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9F" w:rsidRPr="00BA2B99" w:rsidRDefault="0016409F" w:rsidP="00F439A6">
      <w:pPr>
        <w:pStyle w:val="NormalWeb"/>
        <w:spacing w:after="0" w:afterAutospacing="0" w:line="360" w:lineRule="auto"/>
        <w:jc w:val="both"/>
        <w:rPr>
          <w:rStyle w:val="Emphasis"/>
          <w:b/>
          <w:i w:val="0"/>
          <w:sz w:val="28"/>
          <w:szCs w:val="28"/>
        </w:rPr>
      </w:pPr>
      <w:r w:rsidRPr="00BA2B99">
        <w:rPr>
          <w:rStyle w:val="Emphasis"/>
          <w:b/>
          <w:i w:val="0"/>
          <w:sz w:val="28"/>
          <w:szCs w:val="28"/>
        </w:rPr>
        <w:t xml:space="preserve"> </w:t>
      </w:r>
    </w:p>
    <w:p w:rsidR="0016409F" w:rsidRPr="00FC65EC" w:rsidRDefault="0016409F" w:rsidP="00757192">
      <w:pPr>
        <w:pStyle w:val="NormalWeb"/>
        <w:spacing w:before="0" w:beforeAutospacing="0" w:after="0" w:afterAutospacing="0" w:line="360" w:lineRule="auto"/>
        <w:rPr>
          <w:rStyle w:val="Emphasis"/>
          <w:i w:val="0"/>
        </w:rPr>
      </w:pPr>
      <w:r>
        <w:rPr>
          <w:rStyle w:val="Emphasis"/>
          <w:i w:val="0"/>
          <w:sz w:val="28"/>
          <w:szCs w:val="28"/>
        </w:rPr>
        <w:t>Конспект урока по теме: «Аппликация. Кухонная доска «Городецкая роспись».</w:t>
      </w:r>
      <w:r w:rsidRPr="00FC65EC">
        <w:rPr>
          <w:sz w:val="28"/>
          <w:szCs w:val="28"/>
        </w:rPr>
        <w:br/>
      </w:r>
      <w:r w:rsidRPr="00FC65EC">
        <w:rPr>
          <w:rStyle w:val="Emphasis"/>
          <w:i w:val="0"/>
          <w:sz w:val="28"/>
          <w:szCs w:val="28"/>
        </w:rPr>
        <w:t>Предмет:</w:t>
      </w:r>
      <w:r w:rsidRPr="00FC65EC">
        <w:rPr>
          <w:rStyle w:val="apple-converted-space"/>
          <w:iCs/>
          <w:sz w:val="28"/>
          <w:szCs w:val="28"/>
        </w:rPr>
        <w:t> Технология</w:t>
      </w:r>
      <w:r w:rsidRPr="00FC65EC">
        <w:rPr>
          <w:sz w:val="28"/>
          <w:szCs w:val="28"/>
        </w:rPr>
        <w:br/>
      </w:r>
      <w:r w:rsidRPr="00FC65EC">
        <w:rPr>
          <w:rStyle w:val="Emphasis"/>
          <w:i w:val="0"/>
          <w:sz w:val="28"/>
          <w:szCs w:val="28"/>
        </w:rPr>
        <w:t>Класс: 2</w:t>
      </w:r>
      <w:r w:rsidRPr="00FC65EC">
        <w:rPr>
          <w:sz w:val="28"/>
          <w:szCs w:val="28"/>
        </w:rPr>
        <w:br/>
      </w:r>
      <w:r w:rsidRPr="00FC65EC">
        <w:rPr>
          <w:rStyle w:val="Emphasis"/>
          <w:i w:val="0"/>
          <w:sz w:val="28"/>
          <w:szCs w:val="28"/>
        </w:rPr>
        <w:t xml:space="preserve">Тип урока: </w:t>
      </w:r>
      <w:r>
        <w:rPr>
          <w:rStyle w:val="Emphasis"/>
          <w:i w:val="0"/>
          <w:sz w:val="28"/>
          <w:szCs w:val="28"/>
        </w:rPr>
        <w:t>Комбинированный урок.</w:t>
      </w:r>
    </w:p>
    <w:p w:rsidR="0016409F" w:rsidRPr="00FC65EC" w:rsidRDefault="0016409F" w:rsidP="00D74F58">
      <w:pPr>
        <w:pStyle w:val="NormalWeb"/>
        <w:spacing w:before="0" w:beforeAutospacing="0" w:after="0" w:afterAutospacing="0"/>
      </w:pPr>
    </w:p>
    <w:tbl>
      <w:tblPr>
        <w:tblW w:w="9495" w:type="dxa"/>
        <w:tblCellMar>
          <w:left w:w="0" w:type="dxa"/>
          <w:right w:w="0" w:type="dxa"/>
        </w:tblCellMar>
        <w:tblLook w:val="00A0"/>
      </w:tblPr>
      <w:tblGrid>
        <w:gridCol w:w="3029"/>
        <w:gridCol w:w="6466"/>
      </w:tblGrid>
      <w:tr w:rsidR="0016409F" w:rsidRPr="00F22857" w:rsidTr="00D74F58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A403F5">
              <w:rPr>
                <w:rStyle w:val="Strong"/>
                <w:sz w:val="28"/>
                <w:szCs w:val="28"/>
              </w:rPr>
              <w:t>Тема</w:t>
            </w:r>
          </w:p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03F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Аппликация. Кухонная доска</w:t>
            </w:r>
            <w:r w:rsidRPr="00A403F5">
              <w:rPr>
                <w:sz w:val="28"/>
                <w:szCs w:val="28"/>
              </w:rPr>
              <w:t xml:space="preserve"> «Городецкая роспись»</w:t>
            </w:r>
          </w:p>
        </w:tc>
      </w:tr>
      <w:tr w:rsidR="0016409F" w:rsidRPr="00F22857" w:rsidTr="00D74F58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A403F5">
              <w:rPr>
                <w:rStyle w:val="Strong"/>
                <w:sz w:val="28"/>
                <w:szCs w:val="28"/>
              </w:rPr>
              <w:t>Цель</w:t>
            </w:r>
          </w:p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03F5">
              <w:rPr>
                <w:sz w:val="28"/>
                <w:szCs w:val="28"/>
              </w:rPr>
              <w:t> Научить выполнять аппликацию «Кухонная доска» по мотивам городецкой росписи.</w:t>
            </w:r>
          </w:p>
        </w:tc>
      </w:tr>
      <w:tr w:rsidR="0016409F" w:rsidRPr="00F22857" w:rsidTr="00D74F58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03F5">
              <w:rPr>
                <w:rStyle w:val="Strong"/>
                <w:sz w:val="28"/>
                <w:szCs w:val="28"/>
              </w:rPr>
              <w:t>Задачи</w:t>
            </w: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FC65EC" w:rsidRDefault="0016409F" w:rsidP="00A403F5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C65EC">
              <w:rPr>
                <w:rStyle w:val="Emphasis"/>
                <w:b/>
                <w:i w:val="0"/>
                <w:sz w:val="28"/>
                <w:szCs w:val="28"/>
              </w:rPr>
              <w:t>Образовательные:</w:t>
            </w:r>
            <w:r w:rsidRPr="00FC65EC">
              <w:rPr>
                <w:rStyle w:val="Emphasis"/>
                <w:i w:val="0"/>
                <w:sz w:val="28"/>
                <w:szCs w:val="28"/>
              </w:rPr>
              <w:t xml:space="preserve"> познакомить с особенностями городецкой росписи, её историей.</w:t>
            </w:r>
            <w:r w:rsidRPr="00FC65EC">
              <w:rPr>
                <w:i/>
                <w:sz w:val="28"/>
                <w:szCs w:val="28"/>
              </w:rPr>
              <w:br/>
            </w:r>
            <w:r w:rsidRPr="00FC65EC">
              <w:rPr>
                <w:rStyle w:val="Emphasis"/>
                <w:b/>
                <w:i w:val="0"/>
                <w:sz w:val="28"/>
                <w:szCs w:val="28"/>
              </w:rPr>
              <w:t>Развивающие:</w:t>
            </w:r>
            <w:r w:rsidRPr="00FC65EC">
              <w:rPr>
                <w:rStyle w:val="Emphasis"/>
                <w:i w:val="0"/>
                <w:sz w:val="28"/>
                <w:szCs w:val="28"/>
              </w:rPr>
              <w:t xml:space="preserve"> развивать умения анализировать готовое изделие по заданной схеме и экономно расходовать материалы.</w:t>
            </w:r>
            <w:r w:rsidRPr="00FC65EC">
              <w:rPr>
                <w:i/>
                <w:sz w:val="28"/>
                <w:szCs w:val="28"/>
              </w:rPr>
              <w:br/>
            </w:r>
            <w:r w:rsidRPr="00FC65EC">
              <w:rPr>
                <w:rStyle w:val="Emphasis"/>
                <w:b/>
                <w:i w:val="0"/>
                <w:sz w:val="28"/>
                <w:szCs w:val="28"/>
              </w:rPr>
              <w:t>Воспитательные:</w:t>
            </w:r>
            <w:r w:rsidRPr="00FC65EC">
              <w:rPr>
                <w:rStyle w:val="Emphasis"/>
                <w:i w:val="0"/>
                <w:sz w:val="28"/>
                <w:szCs w:val="28"/>
              </w:rPr>
              <w:t xml:space="preserve"> воспитывать любовь к народному творчеству.</w:t>
            </w:r>
          </w:p>
        </w:tc>
      </w:tr>
      <w:tr w:rsidR="0016409F" w:rsidRPr="00F22857" w:rsidTr="00D74F58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03F5">
              <w:rPr>
                <w:rStyle w:val="Strong"/>
                <w:sz w:val="28"/>
                <w:szCs w:val="28"/>
              </w:rPr>
              <w:t>Планируемые результаты</w:t>
            </w: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 w:rsidP="00241CD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FC65EC">
              <w:rPr>
                <w:rStyle w:val="Emphasis"/>
                <w:b/>
                <w:i w:val="0"/>
                <w:sz w:val="28"/>
                <w:szCs w:val="28"/>
              </w:rPr>
              <w:t>Предметные:</w:t>
            </w:r>
            <w:r w:rsidRPr="00A403F5">
              <w:rPr>
                <w:rStyle w:val="Emphasis"/>
                <w:sz w:val="28"/>
                <w:szCs w:val="28"/>
              </w:rPr>
              <w:t xml:space="preserve"> </w:t>
            </w:r>
            <w:r w:rsidRPr="00A403F5">
              <w:rPr>
                <w:sz w:val="28"/>
                <w:szCs w:val="28"/>
              </w:rPr>
              <w:t>узнают особенности городецкой росписи, научатся составлять композицию на основе аппликации, выполнять орнамент по мотивам городецкой росписи.</w:t>
            </w:r>
          </w:p>
          <w:p w:rsidR="0016409F" w:rsidRPr="00F22857" w:rsidRDefault="0016409F" w:rsidP="00A14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проявят интерес к предметно-практической деятельности.</w:t>
            </w:r>
          </w:p>
          <w:p w:rsidR="0016409F" w:rsidRPr="00F22857" w:rsidRDefault="0016409F" w:rsidP="00A14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овладеют способностью составлять план выполнения работ, контролировать, корректировать свои действия </w:t>
            </w:r>
          </w:p>
          <w:p w:rsidR="0016409F" w:rsidRPr="00F22857" w:rsidRDefault="0016409F" w:rsidP="00A14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В соответствии с выявленными отклонениями.</w:t>
            </w:r>
          </w:p>
          <w:p w:rsidR="0016409F" w:rsidRPr="00F22857" w:rsidRDefault="0016409F" w:rsidP="00A14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научатся обмениваться мнениями, понимать позицию партнера, активно слушать одноклассников, учителя, совместно рассуждать и находить ответы на вопросы об особенностях городецкой росписи.</w:t>
            </w:r>
          </w:p>
          <w:p w:rsidR="0016409F" w:rsidRPr="00F22857" w:rsidRDefault="0016409F" w:rsidP="00960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научатся осуществлять поиск информации из разных источников.</w:t>
            </w:r>
          </w:p>
        </w:tc>
      </w:tr>
      <w:tr w:rsidR="0016409F" w:rsidRPr="00F22857" w:rsidTr="00CF55EF"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03F5">
              <w:rPr>
                <w:rStyle w:val="Strong"/>
                <w:sz w:val="28"/>
                <w:szCs w:val="28"/>
              </w:rPr>
              <w:t>Межпредметные связи</w:t>
            </w: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1.Математика-моделирование, выполнение вычислений.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2.Изобразительное искусство-использование средств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художественной выразительности.</w:t>
            </w:r>
          </w:p>
          <w:p w:rsidR="0016409F" w:rsidRPr="00A403F5" w:rsidRDefault="0016409F" w:rsidP="009605F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3.Литературное чтение-работа с текстом для создания образа, реализуемого в изделии.</w:t>
            </w:r>
          </w:p>
        </w:tc>
      </w:tr>
      <w:tr w:rsidR="0016409F" w:rsidRPr="00F22857" w:rsidTr="00E60DE8">
        <w:trPr>
          <w:trHeight w:val="1255"/>
        </w:trPr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03F5">
              <w:rPr>
                <w:rStyle w:val="Strong"/>
                <w:sz w:val="28"/>
                <w:szCs w:val="28"/>
              </w:rPr>
              <w:t>Ресурсы:</w:t>
            </w:r>
          </w:p>
          <w:p w:rsidR="0016409F" w:rsidRPr="00F22857" w:rsidRDefault="0016409F" w:rsidP="00D74F58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Style w:val="Strong"/>
                <w:rFonts w:ascii="Times New Roman" w:hAnsi="Times New Roman"/>
                <w:bCs w:val="0"/>
                <w:sz w:val="28"/>
                <w:szCs w:val="28"/>
              </w:rPr>
            </w:pPr>
            <w:r w:rsidRPr="00F22857">
              <w:rPr>
                <w:rStyle w:val="Strong"/>
                <w:rFonts w:ascii="Times New Roman" w:hAnsi="Times New Roman"/>
                <w:sz w:val="28"/>
                <w:szCs w:val="28"/>
              </w:rPr>
              <w:t> </w:t>
            </w:r>
            <w:r w:rsidRPr="00F2285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Основные</w:t>
            </w:r>
          </w:p>
          <w:p w:rsidR="0016409F" w:rsidRPr="00F22857" w:rsidRDefault="0016409F" w:rsidP="00921015">
            <w:pPr>
              <w:spacing w:after="0" w:line="240" w:lineRule="auto"/>
              <w:ind w:left="45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409F" w:rsidRPr="00F22857" w:rsidRDefault="0016409F" w:rsidP="00E60DE8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 Дополнительные</w:t>
            </w: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03F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 учителя: учебник, предметы промыслов.</w:t>
            </w:r>
          </w:p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учащихся: учебник, цветная бумага, картон, клей, ножницы.</w:t>
            </w:r>
          </w:p>
          <w:p w:rsidR="0016409F" w:rsidRPr="00A403F5" w:rsidRDefault="0016409F" w:rsidP="00E60DE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ресурсы.</w:t>
            </w:r>
          </w:p>
        </w:tc>
      </w:tr>
      <w:tr w:rsidR="0016409F" w:rsidRPr="00F22857" w:rsidTr="00CF55EF">
        <w:trPr>
          <w:trHeight w:val="437"/>
        </w:trPr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03F5">
              <w:rPr>
                <w:rStyle w:val="Strong"/>
                <w:sz w:val="28"/>
                <w:szCs w:val="28"/>
              </w:rPr>
              <w:t>Форма урока</w:t>
            </w:r>
          </w:p>
        </w:tc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0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Фронтальная,  индивидуальная,  парная.</w:t>
            </w:r>
            <w:r w:rsidRPr="00A403F5">
              <w:rPr>
                <w:sz w:val="28"/>
                <w:szCs w:val="28"/>
              </w:rPr>
              <w:t xml:space="preserve"> </w:t>
            </w:r>
          </w:p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409F" w:rsidRPr="00F22857" w:rsidTr="00E60DE8">
        <w:trPr>
          <w:trHeight w:val="40"/>
        </w:trPr>
        <w:tc>
          <w:tcPr>
            <w:tcW w:w="3029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</w:tc>
        <w:tc>
          <w:tcPr>
            <w:tcW w:w="6466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A403F5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6409F" w:rsidRPr="006654BB" w:rsidRDefault="0016409F" w:rsidP="00D74F58">
      <w:pPr>
        <w:rPr>
          <w:rFonts w:ascii="Times New Roman" w:hAnsi="Times New Roman"/>
          <w:vanish/>
        </w:rPr>
      </w:pPr>
    </w:p>
    <w:tbl>
      <w:tblPr>
        <w:tblW w:w="952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57"/>
        <w:gridCol w:w="3543"/>
        <w:gridCol w:w="1985"/>
        <w:gridCol w:w="1843"/>
      </w:tblGrid>
      <w:tr w:rsidR="0016409F" w:rsidRPr="00F22857" w:rsidTr="00757192">
        <w:trPr>
          <w:trHeight w:val="828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9605F0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605F0">
              <w:rPr>
                <w:rStyle w:val="Strong"/>
                <w:sz w:val="28"/>
                <w:szCs w:val="28"/>
              </w:rPr>
              <w:t>Этап урока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9605F0" w:rsidRDefault="0016409F" w:rsidP="00E5384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05F0">
              <w:rPr>
                <w:rStyle w:val="Strong"/>
                <w:sz w:val="28"/>
                <w:szCs w:val="28"/>
              </w:rPr>
              <w:t>Деятельность</w:t>
            </w:r>
            <w:r w:rsidRPr="009605F0">
              <w:rPr>
                <w:sz w:val="28"/>
                <w:szCs w:val="28"/>
              </w:rPr>
              <w:br/>
            </w:r>
            <w:r w:rsidRPr="009605F0">
              <w:rPr>
                <w:rStyle w:val="Strong"/>
                <w:sz w:val="28"/>
                <w:szCs w:val="28"/>
              </w:rPr>
              <w:t>учителя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9605F0" w:rsidRDefault="0016409F" w:rsidP="00E5384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605F0">
              <w:rPr>
                <w:rStyle w:val="Strong"/>
                <w:sz w:val="28"/>
                <w:szCs w:val="28"/>
              </w:rPr>
              <w:t>Деятельность</w:t>
            </w:r>
            <w:r w:rsidRPr="009605F0">
              <w:rPr>
                <w:sz w:val="28"/>
                <w:szCs w:val="28"/>
              </w:rPr>
              <w:br/>
            </w:r>
            <w:r w:rsidRPr="009605F0">
              <w:rPr>
                <w:rStyle w:val="Strong"/>
                <w:sz w:val="28"/>
                <w:szCs w:val="28"/>
              </w:rPr>
              <w:t>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9605F0" w:rsidRDefault="0016409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r w:rsidRPr="009605F0">
              <w:rPr>
                <w:rStyle w:val="Strong"/>
                <w:sz w:val="28"/>
                <w:szCs w:val="28"/>
              </w:rPr>
              <w:t>Планируемые результаты</w:t>
            </w:r>
          </w:p>
          <w:p w:rsidR="0016409F" w:rsidRPr="006654BB" w:rsidRDefault="0016409F">
            <w:pPr>
              <w:pStyle w:val="NormalWeb"/>
              <w:spacing w:before="0" w:beforeAutospacing="0" w:after="0" w:afterAutospacing="0"/>
              <w:jc w:val="center"/>
            </w:pPr>
            <w:r w:rsidRPr="009605F0">
              <w:rPr>
                <w:rStyle w:val="Strong"/>
                <w:sz w:val="28"/>
                <w:szCs w:val="28"/>
              </w:rPr>
              <w:t>(УУД)</w:t>
            </w:r>
          </w:p>
        </w:tc>
      </w:tr>
      <w:tr w:rsidR="0016409F" w:rsidRPr="00F22857" w:rsidTr="00757192">
        <w:trPr>
          <w:trHeight w:val="4889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1D35AC">
              <w:rPr>
                <w:rStyle w:val="Strong"/>
                <w:sz w:val="28"/>
                <w:szCs w:val="28"/>
              </w:rPr>
              <w:t>1.Организаци</w:t>
            </w:r>
            <w:r>
              <w:rPr>
                <w:rStyle w:val="Strong"/>
                <w:sz w:val="28"/>
                <w:szCs w:val="28"/>
              </w:rPr>
              <w:t>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rStyle w:val="Strong"/>
                <w:sz w:val="28"/>
                <w:szCs w:val="28"/>
              </w:rPr>
              <w:t>онный момент</w:t>
            </w:r>
            <w:r w:rsidRPr="001D35AC">
              <w:rPr>
                <w:sz w:val="28"/>
                <w:szCs w:val="28"/>
              </w:rPr>
              <w:br/>
              <w:t>Время:</w:t>
            </w:r>
            <w:r>
              <w:rPr>
                <w:sz w:val="28"/>
                <w:szCs w:val="28"/>
              </w:rPr>
              <w:t xml:space="preserve"> 1,5 мин.</w:t>
            </w:r>
            <w:r w:rsidRPr="001D35AC">
              <w:rPr>
                <w:sz w:val="28"/>
                <w:szCs w:val="28"/>
              </w:rPr>
              <w:br/>
              <w:t>Основные этапы: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 проверка готовности;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 эмоциональная подготовка учащихся к усвоению изучаемого материала</w:t>
            </w: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Проверяет готовность учащихся к уроку.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Читает стихотворение.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 xml:space="preserve">В российской глубинке есть чудо живое, 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Одетое в биссер, все расписное,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В купавы, в бутоны оно приодето.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Ты глянешь на роспись – и  чувствуешь лето.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Все краски в цветах  на доске отразились.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А в точках-росинках сияет прохлада.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И чуда другого нам, дети, не надо.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-Как поэт описал красоту городецкой росписи?</w:t>
            </w:r>
          </w:p>
          <w:p w:rsidR="0016409F" w:rsidRPr="00F22857" w:rsidRDefault="0016409F" w:rsidP="00AC3D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Проверяют готовность к уроку.</w:t>
            </w:r>
          </w:p>
          <w:p w:rsidR="0016409F" w:rsidRPr="00F22857" w:rsidRDefault="0016409F" w:rsidP="00416E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16EEF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Слушают учителя.</w:t>
            </w: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02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1D35AC" w:rsidRDefault="0016409F" w:rsidP="00E60DE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 xml:space="preserve">Отвечают на вопрос учителя.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  <w:r w:rsidRPr="001D35AC">
              <w:rPr>
                <w:b/>
                <w:sz w:val="28"/>
                <w:szCs w:val="28"/>
              </w:rPr>
              <w:t xml:space="preserve">Личностные: </w:t>
            </w:r>
            <w:r w:rsidRPr="001D35AC">
              <w:rPr>
                <w:sz w:val="28"/>
                <w:szCs w:val="28"/>
              </w:rPr>
              <w:t>имеют мотивацию учебной и творческой деятельности, понимают личную ответственность за будущий результат.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Регулятив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ные:</w:t>
            </w:r>
            <w:r w:rsidRPr="001D35AC">
              <w:rPr>
                <w:sz w:val="28"/>
                <w:szCs w:val="28"/>
              </w:rPr>
              <w:t xml:space="preserve"> принимают и сохраняют учебную задачу.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409F" w:rsidRPr="00F22857" w:rsidTr="00757192">
        <w:trPr>
          <w:trHeight w:val="104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 w:rsidP="00CF55EF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D35AC">
              <w:rPr>
                <w:rStyle w:val="Strong"/>
                <w:sz w:val="28"/>
                <w:szCs w:val="28"/>
              </w:rPr>
              <w:t>2.</w:t>
            </w:r>
            <w:r w:rsidRPr="001D35A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Постановка цели и задач урока</w:t>
            </w:r>
          </w:p>
          <w:p w:rsidR="0016409F" w:rsidRDefault="0016409F" w:rsidP="00CF55E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Время:</w:t>
            </w:r>
            <w:r>
              <w:rPr>
                <w:sz w:val="28"/>
                <w:szCs w:val="28"/>
              </w:rPr>
              <w:t xml:space="preserve"> 2 мин.</w:t>
            </w:r>
            <w:r w:rsidRPr="001D35AC">
              <w:rPr>
                <w:sz w:val="28"/>
                <w:szCs w:val="28"/>
              </w:rPr>
              <w:br/>
              <w:t>Основные этапы:</w:t>
            </w:r>
          </w:p>
          <w:p w:rsidR="0016409F" w:rsidRPr="001D35AC" w:rsidRDefault="0016409F" w:rsidP="00CF55E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-проблемная ситуация</w:t>
            </w:r>
          </w:p>
          <w:p w:rsidR="0016409F" w:rsidRPr="001D35AC" w:rsidRDefault="0016409F" w:rsidP="00CF55EF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Мы отправляемся в путешествие в Городец.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-Узнайте, сколько по времени нужно добираться до города Городец на легковой машине из Серпухова, если до города Киржач нужно ехать 3часа, далее – 2 часа до города Владимира, а потом ещё 4 часа до города Городец?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-Правильно, 9 часов.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думаете, чему </w:t>
            </w:r>
            <w:r w:rsidRPr="001D35AC">
              <w:rPr>
                <w:sz w:val="28"/>
                <w:szCs w:val="28"/>
              </w:rPr>
              <w:t xml:space="preserve">вы научитесь </w:t>
            </w:r>
            <w:r>
              <w:rPr>
                <w:sz w:val="28"/>
                <w:szCs w:val="28"/>
              </w:rPr>
              <w:t>сегодня на уроке? (О</w:t>
            </w:r>
            <w:r w:rsidRPr="001D35AC">
              <w:rPr>
                <w:sz w:val="28"/>
                <w:szCs w:val="28"/>
              </w:rPr>
              <w:t>тлича</w:t>
            </w:r>
            <w:r>
              <w:rPr>
                <w:sz w:val="28"/>
                <w:szCs w:val="28"/>
              </w:rPr>
              <w:t>ть городецкую роспись и делать</w:t>
            </w:r>
            <w:r w:rsidRPr="001D35AC">
              <w:rPr>
                <w:sz w:val="28"/>
                <w:szCs w:val="28"/>
              </w:rPr>
              <w:t xml:space="preserve"> аппликацию, имитирующую её</w:t>
            </w:r>
            <w:r>
              <w:rPr>
                <w:sz w:val="28"/>
                <w:szCs w:val="28"/>
              </w:rPr>
              <w:t>)</w:t>
            </w:r>
            <w:r w:rsidRPr="001D35AC">
              <w:rPr>
                <w:sz w:val="28"/>
                <w:szCs w:val="28"/>
              </w:rPr>
              <w:t>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572E">
              <w:rPr>
                <w:sz w:val="28"/>
                <w:szCs w:val="28"/>
              </w:rPr>
              <w:t>Выполняют вычисления.</w:t>
            </w:r>
          </w:p>
          <w:p w:rsidR="0016409F" w:rsidRPr="00F22857" w:rsidRDefault="0016409F" w:rsidP="009A572E"/>
          <w:p w:rsidR="0016409F" w:rsidRPr="00F22857" w:rsidRDefault="0016409F" w:rsidP="009A572E"/>
          <w:p w:rsidR="0016409F" w:rsidRPr="00F22857" w:rsidRDefault="0016409F" w:rsidP="009A572E"/>
          <w:p w:rsidR="0016409F" w:rsidRPr="00F22857" w:rsidRDefault="0016409F" w:rsidP="009A572E"/>
          <w:p w:rsidR="0016409F" w:rsidRPr="009A572E" w:rsidRDefault="0016409F" w:rsidP="00E60DE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572E">
              <w:rPr>
                <w:sz w:val="28"/>
                <w:szCs w:val="28"/>
              </w:rPr>
              <w:t xml:space="preserve">Учащиеся </w:t>
            </w:r>
            <w:r>
              <w:rPr>
                <w:sz w:val="28"/>
                <w:szCs w:val="28"/>
              </w:rPr>
              <w:t xml:space="preserve">высказывают свои </w:t>
            </w:r>
            <w:r w:rsidRPr="009A572E">
              <w:rPr>
                <w:sz w:val="28"/>
                <w:szCs w:val="28"/>
              </w:rPr>
              <w:t>предпол</w:t>
            </w:r>
            <w:r>
              <w:rPr>
                <w:sz w:val="28"/>
                <w:szCs w:val="28"/>
              </w:rPr>
              <w:t>оже-ния.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7E4157" w:rsidRDefault="0016409F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sz w:val="28"/>
                <w:szCs w:val="28"/>
              </w:rPr>
            </w:pPr>
            <w:r w:rsidRPr="007E4157">
              <w:rPr>
                <w:rStyle w:val="Emphasis"/>
                <w:b/>
                <w:i w:val="0"/>
                <w:sz w:val="28"/>
                <w:szCs w:val="28"/>
              </w:rPr>
              <w:t>Познаватель</w:t>
            </w:r>
            <w:r>
              <w:rPr>
                <w:rStyle w:val="Emphasis"/>
                <w:b/>
                <w:i w:val="0"/>
                <w:sz w:val="28"/>
                <w:szCs w:val="28"/>
              </w:rPr>
              <w:t>-</w:t>
            </w:r>
            <w:r w:rsidRPr="007E4157">
              <w:rPr>
                <w:rStyle w:val="Emphasis"/>
                <w:b/>
                <w:i w:val="0"/>
                <w:sz w:val="28"/>
                <w:szCs w:val="28"/>
              </w:rPr>
              <w:t>ные:</w:t>
            </w:r>
            <w:r>
              <w:rPr>
                <w:rStyle w:val="Emphasis"/>
                <w:b/>
                <w:i w:val="0"/>
                <w:sz w:val="28"/>
                <w:szCs w:val="28"/>
              </w:rPr>
              <w:t xml:space="preserve"> </w:t>
            </w:r>
            <w:r w:rsidRPr="007E4157">
              <w:rPr>
                <w:rStyle w:val="Emphasis"/>
                <w:i w:val="0"/>
                <w:sz w:val="28"/>
                <w:szCs w:val="28"/>
              </w:rPr>
              <w:t>воспроизводят по памяти информацию,</w:t>
            </w:r>
            <w:r>
              <w:rPr>
                <w:rStyle w:val="Emphasis"/>
                <w:i w:val="0"/>
                <w:sz w:val="28"/>
                <w:szCs w:val="28"/>
              </w:rPr>
              <w:t xml:space="preserve"> </w:t>
            </w:r>
            <w:r w:rsidRPr="007E4157">
              <w:rPr>
                <w:rStyle w:val="Emphasis"/>
                <w:i w:val="0"/>
                <w:sz w:val="28"/>
                <w:szCs w:val="28"/>
              </w:rPr>
              <w:t>необходимую для решения задачи.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rStyle w:val="Emphasis"/>
                <w:b/>
                <w:i w:val="0"/>
                <w:sz w:val="28"/>
                <w:szCs w:val="28"/>
              </w:rPr>
            </w:pPr>
            <w:r w:rsidRPr="007E4157">
              <w:rPr>
                <w:rStyle w:val="Emphasis"/>
                <w:b/>
                <w:i w:val="0"/>
                <w:sz w:val="28"/>
                <w:szCs w:val="28"/>
              </w:rPr>
              <w:t>Коммуника</w:t>
            </w:r>
            <w:r>
              <w:rPr>
                <w:rStyle w:val="Emphasis"/>
                <w:b/>
                <w:i w:val="0"/>
                <w:sz w:val="28"/>
                <w:szCs w:val="28"/>
              </w:rPr>
              <w:t>-</w:t>
            </w:r>
          </w:p>
          <w:p w:rsidR="0016409F" w:rsidRPr="007E4157" w:rsidRDefault="0016409F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sz w:val="28"/>
                <w:szCs w:val="28"/>
              </w:rPr>
            </w:pPr>
            <w:r w:rsidRPr="007E4157">
              <w:rPr>
                <w:rStyle w:val="Emphasis"/>
                <w:b/>
                <w:i w:val="0"/>
                <w:sz w:val="28"/>
                <w:szCs w:val="28"/>
              </w:rPr>
              <w:t>тивные</w:t>
            </w:r>
            <w:r w:rsidRPr="007E4157">
              <w:rPr>
                <w:rStyle w:val="Emphasis"/>
                <w:i w:val="0"/>
                <w:sz w:val="28"/>
                <w:szCs w:val="28"/>
              </w:rPr>
              <w:t>: слушают учителя и одноклассников,</w:t>
            </w:r>
          </w:p>
          <w:p w:rsidR="0016409F" w:rsidRPr="007E4157" w:rsidRDefault="0016409F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sz w:val="28"/>
                <w:szCs w:val="28"/>
              </w:rPr>
            </w:pPr>
            <w:r w:rsidRPr="007E4157">
              <w:rPr>
                <w:rStyle w:val="Emphasis"/>
                <w:i w:val="0"/>
                <w:sz w:val="28"/>
                <w:szCs w:val="28"/>
              </w:rPr>
              <w:t>высказывают свое мнение.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rStyle w:val="Emphasis"/>
                <w:b/>
                <w:i w:val="0"/>
                <w:sz w:val="28"/>
                <w:szCs w:val="28"/>
              </w:rPr>
            </w:pPr>
            <w:r w:rsidRPr="007E4157">
              <w:rPr>
                <w:rStyle w:val="Emphasis"/>
                <w:b/>
                <w:i w:val="0"/>
                <w:sz w:val="28"/>
                <w:szCs w:val="28"/>
              </w:rPr>
              <w:t>Регулятив</w:t>
            </w:r>
            <w:r>
              <w:rPr>
                <w:rStyle w:val="Emphasis"/>
                <w:b/>
                <w:i w:val="0"/>
                <w:sz w:val="28"/>
                <w:szCs w:val="28"/>
              </w:rPr>
              <w:t>-</w:t>
            </w:r>
          </w:p>
          <w:p w:rsidR="0016409F" w:rsidRPr="007E4157" w:rsidRDefault="0016409F">
            <w:pPr>
              <w:pStyle w:val="NormalWeb"/>
              <w:spacing w:before="0" w:beforeAutospacing="0" w:after="0" w:afterAutospacing="0"/>
              <w:rPr>
                <w:rStyle w:val="Emphasis"/>
                <w:b/>
                <w:sz w:val="28"/>
                <w:szCs w:val="28"/>
              </w:rPr>
            </w:pPr>
            <w:r w:rsidRPr="007E4157">
              <w:rPr>
                <w:rStyle w:val="Emphasis"/>
                <w:b/>
                <w:i w:val="0"/>
                <w:sz w:val="28"/>
                <w:szCs w:val="28"/>
              </w:rPr>
              <w:t xml:space="preserve">ные: </w:t>
            </w:r>
            <w:r w:rsidRPr="007E4157">
              <w:rPr>
                <w:rStyle w:val="Emphasis"/>
                <w:i w:val="0"/>
                <w:sz w:val="28"/>
                <w:szCs w:val="28"/>
              </w:rPr>
              <w:t>учатся</w:t>
            </w:r>
            <w:r>
              <w:rPr>
                <w:rStyle w:val="Emphasis"/>
                <w:i w:val="0"/>
                <w:sz w:val="28"/>
                <w:szCs w:val="28"/>
              </w:rPr>
              <w:t xml:space="preserve"> планировать учебные задачи.</w:t>
            </w:r>
          </w:p>
        </w:tc>
      </w:tr>
      <w:tr w:rsidR="0016409F" w:rsidRPr="00F22857" w:rsidTr="00757192"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BD10CC" w:rsidRDefault="0016409F" w:rsidP="004D08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Style w:val="Strong"/>
                <w:sz w:val="28"/>
                <w:szCs w:val="28"/>
              </w:rPr>
              <w:t>3.Актуализация знаний</w:t>
            </w:r>
            <w:r w:rsidRPr="00F22857">
              <w:rPr>
                <w:sz w:val="28"/>
                <w:szCs w:val="28"/>
              </w:rPr>
              <w:br/>
            </w:r>
            <w:r w:rsidRPr="00BD10CC">
              <w:rPr>
                <w:rFonts w:ascii="Times New Roman" w:hAnsi="Times New Roman"/>
                <w:sz w:val="28"/>
                <w:szCs w:val="28"/>
              </w:rPr>
              <w:t>Время: 2,5 мин.</w:t>
            </w:r>
            <w:r w:rsidRPr="00BD10CC">
              <w:rPr>
                <w:rFonts w:ascii="Times New Roman" w:hAnsi="Times New Roman"/>
                <w:sz w:val="28"/>
                <w:szCs w:val="28"/>
              </w:rPr>
              <w:br/>
              <w:t>Этапы:</w:t>
            </w:r>
          </w:p>
          <w:p w:rsidR="0016409F" w:rsidRPr="00BD10CC" w:rsidRDefault="0016409F" w:rsidP="004D08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D10CC">
              <w:rPr>
                <w:rFonts w:ascii="Times New Roman" w:hAnsi="Times New Roman"/>
                <w:sz w:val="28"/>
                <w:szCs w:val="28"/>
              </w:rPr>
              <w:t>-игра «Угадай промысел»</w:t>
            </w:r>
          </w:p>
          <w:p w:rsidR="0016409F" w:rsidRPr="00BD10CC" w:rsidRDefault="0016409F" w:rsidP="004D08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6409F" w:rsidRDefault="0016409F" w:rsidP="004D08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BD10CC" w:rsidRDefault="0016409F" w:rsidP="004D08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478E6">
            <w:pPr>
              <w:pStyle w:val="NoSpacing"/>
              <w:rPr>
                <w:sz w:val="28"/>
                <w:szCs w:val="28"/>
              </w:rPr>
            </w:pPr>
            <w:r w:rsidRPr="00BD10CC">
              <w:rPr>
                <w:rFonts w:ascii="Times New Roman" w:hAnsi="Times New Roman"/>
                <w:sz w:val="28"/>
                <w:szCs w:val="28"/>
              </w:rPr>
              <w:t xml:space="preserve">-повторение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последовательности выполнения аппликации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-</w:t>
            </w:r>
            <w:r>
              <w:rPr>
                <w:sz w:val="28"/>
                <w:szCs w:val="28"/>
              </w:rPr>
              <w:t>С некоторыми народными промыслами вы уже знакомились на уроках изобразительного  искусства и технологии.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-Есть ли на выставке предметы этих промыслов?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чего они сделаны?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вспомним последовательность выполнения аппликации: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-выбор сюжета;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-составление эскиза к аппликации;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-подбор бумаги;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-вырезание деталей изображения;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-раскладывание их на фоне;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-наклеивание;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-высушивание.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 xml:space="preserve"> Учащиеся 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 xml:space="preserve">вспоминают </w:t>
            </w:r>
            <w:r>
              <w:rPr>
                <w:sz w:val="28"/>
                <w:szCs w:val="28"/>
              </w:rPr>
              <w:t>последователь-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ность выполнения аппликации.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  <w:r w:rsidRPr="001D35AC">
              <w:rPr>
                <w:b/>
                <w:sz w:val="28"/>
                <w:szCs w:val="28"/>
              </w:rPr>
              <w:t>Познава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тельные:</w:t>
            </w:r>
            <w:r w:rsidRPr="001D35AC">
              <w:rPr>
                <w:sz w:val="28"/>
                <w:szCs w:val="28"/>
              </w:rPr>
              <w:t xml:space="preserve"> воспроизводят по памяти информацию, необходимую для решения задачи.</w:t>
            </w:r>
          </w:p>
          <w:p w:rsidR="0016409F" w:rsidRDefault="0016409F" w:rsidP="00954D6A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  <w:r w:rsidRPr="001D35AC">
              <w:rPr>
                <w:b/>
                <w:sz w:val="28"/>
                <w:szCs w:val="28"/>
              </w:rPr>
              <w:t>Коммуника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Default="0016409F" w:rsidP="00954D6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тивные:</w:t>
            </w:r>
            <w:r w:rsidRPr="001D35AC">
              <w:rPr>
                <w:sz w:val="28"/>
                <w:szCs w:val="28"/>
              </w:rPr>
              <w:t xml:space="preserve"> оформляют свои мысли в у</w:t>
            </w:r>
            <w:r>
              <w:rPr>
                <w:sz w:val="28"/>
                <w:szCs w:val="28"/>
              </w:rPr>
              <w:t>с</w:t>
            </w:r>
            <w:r w:rsidRPr="001D35AC">
              <w:rPr>
                <w:sz w:val="28"/>
                <w:szCs w:val="28"/>
              </w:rPr>
              <w:t>тной форме.</w:t>
            </w:r>
          </w:p>
          <w:p w:rsidR="0016409F" w:rsidRPr="00F22857" w:rsidRDefault="0016409F" w:rsidP="00954D6A">
            <w:pPr>
              <w:jc w:val="center"/>
            </w:pPr>
          </w:p>
          <w:p w:rsidR="0016409F" w:rsidRPr="00F22857" w:rsidRDefault="0016409F" w:rsidP="00201CFC"/>
        </w:tc>
      </w:tr>
      <w:tr w:rsidR="0016409F" w:rsidRPr="00F22857" w:rsidTr="00757192"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 w:rsidP="00E5384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rStyle w:val="Strong"/>
                <w:sz w:val="28"/>
                <w:szCs w:val="28"/>
              </w:rPr>
              <w:t>4.Изучение нового материала</w:t>
            </w:r>
            <w:r w:rsidRPr="001D35AC">
              <w:rPr>
                <w:sz w:val="28"/>
                <w:szCs w:val="28"/>
              </w:rPr>
              <w:br/>
              <w:t>Время:</w:t>
            </w:r>
            <w:r>
              <w:rPr>
                <w:sz w:val="28"/>
                <w:szCs w:val="28"/>
              </w:rPr>
              <w:t xml:space="preserve"> 15 мин.</w:t>
            </w:r>
            <w:r w:rsidRPr="001D35AC">
              <w:rPr>
                <w:sz w:val="28"/>
                <w:szCs w:val="28"/>
              </w:rPr>
              <w:br/>
              <w:t>Этапы:</w:t>
            </w:r>
          </w:p>
          <w:p w:rsidR="0016409F" w:rsidRPr="001D35AC" w:rsidRDefault="0016409F" w:rsidP="00E5384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-работа с учебником;</w:t>
            </w:r>
          </w:p>
          <w:p w:rsidR="0016409F" w:rsidRPr="001D35AC" w:rsidRDefault="0016409F" w:rsidP="00E5384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-просмотр мультимедийной презентации</w:t>
            </w: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-беседа «Особенности городецкой росписи»</w:t>
            </w:r>
          </w:p>
          <w:p w:rsidR="0016409F" w:rsidRPr="00F22857" w:rsidRDefault="0016409F" w:rsidP="00FD40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-практическое задание</w:t>
            </w: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-физминутка</w:t>
            </w:r>
          </w:p>
          <w:p w:rsidR="0016409F" w:rsidRPr="00F22857" w:rsidRDefault="0016409F" w:rsidP="005C4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 xml:space="preserve"> -Так что же такое Городец? Прочитаем об этом в учебнике и посмотрим слайды с городецкой росписью. 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История городецкого промысла не очень долгая. Развился этот промысел лишь 150-200 лет назад. Он держит свое начало от резных городецких прялок, имевших свою особенность: гребень и донце. Для украшения донец городецкие мастера пользовались своеобразной техникой – инкрустацией: фигуры вырезались из дерева другой породы и вставлялись в соответствующее по форме углубление.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Таким образом, располагая всего двумя оттенками дерева и несложным инструментом, народные умельцы превращали поверхность доски донца в настоящую картину.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Позже мастера для изобразительного богатства стали применять подкраску, яркое сочетание желтого цвета с темным дубом; добавление синего, зеленого, красного цветов делало донце еще более нарядным и красочным.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 Рассмотрите изделия с городецкой росписью. Что на них изображено?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 xml:space="preserve"> Значительное место в этой росписи занимают цветочные мотивы – пышные «розаны», писанные широко и декоративно. Рядом с жанровыми реалистическими мотивами в городецких росписях живут декоративные образы птиц и животных. Встречаются экзотические львы и барсы. Особенно часто изображение горячего, сильного коня или петуха в гордой, воинственной позе. Городецкий мастер росписи любит цветы. Они всюду разбросаны на поле росписей веселыми гирляндами и букетами. Цветы в городецкой росписи – символ здоровья и процветания.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Бутоны – разновидность городецких цветов. Купавка – самый распространенный цветок в городецком орнаменте. Розан отражает главные признаки цветка, то есть имеет лепестки и ярко выраженный центр; силуэт в форме круга. По размеру может быть больше купавки. Центр цветка рисуют в середине. Еще одной особенностью такой росписи является то, что каждый элемент расписывается в определенной последовательности:</w:t>
            </w:r>
          </w:p>
          <w:p w:rsidR="0016409F" w:rsidRPr="001D35AC" w:rsidRDefault="0016409F" w:rsidP="0043198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1. Выполнение подмалевка – накладывается основные цветовые пятна.</w:t>
            </w:r>
          </w:p>
          <w:p w:rsidR="0016409F" w:rsidRPr="001D35AC" w:rsidRDefault="0016409F" w:rsidP="0043198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2. Подробная прорисовка элементов – пятна дополняются элементами: сердцевиной, лепестками цветов, листочками.</w:t>
            </w:r>
          </w:p>
          <w:p w:rsidR="0016409F" w:rsidRPr="001D35AC" w:rsidRDefault="0016409F" w:rsidP="0043198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3. Оживка – цветы украшаются белым и черным цветом: капельками, полосками, точками.</w:t>
            </w:r>
          </w:p>
          <w:p w:rsidR="0016409F" w:rsidRDefault="0016409F" w:rsidP="0043198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 xml:space="preserve">И в итоге получается замечательные, удивительные городские узоры. Декоративность мотивов подчеркивается декоративностью цвета и приемов. </w:t>
            </w:r>
          </w:p>
          <w:p w:rsidR="0016409F" w:rsidRPr="001D35AC" w:rsidRDefault="0016409F" w:rsidP="0043198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 Какие краски использует мастер, выполняя роспись?</w:t>
            </w:r>
          </w:p>
          <w:p w:rsidR="0016409F" w:rsidRPr="001D35AC" w:rsidRDefault="0016409F" w:rsidP="0043198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 xml:space="preserve"> Любимые фоны – ярко-зеленый или красный, глубокий синий, иногда черный, на котором особенно сочно расплескивается многоцветие городецкого колорита.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D35AC">
              <w:rPr>
                <w:sz w:val="28"/>
                <w:szCs w:val="28"/>
              </w:rPr>
              <w:t>Теперь, когда вы узнали об особенностях городецкой росписи, я думаю, вы сможете среди других видов росписи выделить городецкую.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-Найдите среди выставленных работ предметы с городецкой росписью.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-По каким признакам вы распознали городецкую роспись?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Проводит физминутку.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Читают текст в учебнике, смотрят слайды, анализируют информацию, отвечают на вопросы.</w:t>
            </w: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Слушают учителя, рассматривают изделия, анализируют информацию, отвечают на вопросы.</w:t>
            </w: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Участвуют в коллективном обсуждении, формулируют вывод.</w:t>
            </w: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5F7404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 </w:t>
            </w:r>
            <w:r w:rsidRPr="001D35AC">
              <w:rPr>
                <w:b/>
                <w:sz w:val="28"/>
                <w:szCs w:val="28"/>
              </w:rPr>
              <w:t>Познава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тельные:</w:t>
            </w:r>
            <w:r w:rsidRPr="001D35AC">
              <w:rPr>
                <w:sz w:val="28"/>
                <w:szCs w:val="28"/>
              </w:rPr>
              <w:t xml:space="preserve"> самостоятельно выделяют и формулируют познавательную цель, осуществляют поиск информации.</w:t>
            </w:r>
          </w:p>
          <w:p w:rsidR="0016409F" w:rsidRPr="00F22857" w:rsidRDefault="0016409F" w:rsidP="00DF17D5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Регулятив-ные: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принимают и сохраняют учебную задачу.</w:t>
            </w:r>
          </w:p>
          <w:p w:rsidR="0016409F" w:rsidRPr="00F22857" w:rsidRDefault="0016409F" w:rsidP="009F1D91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Коммуника-тивные: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формулируют ответы на вопросы, вступают в учебное сотрудничество, слушают одноклассников, учителя.</w:t>
            </w:r>
          </w:p>
          <w:p w:rsidR="0016409F" w:rsidRPr="00F22857" w:rsidRDefault="0016409F" w:rsidP="009F1D91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ориентированы на эстетическое восприятие многоцветья современной городецкой  росписи.</w:t>
            </w: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имеют познаватель-ный интерес к занятиям предметно-практической деятельности.</w:t>
            </w: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Регулятив-ные: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принимают и сохраняют учебную задачу.</w:t>
            </w:r>
          </w:p>
          <w:p w:rsidR="0016409F" w:rsidRPr="00F22857" w:rsidRDefault="0016409F" w:rsidP="000F5363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Познаватель-ные: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анализируют объекты труда с выделением их существенных признаков, проводят в сотрудничестве с учителем сравнение и классификацию узора.</w:t>
            </w:r>
          </w:p>
          <w:p w:rsidR="0016409F" w:rsidRPr="00F22857" w:rsidRDefault="0016409F" w:rsidP="00954D6A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Коммуника-тивные: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формулируют ответы на вопросы, слушают одноклассников, учителя, строят понятные для партнера высказывания.</w:t>
            </w:r>
          </w:p>
        </w:tc>
      </w:tr>
      <w:tr w:rsidR="0016409F" w:rsidRPr="00F22857" w:rsidTr="00757192"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 w:rsidP="00CB38D6">
            <w:pPr>
              <w:spacing w:after="0" w:line="27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2857">
              <w:rPr>
                <w:rStyle w:val="Strong"/>
                <w:rFonts w:ascii="Times New Roman" w:hAnsi="Times New Roman"/>
                <w:sz w:val="28"/>
                <w:szCs w:val="28"/>
              </w:rPr>
              <w:t>5.</w:t>
            </w:r>
            <w:r w:rsidRPr="001D3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Первичное осмысление и закрепление </w:t>
            </w:r>
          </w:p>
          <w:p w:rsidR="0016409F" w:rsidRPr="001D35AC" w:rsidRDefault="0016409F" w:rsidP="00CF55EF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1D35AC">
              <w:rPr>
                <w:rStyle w:val="Strong"/>
                <w:sz w:val="28"/>
                <w:szCs w:val="28"/>
              </w:rPr>
              <w:t>изученного материала</w:t>
            </w:r>
          </w:p>
          <w:p w:rsidR="0016409F" w:rsidRPr="001D35AC" w:rsidRDefault="0016409F" w:rsidP="00CF55E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rStyle w:val="Strong"/>
                <w:sz w:val="28"/>
                <w:szCs w:val="28"/>
              </w:rPr>
              <w:t> </w:t>
            </w:r>
            <w:r w:rsidRPr="001D35AC">
              <w:rPr>
                <w:sz w:val="28"/>
                <w:szCs w:val="28"/>
              </w:rPr>
              <w:t>Время:</w:t>
            </w:r>
            <w:r>
              <w:rPr>
                <w:sz w:val="28"/>
                <w:szCs w:val="28"/>
              </w:rPr>
              <w:t xml:space="preserve"> 20 мин.</w:t>
            </w:r>
            <w:r w:rsidRPr="001D35AC">
              <w:rPr>
                <w:sz w:val="28"/>
                <w:szCs w:val="28"/>
              </w:rPr>
              <w:br/>
              <w:t>Этапы:</w:t>
            </w:r>
          </w:p>
          <w:p w:rsidR="0016409F" w:rsidRPr="001D35AC" w:rsidRDefault="0016409F" w:rsidP="00CF55E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-беседа «Что и как мы будем делать»</w:t>
            </w: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-практическое задание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-Городецкая роспись делается на деревянных изделиях. К сожалению, у нас таких заготовок нет, поэтому мы сделаем аппликацию из бумаги.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-Составьте план работы и сверьте его с готовым планом в учебнике.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AC45EC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-Выполните изделие кухонная доска «Городецкая роспись» в технике аппликации из бумаги, работая в парах.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Называют освоенные материалы, их свойства, приемы работы;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Составляют план выполнения работ с опорой на учебник, ориентируют</w:t>
            </w:r>
            <w:r>
              <w:rPr>
                <w:sz w:val="28"/>
                <w:szCs w:val="28"/>
              </w:rPr>
              <w:t>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ся на разнообразие способов выполнения задания.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</w:p>
          <w:p w:rsidR="0016409F" w:rsidRPr="00F22857" w:rsidRDefault="0016409F" w:rsidP="002210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2210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2210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2210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2210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2210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2210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2210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2210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9A572E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Выполняют аппликацию, работая в парах.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  <w:r w:rsidRPr="001D35AC">
              <w:rPr>
                <w:b/>
                <w:sz w:val="28"/>
                <w:szCs w:val="28"/>
              </w:rPr>
              <w:t>Познавательные:</w:t>
            </w:r>
            <w:r w:rsidRPr="001D35AC">
              <w:rPr>
                <w:sz w:val="28"/>
                <w:szCs w:val="28"/>
              </w:rPr>
              <w:t xml:space="preserve"> под руководством учителя и в сотрудничестве с одноклассниками обобщают, делают выводы, на основе полученной информации принимают несложные практические решения; 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Регулятив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ные:</w:t>
            </w:r>
            <w:r w:rsidRPr="001D35AC">
              <w:rPr>
                <w:sz w:val="28"/>
                <w:szCs w:val="28"/>
              </w:rPr>
              <w:t xml:space="preserve"> ориентируют</w:t>
            </w:r>
            <w:r>
              <w:rPr>
                <w:sz w:val="28"/>
                <w:szCs w:val="28"/>
              </w:rPr>
              <w:t>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ся в учебнике, составляют план выполнения работ.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тивны</w:t>
            </w:r>
            <w:r w:rsidRPr="001D35AC">
              <w:rPr>
                <w:b/>
                <w:sz w:val="28"/>
                <w:szCs w:val="28"/>
              </w:rPr>
              <w:t>е:</w:t>
            </w:r>
            <w:r w:rsidRPr="001D35AC">
              <w:rPr>
                <w:sz w:val="28"/>
                <w:szCs w:val="28"/>
              </w:rPr>
              <w:t xml:space="preserve"> задают вопросы для уточнения последовательности работы и техники изготовления поделки.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 </w:t>
            </w:r>
            <w:r w:rsidRPr="001D35AC">
              <w:rPr>
                <w:b/>
                <w:sz w:val="28"/>
                <w:szCs w:val="28"/>
              </w:rPr>
              <w:t>Личностные:</w:t>
            </w:r>
            <w:r w:rsidRPr="001D35AC">
              <w:rPr>
                <w:sz w:val="28"/>
                <w:szCs w:val="28"/>
              </w:rPr>
              <w:t xml:space="preserve"> имеют желание работать, знают правила </w:t>
            </w:r>
            <w:r>
              <w:rPr>
                <w:sz w:val="28"/>
                <w:szCs w:val="28"/>
              </w:rPr>
              <w:t xml:space="preserve"> п</w:t>
            </w:r>
            <w:r w:rsidRPr="001D35AC">
              <w:rPr>
                <w:sz w:val="28"/>
                <w:szCs w:val="28"/>
              </w:rPr>
              <w:t>оведения на уроке.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Регулятив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ные:</w:t>
            </w:r>
            <w:r w:rsidRPr="001D3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организуют совместную работу в паре, осуществляют деловое  сотрудничест-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и взаимопо-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мощь.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rStyle w:val="Emphasis"/>
                <w:sz w:val="28"/>
                <w:szCs w:val="28"/>
              </w:rPr>
              <w:t> </w:t>
            </w:r>
          </w:p>
        </w:tc>
      </w:tr>
      <w:tr w:rsidR="0016409F" w:rsidRPr="00F22857" w:rsidTr="00757192"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6.</w:t>
            </w:r>
            <w:r w:rsidRPr="005F7404">
              <w:rPr>
                <w:rStyle w:val="Strong"/>
                <w:sz w:val="28"/>
                <w:szCs w:val="28"/>
              </w:rPr>
              <w:t>Контроль</w:t>
            </w:r>
            <w:r w:rsidRPr="005F7404">
              <w:rPr>
                <w:sz w:val="28"/>
                <w:szCs w:val="28"/>
              </w:rPr>
              <w:br/>
              <w:t>Время:</w:t>
            </w:r>
            <w:r w:rsidRPr="005F7404">
              <w:rPr>
                <w:sz w:val="28"/>
                <w:szCs w:val="28"/>
              </w:rPr>
              <w:br/>
              <w:t>Этапы:</w:t>
            </w:r>
          </w:p>
          <w:p w:rsidR="0016409F" w:rsidRPr="006654BB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C65EC">
              <w:rPr>
                <w:sz w:val="28"/>
                <w:szCs w:val="28"/>
              </w:rPr>
              <w:t>Время:1 мин</w:t>
            </w:r>
            <w:r>
              <w:rPr>
                <w:sz w:val="28"/>
                <w:szCs w:val="28"/>
              </w:rPr>
              <w:t>.</w:t>
            </w:r>
            <w:r w:rsidRPr="006654BB">
              <w:rPr>
                <w:sz w:val="28"/>
                <w:szCs w:val="28"/>
              </w:rPr>
              <w:br/>
              <w:t>Этапы:</w:t>
            </w:r>
          </w:p>
          <w:p w:rsidR="0016409F" w:rsidRPr="006654BB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654BB">
              <w:rPr>
                <w:sz w:val="28"/>
                <w:szCs w:val="28"/>
              </w:rPr>
              <w:t>-осуществление</w:t>
            </w:r>
          </w:p>
          <w:p w:rsidR="0016409F" w:rsidRPr="006654BB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654BB">
              <w:rPr>
                <w:sz w:val="28"/>
                <w:szCs w:val="28"/>
              </w:rPr>
              <w:t xml:space="preserve">контроля; </w:t>
            </w:r>
          </w:p>
          <w:p w:rsidR="0016409F" w:rsidRPr="006654BB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654BB">
              <w:rPr>
                <w:sz w:val="28"/>
                <w:szCs w:val="28"/>
              </w:rPr>
              <w:t>-осуществление коррекции</w:t>
            </w: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6654BB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654BB">
              <w:t> </w:t>
            </w:r>
            <w:r w:rsidRPr="006654BB">
              <w:rPr>
                <w:sz w:val="28"/>
                <w:szCs w:val="28"/>
              </w:rPr>
              <w:t>- Ребята, выполняя работу, сравнивайте свои изделия с о</w:t>
            </w:r>
            <w:r>
              <w:rPr>
                <w:sz w:val="28"/>
                <w:szCs w:val="28"/>
              </w:rPr>
              <w:t>бразцом, ориентируйтесь на план</w:t>
            </w:r>
            <w:r w:rsidRPr="006654BB">
              <w:rPr>
                <w:sz w:val="28"/>
                <w:szCs w:val="28"/>
              </w:rPr>
              <w:t xml:space="preserve">, помогайте друг другу, при необходимости исправляйте ошибки. </w:t>
            </w: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  <w:r w:rsidRPr="006654BB">
              <w:t> </w:t>
            </w: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  <w:r w:rsidRPr="006654BB"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6654BB" w:rsidRDefault="0016409F" w:rsidP="006654BB">
            <w:pPr>
              <w:pStyle w:val="NormalWeb"/>
              <w:spacing w:before="0" w:beforeAutospacing="0" w:after="0" w:afterAutospacing="0"/>
            </w:pPr>
            <w:r w:rsidRPr="006654BB">
              <w:t>  </w:t>
            </w:r>
            <w:r w:rsidRPr="006654BB">
              <w:rPr>
                <w:sz w:val="28"/>
                <w:szCs w:val="28"/>
              </w:rPr>
              <w:t>Проверяют правильность выполнения работы у себя и товарища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 w:rsidP="006654BB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654BB">
              <w:t>  </w:t>
            </w:r>
            <w:r w:rsidRPr="001D35AC">
              <w:rPr>
                <w:b/>
                <w:sz w:val="28"/>
                <w:szCs w:val="28"/>
              </w:rPr>
              <w:t>Регулятив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Pr="006654BB" w:rsidRDefault="0016409F" w:rsidP="006654BB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ные:</w:t>
            </w:r>
            <w:r>
              <w:rPr>
                <w:sz w:val="28"/>
                <w:szCs w:val="28"/>
              </w:rPr>
              <w:t xml:space="preserve"> Вносят</w:t>
            </w:r>
            <w:r w:rsidRPr="006654BB">
              <w:rPr>
                <w:sz w:val="28"/>
                <w:szCs w:val="28"/>
              </w:rPr>
              <w:t xml:space="preserve"> необходимые коррективы </w:t>
            </w:r>
            <w:r>
              <w:rPr>
                <w:sz w:val="28"/>
                <w:szCs w:val="28"/>
              </w:rPr>
              <w:t>в действие после его завершения,</w:t>
            </w:r>
          </w:p>
          <w:p w:rsidR="0016409F" w:rsidRPr="006654BB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</w:t>
            </w:r>
            <w:r w:rsidRPr="006654BB">
              <w:rPr>
                <w:sz w:val="28"/>
                <w:szCs w:val="28"/>
              </w:rPr>
              <w:t xml:space="preserve"> результаты деятельности своей и чужой </w:t>
            </w:r>
          </w:p>
          <w:p w:rsidR="0016409F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Коммуника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тивные:</w:t>
            </w:r>
            <w:r w:rsidRPr="00AE23A2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доброжела-</w:t>
            </w:r>
          </w:p>
          <w:p w:rsidR="0016409F" w:rsidRPr="001D35AC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тельной форме</w:t>
            </w:r>
          </w:p>
          <w:p w:rsidR="0016409F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комментиру-</w:t>
            </w:r>
          </w:p>
          <w:p w:rsidR="0016409F" w:rsidRPr="006654BB" w:rsidRDefault="0016409F" w:rsidP="006654BB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ют и оценивают </w:t>
            </w:r>
            <w:r w:rsidRPr="006654B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остижения товарищей, высказывают</w:t>
            </w:r>
            <w:r w:rsidRPr="006654BB">
              <w:rPr>
                <w:sz w:val="28"/>
                <w:szCs w:val="28"/>
              </w:rPr>
              <w:t xml:space="preserve"> им свои предложения и пожелания </w:t>
            </w:r>
          </w:p>
          <w:p w:rsidR="0016409F" w:rsidRPr="006654BB" w:rsidRDefault="0016409F">
            <w:pPr>
              <w:pStyle w:val="NormalWeb"/>
              <w:spacing w:before="0" w:beforeAutospacing="0" w:after="0" w:afterAutospacing="0"/>
            </w:pPr>
          </w:p>
        </w:tc>
      </w:tr>
      <w:tr w:rsidR="0016409F" w:rsidRPr="00F22857" w:rsidTr="00757192">
        <w:trPr>
          <w:trHeight w:val="2656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 w:rsidP="00CB38D6">
            <w:pPr>
              <w:spacing w:after="0" w:line="27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</w:t>
            </w:r>
            <w:r w:rsidRPr="001D3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Итоги урока. </w:t>
            </w:r>
          </w:p>
          <w:p w:rsidR="0016409F" w:rsidRPr="001D35AC" w:rsidRDefault="0016409F" w:rsidP="00CE5C7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rStyle w:val="Strong"/>
                <w:sz w:val="28"/>
                <w:szCs w:val="28"/>
              </w:rPr>
              <w:t>Рефлексия</w:t>
            </w:r>
            <w:r w:rsidRPr="001D35AC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1D35AC">
              <w:rPr>
                <w:sz w:val="28"/>
                <w:szCs w:val="28"/>
              </w:rPr>
              <w:br/>
              <w:t>Время:</w:t>
            </w:r>
            <w:r>
              <w:rPr>
                <w:sz w:val="28"/>
                <w:szCs w:val="28"/>
              </w:rPr>
              <w:t xml:space="preserve"> 2,5 мин.</w:t>
            </w:r>
            <w:r w:rsidRPr="001D35AC">
              <w:rPr>
                <w:sz w:val="28"/>
                <w:szCs w:val="28"/>
              </w:rPr>
              <w:br/>
              <w:t>Этапы:</w:t>
            </w:r>
          </w:p>
          <w:p w:rsidR="0016409F" w:rsidRPr="001D35AC" w:rsidRDefault="0016409F" w:rsidP="00CE5C7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-выставка работ учащихся</w:t>
            </w:r>
          </w:p>
          <w:p w:rsidR="0016409F" w:rsidRPr="00F22857" w:rsidRDefault="0016409F" w:rsidP="00471C3A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-оценивание результатов работы</w:t>
            </w:r>
          </w:p>
          <w:p w:rsidR="0016409F" w:rsidRPr="00F22857" w:rsidRDefault="0016409F" w:rsidP="00471C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71C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71C3A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-заключительное слово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Организует обсуждение качества изготовления изделий в процессе просмотра работ.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-Какие цвета использовали в аппликации?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-Все ли вам удалось в этом задании?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-Что не удалось? Почему?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-Какое у вас сейчас настроение?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Городецкая роспись - как её нам не знать.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Здесь и жаркие кони, молодецкая стать.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Здесь такие букеты, что нельзя описать.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Здесь такие сюжеты, что ни в сказке сказать.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F22857" w:rsidRDefault="0016409F" w:rsidP="00944E7C"/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sz w:val="28"/>
                <w:szCs w:val="28"/>
              </w:rPr>
              <w:t>Рассматривают выполненные поделки.</w:t>
            </w:r>
          </w:p>
          <w:p w:rsidR="0016409F" w:rsidRPr="00F22857" w:rsidRDefault="0016409F" w:rsidP="00471C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71C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471C3A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Слушают учителя, отвечают на вопросы.</w:t>
            </w:r>
          </w:p>
          <w:p w:rsidR="0016409F" w:rsidRPr="00F22857" w:rsidRDefault="0016409F" w:rsidP="00D855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09F" w:rsidRPr="00F22857" w:rsidRDefault="0016409F" w:rsidP="00D85589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sz w:val="28"/>
                <w:szCs w:val="28"/>
              </w:rPr>
              <w:t>Слушают учителя.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Личностные:</w:t>
            </w:r>
            <w:r w:rsidRPr="001D35AC">
              <w:rPr>
                <w:sz w:val="28"/>
                <w:szCs w:val="28"/>
              </w:rPr>
              <w:t xml:space="preserve"> соориентированы на эстетическое восприятие многоцветья современной городецкой росписи.</w:t>
            </w:r>
          </w:p>
          <w:p w:rsidR="0016409F" w:rsidRDefault="0016409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Регулятив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Pr="001D35AC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D35AC">
              <w:rPr>
                <w:b/>
                <w:sz w:val="28"/>
                <w:szCs w:val="28"/>
              </w:rPr>
              <w:t>ные:</w:t>
            </w:r>
            <w:r w:rsidRPr="001D35AC">
              <w:rPr>
                <w:sz w:val="28"/>
                <w:szCs w:val="28"/>
              </w:rPr>
              <w:t xml:space="preserve"> оценивают свою работу, сравнивая с образцом, адекватно воспринимают информацию учителя или товарища.</w:t>
            </w:r>
          </w:p>
          <w:p w:rsidR="0016409F" w:rsidRPr="00F22857" w:rsidRDefault="0016409F" w:rsidP="00954D6A">
            <w:pPr>
              <w:rPr>
                <w:rFonts w:ascii="Times New Roman" w:hAnsi="Times New Roman"/>
                <w:sz w:val="28"/>
                <w:szCs w:val="28"/>
              </w:rPr>
            </w:pPr>
            <w:r w:rsidRPr="00F22857">
              <w:rPr>
                <w:rFonts w:ascii="Times New Roman" w:hAnsi="Times New Roman"/>
                <w:b/>
                <w:sz w:val="28"/>
                <w:szCs w:val="28"/>
              </w:rPr>
              <w:t>Коммуника--тивные:</w:t>
            </w:r>
            <w:r w:rsidRPr="00F22857">
              <w:rPr>
                <w:rFonts w:ascii="Times New Roman" w:hAnsi="Times New Roman"/>
                <w:sz w:val="28"/>
                <w:szCs w:val="28"/>
              </w:rPr>
              <w:t xml:space="preserve"> излагают свое мнение и аргументиру-ют свою точку зрения.</w:t>
            </w:r>
          </w:p>
        </w:tc>
      </w:tr>
      <w:tr w:rsidR="0016409F" w:rsidRPr="00F22857" w:rsidTr="00757192"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 w:rsidP="00CE5C76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5F7404">
              <w:rPr>
                <w:b/>
                <w:sz w:val="28"/>
                <w:szCs w:val="28"/>
              </w:rPr>
              <w:t>Домашнее задание</w:t>
            </w:r>
          </w:p>
          <w:p w:rsidR="0016409F" w:rsidRPr="009A572E" w:rsidRDefault="0016409F" w:rsidP="00CE5C7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A572E">
              <w:rPr>
                <w:sz w:val="28"/>
                <w:szCs w:val="28"/>
              </w:rPr>
              <w:t>Время:</w:t>
            </w:r>
            <w:r>
              <w:rPr>
                <w:sz w:val="28"/>
                <w:szCs w:val="28"/>
              </w:rPr>
              <w:t xml:space="preserve"> 0,5 мин.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F7404">
              <w:rPr>
                <w:sz w:val="28"/>
                <w:szCs w:val="28"/>
              </w:rPr>
              <w:t>.-Подготовить сообщение о том, где может применяться выполненная поделка.</w:t>
            </w:r>
          </w:p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F7404">
              <w:rPr>
                <w:sz w:val="28"/>
                <w:szCs w:val="28"/>
              </w:rPr>
              <w:t> Слушают учителя.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409F" w:rsidRDefault="0016409F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F7404">
              <w:rPr>
                <w:sz w:val="28"/>
                <w:szCs w:val="28"/>
              </w:rPr>
              <w:t> </w:t>
            </w:r>
            <w:r w:rsidRPr="00A42279">
              <w:rPr>
                <w:b/>
                <w:sz w:val="28"/>
                <w:szCs w:val="28"/>
              </w:rPr>
              <w:t>Коммуника</w:t>
            </w:r>
            <w:r>
              <w:rPr>
                <w:b/>
                <w:sz w:val="28"/>
                <w:szCs w:val="28"/>
              </w:rPr>
              <w:t>-</w:t>
            </w:r>
          </w:p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тивн</w:t>
            </w:r>
            <w:r w:rsidRPr="00A42279">
              <w:rPr>
                <w:b/>
                <w:sz w:val="28"/>
                <w:szCs w:val="28"/>
              </w:rPr>
              <w:t xml:space="preserve">ые: </w:t>
            </w:r>
            <w:r>
              <w:rPr>
                <w:sz w:val="28"/>
                <w:szCs w:val="28"/>
              </w:rPr>
              <w:t>умеют слушать учителя.</w:t>
            </w:r>
          </w:p>
          <w:p w:rsidR="0016409F" w:rsidRPr="005F7404" w:rsidRDefault="0016409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F7404">
              <w:rPr>
                <w:sz w:val="28"/>
                <w:szCs w:val="28"/>
              </w:rPr>
              <w:t> </w:t>
            </w:r>
          </w:p>
        </w:tc>
      </w:tr>
    </w:tbl>
    <w:p w:rsidR="0016409F" w:rsidRPr="006654BB" w:rsidRDefault="0016409F">
      <w:pPr>
        <w:rPr>
          <w:rFonts w:ascii="Times New Roman" w:hAnsi="Times New Roman"/>
        </w:rPr>
      </w:pPr>
    </w:p>
    <w:p w:rsidR="0016409F" w:rsidRPr="006654BB" w:rsidRDefault="0016409F">
      <w:pPr>
        <w:rPr>
          <w:rFonts w:ascii="Times New Roman" w:hAnsi="Times New Roman"/>
        </w:rPr>
      </w:pPr>
    </w:p>
    <w:p w:rsidR="0016409F" w:rsidRPr="006654BB" w:rsidRDefault="0016409F">
      <w:pPr>
        <w:rPr>
          <w:rFonts w:ascii="Times New Roman" w:hAnsi="Times New Roman"/>
        </w:rPr>
      </w:pPr>
    </w:p>
    <w:p w:rsidR="0016409F" w:rsidRDefault="0016409F">
      <w:pPr>
        <w:rPr>
          <w:rFonts w:ascii="Times New Roman" w:hAnsi="Times New Roman"/>
        </w:rPr>
      </w:pPr>
    </w:p>
    <w:p w:rsidR="0016409F" w:rsidRDefault="0016409F">
      <w:pPr>
        <w:rPr>
          <w:rFonts w:ascii="Times New Roman" w:hAnsi="Times New Roman"/>
        </w:rPr>
      </w:pPr>
    </w:p>
    <w:sectPr w:rsidR="0016409F" w:rsidSect="00803516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9F" w:rsidRDefault="0016409F" w:rsidP="00F37E27">
      <w:pPr>
        <w:spacing w:after="0" w:line="240" w:lineRule="auto"/>
      </w:pPr>
      <w:r>
        <w:separator/>
      </w:r>
    </w:p>
  </w:endnote>
  <w:endnote w:type="continuationSeparator" w:id="0">
    <w:p w:rsidR="0016409F" w:rsidRDefault="0016409F" w:rsidP="00F3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9F" w:rsidRDefault="0016409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49" type="#_x0000_t202" style="position:absolute;margin-left:146.4pt;margin-top:785.2pt;width:118.8pt;height:31.15pt;z-index:251660288;visibility:visible;mso-position-horizontal:righ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16409F" w:rsidRPr="00F22857" w:rsidRDefault="0016409F">
                <w:pPr>
                  <w:pStyle w:val="Footer"/>
                  <w:jc w:val="right"/>
                  <w:rPr>
                    <w:rFonts w:ascii="Cambria" w:hAnsi="Cambria"/>
                    <w:color w:val="000000"/>
                    <w:sz w:val="28"/>
                    <w:szCs w:val="28"/>
                  </w:rPr>
                </w:pPr>
                <w:r w:rsidRPr="00F22857">
                  <w:rPr>
                    <w:rFonts w:ascii="Cambria" w:hAnsi="Cambria"/>
                    <w:color w:val="000000"/>
                    <w:sz w:val="28"/>
                    <w:szCs w:val="28"/>
                  </w:rPr>
                  <w:fldChar w:fldCharType="begin"/>
                </w:r>
                <w:r w:rsidRPr="00F22857">
                  <w:rPr>
                    <w:rFonts w:ascii="Cambria" w:hAnsi="Cambria"/>
                    <w:color w:val="000000"/>
                    <w:sz w:val="28"/>
                    <w:szCs w:val="28"/>
                  </w:rPr>
                  <w:instrText>PAGE  \* Arabic  \* MERGEFORMAT</w:instrText>
                </w:r>
                <w:r w:rsidRPr="00F22857">
                  <w:rPr>
                    <w:rFonts w:ascii="Cambria" w:hAnsi="Cambria"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rFonts w:ascii="Cambria" w:hAnsi="Cambria"/>
                    <w:noProof/>
                    <w:color w:val="000000"/>
                    <w:sz w:val="28"/>
                    <w:szCs w:val="28"/>
                  </w:rPr>
                  <w:t>8</w:t>
                </w:r>
                <w:r w:rsidRPr="00F22857">
                  <w:rPr>
                    <w:rFonts w:ascii="Cambria" w:hAnsi="Cambria"/>
                    <w:color w:val="00000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9F" w:rsidRDefault="0016409F">
    <w:pPr>
      <w:pStyle w:val="Footer"/>
      <w:jc w:val="right"/>
    </w:pPr>
  </w:p>
  <w:p w:rsidR="0016409F" w:rsidRDefault="00164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9F" w:rsidRDefault="0016409F" w:rsidP="00F37E27">
      <w:pPr>
        <w:spacing w:after="0" w:line="240" w:lineRule="auto"/>
      </w:pPr>
      <w:r>
        <w:separator/>
      </w:r>
    </w:p>
  </w:footnote>
  <w:footnote w:type="continuationSeparator" w:id="0">
    <w:p w:rsidR="0016409F" w:rsidRDefault="0016409F" w:rsidP="00F3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C69"/>
    <w:multiLevelType w:val="multilevel"/>
    <w:tmpl w:val="34368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B72D76"/>
    <w:multiLevelType w:val="multilevel"/>
    <w:tmpl w:val="6EDC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843A5F"/>
    <w:multiLevelType w:val="multilevel"/>
    <w:tmpl w:val="24B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C85"/>
    <w:rsid w:val="00007A31"/>
    <w:rsid w:val="00011C85"/>
    <w:rsid w:val="000478E6"/>
    <w:rsid w:val="000F5363"/>
    <w:rsid w:val="0011558B"/>
    <w:rsid w:val="00151441"/>
    <w:rsid w:val="00151BB1"/>
    <w:rsid w:val="0016409F"/>
    <w:rsid w:val="001707CC"/>
    <w:rsid w:val="001C7B54"/>
    <w:rsid w:val="001D0B99"/>
    <w:rsid w:val="001D35AC"/>
    <w:rsid w:val="001E309C"/>
    <w:rsid w:val="001E4742"/>
    <w:rsid w:val="00201CFC"/>
    <w:rsid w:val="002072AE"/>
    <w:rsid w:val="00214049"/>
    <w:rsid w:val="00221003"/>
    <w:rsid w:val="00223AFE"/>
    <w:rsid w:val="00241CD3"/>
    <w:rsid w:val="00266472"/>
    <w:rsid w:val="00281F06"/>
    <w:rsid w:val="002F5DDD"/>
    <w:rsid w:val="0030159D"/>
    <w:rsid w:val="00323209"/>
    <w:rsid w:val="0032408F"/>
    <w:rsid w:val="0037099A"/>
    <w:rsid w:val="0038429C"/>
    <w:rsid w:val="003C6622"/>
    <w:rsid w:val="003E2700"/>
    <w:rsid w:val="003E502B"/>
    <w:rsid w:val="00402A08"/>
    <w:rsid w:val="00416EEF"/>
    <w:rsid w:val="00431985"/>
    <w:rsid w:val="00435375"/>
    <w:rsid w:val="00453825"/>
    <w:rsid w:val="00471C3A"/>
    <w:rsid w:val="00472497"/>
    <w:rsid w:val="0049335E"/>
    <w:rsid w:val="004D082F"/>
    <w:rsid w:val="004E55F5"/>
    <w:rsid w:val="004F78F4"/>
    <w:rsid w:val="00525B6E"/>
    <w:rsid w:val="0057169F"/>
    <w:rsid w:val="0058153E"/>
    <w:rsid w:val="005854D8"/>
    <w:rsid w:val="005C4E35"/>
    <w:rsid w:val="005D730B"/>
    <w:rsid w:val="005F0715"/>
    <w:rsid w:val="005F7404"/>
    <w:rsid w:val="006068F6"/>
    <w:rsid w:val="00612A61"/>
    <w:rsid w:val="006654BB"/>
    <w:rsid w:val="006831CE"/>
    <w:rsid w:val="00687779"/>
    <w:rsid w:val="006A1A66"/>
    <w:rsid w:val="006A6822"/>
    <w:rsid w:val="006C459E"/>
    <w:rsid w:val="006C5361"/>
    <w:rsid w:val="0070351A"/>
    <w:rsid w:val="00703FF8"/>
    <w:rsid w:val="007103C2"/>
    <w:rsid w:val="00757192"/>
    <w:rsid w:val="0078097C"/>
    <w:rsid w:val="00783F34"/>
    <w:rsid w:val="007979C6"/>
    <w:rsid w:val="007E4157"/>
    <w:rsid w:val="00803516"/>
    <w:rsid w:val="00813BDB"/>
    <w:rsid w:val="00816CE3"/>
    <w:rsid w:val="008D4C89"/>
    <w:rsid w:val="0091544C"/>
    <w:rsid w:val="00921015"/>
    <w:rsid w:val="00943251"/>
    <w:rsid w:val="00944E7C"/>
    <w:rsid w:val="00954D6A"/>
    <w:rsid w:val="009605F0"/>
    <w:rsid w:val="0097164B"/>
    <w:rsid w:val="009822FB"/>
    <w:rsid w:val="00985303"/>
    <w:rsid w:val="009949D7"/>
    <w:rsid w:val="009A1DBD"/>
    <w:rsid w:val="009A572E"/>
    <w:rsid w:val="009A6A42"/>
    <w:rsid w:val="009C061D"/>
    <w:rsid w:val="009C2979"/>
    <w:rsid w:val="009C66BB"/>
    <w:rsid w:val="009F1D91"/>
    <w:rsid w:val="009F2CC3"/>
    <w:rsid w:val="009F5936"/>
    <w:rsid w:val="00A14E94"/>
    <w:rsid w:val="00A403F5"/>
    <w:rsid w:val="00A407C4"/>
    <w:rsid w:val="00A42279"/>
    <w:rsid w:val="00A50DD7"/>
    <w:rsid w:val="00A66D12"/>
    <w:rsid w:val="00AA2999"/>
    <w:rsid w:val="00AA4676"/>
    <w:rsid w:val="00AA67F2"/>
    <w:rsid w:val="00AC0225"/>
    <w:rsid w:val="00AC20A6"/>
    <w:rsid w:val="00AC3D17"/>
    <w:rsid w:val="00AC45EC"/>
    <w:rsid w:val="00AD1953"/>
    <w:rsid w:val="00AE23A2"/>
    <w:rsid w:val="00B001D5"/>
    <w:rsid w:val="00B3208C"/>
    <w:rsid w:val="00B35874"/>
    <w:rsid w:val="00B5684F"/>
    <w:rsid w:val="00B616EC"/>
    <w:rsid w:val="00BA2B99"/>
    <w:rsid w:val="00BA3F54"/>
    <w:rsid w:val="00BB0B94"/>
    <w:rsid w:val="00BC33FD"/>
    <w:rsid w:val="00BC3683"/>
    <w:rsid w:val="00BD10CC"/>
    <w:rsid w:val="00C078A2"/>
    <w:rsid w:val="00C15FC0"/>
    <w:rsid w:val="00C51796"/>
    <w:rsid w:val="00C64BBC"/>
    <w:rsid w:val="00CA2A8B"/>
    <w:rsid w:val="00CA4AD7"/>
    <w:rsid w:val="00CB38D6"/>
    <w:rsid w:val="00CB5845"/>
    <w:rsid w:val="00CE5C76"/>
    <w:rsid w:val="00CF3A2C"/>
    <w:rsid w:val="00CF55EF"/>
    <w:rsid w:val="00D35553"/>
    <w:rsid w:val="00D5449F"/>
    <w:rsid w:val="00D62BC4"/>
    <w:rsid w:val="00D72A06"/>
    <w:rsid w:val="00D74F58"/>
    <w:rsid w:val="00D85589"/>
    <w:rsid w:val="00DF17D5"/>
    <w:rsid w:val="00E53845"/>
    <w:rsid w:val="00E60DE8"/>
    <w:rsid w:val="00E93AF7"/>
    <w:rsid w:val="00EA6569"/>
    <w:rsid w:val="00EB496A"/>
    <w:rsid w:val="00F072D8"/>
    <w:rsid w:val="00F16BD5"/>
    <w:rsid w:val="00F22857"/>
    <w:rsid w:val="00F3344E"/>
    <w:rsid w:val="00F37E27"/>
    <w:rsid w:val="00F411ED"/>
    <w:rsid w:val="00F439A6"/>
    <w:rsid w:val="00F63529"/>
    <w:rsid w:val="00F65BBC"/>
    <w:rsid w:val="00F85EE7"/>
    <w:rsid w:val="00FC65EC"/>
    <w:rsid w:val="00FD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F7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011C8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1C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1C8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1C85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011C8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11C8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011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1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C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011C85"/>
    <w:rPr>
      <w:rFonts w:cs="Times New Roman"/>
    </w:rPr>
  </w:style>
  <w:style w:type="character" w:styleId="Strong">
    <w:name w:val="Strong"/>
    <w:basedOn w:val="DefaultParagraphFont"/>
    <w:uiPriority w:val="99"/>
    <w:qFormat/>
    <w:rsid w:val="00011C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11C85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21015"/>
    <w:pPr>
      <w:ind w:left="720"/>
      <w:contextualSpacing/>
    </w:pPr>
  </w:style>
  <w:style w:type="paragraph" w:styleId="NoSpacing">
    <w:name w:val="No Spacing"/>
    <w:uiPriority w:val="99"/>
    <w:qFormat/>
    <w:rsid w:val="004D082F"/>
  </w:style>
  <w:style w:type="paragraph" w:styleId="Header">
    <w:name w:val="header"/>
    <w:basedOn w:val="Normal"/>
    <w:link w:val="HeaderChar"/>
    <w:uiPriority w:val="99"/>
    <w:rsid w:val="00F3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E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E27"/>
    <w:rPr>
      <w:rFonts w:cs="Times New Roman"/>
    </w:rPr>
  </w:style>
  <w:style w:type="paragraph" w:customStyle="1" w:styleId="7F164CA3BF9C4373845ECB452A5D9922">
    <w:name w:val="7F164CA3BF9C4373845ECB452A5D9922"/>
    <w:uiPriority w:val="99"/>
    <w:rsid w:val="00B001D5"/>
    <w:pPr>
      <w:spacing w:after="20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1667</Words>
  <Characters>9504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Московской области</dc:title>
  <dc:subject/>
  <dc:creator>WORK</dc:creator>
  <cp:keywords/>
  <dc:description/>
  <cp:lastModifiedBy>User</cp:lastModifiedBy>
  <cp:revision>3</cp:revision>
  <cp:lastPrinted>2013-11-24T15:36:00Z</cp:lastPrinted>
  <dcterms:created xsi:type="dcterms:W3CDTF">2013-12-16T16:31:00Z</dcterms:created>
  <dcterms:modified xsi:type="dcterms:W3CDTF">2013-12-16T16:32:00Z</dcterms:modified>
</cp:coreProperties>
</file>