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02" w:rsidRPr="00360E6A" w:rsidRDefault="00872C02" w:rsidP="00872C02">
      <w:pPr>
        <w:jc w:val="center"/>
        <w:rPr>
          <w:rFonts w:ascii="Times New Roman" w:hAnsi="Times New Roman"/>
          <w:i/>
          <w:sz w:val="28"/>
          <w:szCs w:val="28"/>
        </w:rPr>
      </w:pPr>
      <w:r w:rsidRPr="00360E6A">
        <w:rPr>
          <w:rFonts w:ascii="Times New Roman" w:hAnsi="Times New Roman"/>
          <w:i/>
          <w:sz w:val="28"/>
          <w:szCs w:val="28"/>
        </w:rPr>
        <w:t>Истоки способностей и дарования детей – на кончиках их пальцев…</w:t>
      </w:r>
    </w:p>
    <w:p w:rsidR="00872C02" w:rsidRPr="00360E6A" w:rsidRDefault="00872C02" w:rsidP="00872C02">
      <w:pPr>
        <w:jc w:val="center"/>
        <w:rPr>
          <w:rFonts w:ascii="Times New Roman" w:hAnsi="Times New Roman"/>
          <w:i/>
          <w:sz w:val="28"/>
          <w:szCs w:val="28"/>
        </w:rPr>
      </w:pPr>
      <w:r w:rsidRPr="00360E6A">
        <w:rPr>
          <w:rFonts w:ascii="Times New Roman" w:hAnsi="Times New Roman"/>
          <w:i/>
          <w:sz w:val="28"/>
          <w:szCs w:val="28"/>
        </w:rPr>
        <w:t xml:space="preserve">                                                                                   В.А.Сухомлинский</w:t>
      </w:r>
    </w:p>
    <w:p w:rsidR="00872C02" w:rsidRPr="00360E6A" w:rsidRDefault="00872C02" w:rsidP="00872C02">
      <w:pPr>
        <w:spacing w:after="120"/>
        <w:ind w:firstLine="709"/>
        <w:jc w:val="both"/>
        <w:rPr>
          <w:rFonts w:ascii="Times New Roman" w:hAnsi="Times New Roman"/>
          <w:sz w:val="28"/>
          <w:szCs w:val="28"/>
        </w:rPr>
      </w:pPr>
      <w:r w:rsidRPr="00360E6A">
        <w:rPr>
          <w:rFonts w:ascii="Times New Roman" w:hAnsi="Times New Roman"/>
          <w:sz w:val="28"/>
          <w:szCs w:val="28"/>
        </w:rPr>
        <w:t>Формирование личности может быть эффективным лишь в том случае, если в этом процессе будет актуализирован творческий потенциал человека в различных видах деятельности. Творческая деятельность поднимает личность со ступени потребителя духовных и материальных ценностей до ступени их создателя.</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47387">
        <w:rPr>
          <w:rFonts w:ascii="Times New Roman" w:eastAsia="Times New Roman" w:hAnsi="Times New Roman" w:cs="Times New Roman"/>
          <w:sz w:val="28"/>
          <w:szCs w:val="28"/>
          <w:lang w:eastAsia="ru-RU"/>
        </w:rPr>
        <w:t xml:space="preserve">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декоративно-прикладного искусства составляет творческий ручной труд мастера. </w:t>
      </w:r>
      <w:r w:rsidRPr="00847387">
        <w:rPr>
          <w:rFonts w:ascii="Times New Roman" w:eastAsia="Times New Roman" w:hAnsi="Times New Roman" w:cs="Times New Roman"/>
          <w:sz w:val="28"/>
          <w:szCs w:val="28"/>
          <w:lang w:eastAsia="ru-RU"/>
        </w:rPr>
        <w:tab/>
        <w:t xml:space="preserve">Бисероплетение известно с глубокой древности как вид художественных ремесел. Из поколения в поколение передавались его лучшие традиции. Бисероплетение сохраняет свое значение и в наши дни. </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Занятия бисероплетением вызывает у школьников большой интерес. Кружковые занятия по обучению учащихся бисероплетению направлены на воспитание художественной культуры школьников, развитие их интереса к народному творчеству, его традициям и наследию.</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 xml:space="preserve"> Предлагаемая программа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Развитие художественного восприятия и практическая деятельность в программе представлены в их содержательном единстве. </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 xml:space="preserve">В ходе кружковой работы учащиеся знакомятся с основами дизайна, углубляют знания по конструированию и моделированию. У них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развивают художественный вкус, формируют профессиональные навыки, “культуру творческой личности”. Формирование “культуры творческой личности” предполагает развитие в ребенке природных задатков, творческого потенциала, специальных способностей. </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 xml:space="preserve">У учащихся начальных классов 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индивидуальный. Результат будет достигнут, если ребенок на занятии займет позицию “я хочу это сделать сам”. В задачу педагога входит создать условия, при которых потенциал ребенка будет использован полностью. </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lastRenderedPageBreak/>
        <w:tab/>
        <w:t>На теоретическую часть занятия должно отводиться меньше времени, чем на практические действия. Следует помнить, что воспитывающий и развивающий потенциал занятий снижается, если ребенок привыкает работать только “под диктовку” учителя по принципу “делай как я”, выполнять роль исполнителя, недостаточно ясно и точно понимающего какая связь между отдельными операциями при изготовлении изделия и конечным результатом. Использование схем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и работу рук”, а учителю иметь большую возможность оказать помощь менее подготовленным учащимся.</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Изготовление изделий необходимо строить на различном уровне трудности: по образцу, простейшему чертежу, рисунку, по собственному замыслу ребенка с учетом индивидуальных особенностей и возможностей школьника.</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 В программу включается не только перечень практических работ, но и темы бесед, рассказов, расширяющих кругозор детей. Творческое развитие школьников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вызывает повышенный интерес к работе и приносит удовлетворение результатами труда. Художественные изделия могут выполняться как индивидуально, так и коллективно.</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Результатом реализации данной программы являются выставки детских работ, как местные (на базе школы, села), так и районные,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b/>
          <w:bCs/>
          <w:sz w:val="28"/>
          <w:szCs w:val="28"/>
          <w:lang w:eastAsia="ru-RU"/>
        </w:rPr>
        <w:t>Цель программы:</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sz w:val="28"/>
          <w:szCs w:val="28"/>
          <w:lang w:eastAsia="ru-RU"/>
        </w:rPr>
        <w:tab/>
        <w:t>Формирование художественной культуры школьников как части культуры духовной, приобщение детей общечеловеческим и национальным ценностям через их собственное творчество и освоение художественного опыта прошлого.</w:t>
      </w:r>
    </w:p>
    <w:p w:rsidR="00872C02" w:rsidRPr="00847387" w:rsidRDefault="00872C02" w:rsidP="00872C02">
      <w:pPr>
        <w:spacing w:after="120" w:line="240" w:lineRule="auto"/>
        <w:rPr>
          <w:rFonts w:ascii="Times New Roman" w:eastAsia="Times New Roman" w:hAnsi="Times New Roman" w:cs="Times New Roman"/>
          <w:sz w:val="28"/>
          <w:szCs w:val="28"/>
          <w:lang w:eastAsia="ru-RU"/>
        </w:rPr>
      </w:pPr>
      <w:r w:rsidRPr="00847387">
        <w:rPr>
          <w:rFonts w:ascii="Times New Roman" w:eastAsia="Times New Roman" w:hAnsi="Times New Roman" w:cs="Times New Roman"/>
          <w:b/>
          <w:bCs/>
          <w:sz w:val="28"/>
          <w:szCs w:val="28"/>
          <w:lang w:eastAsia="ru-RU"/>
        </w:rPr>
        <w:t>Задачи программы:</w:t>
      </w:r>
      <w:r w:rsidRPr="00847387">
        <w:rPr>
          <w:rFonts w:ascii="Times New Roman" w:eastAsia="Times New Roman" w:hAnsi="Times New Roman" w:cs="Times New Roman"/>
          <w:sz w:val="28"/>
          <w:szCs w:val="28"/>
          <w:lang w:eastAsia="ru-RU"/>
        </w:rPr>
        <w:t xml:space="preserve"> </w:t>
      </w:r>
    </w:p>
    <w:p w:rsidR="00872C02" w:rsidRPr="00360E6A" w:rsidRDefault="00872C02" w:rsidP="00872C02">
      <w:pPr>
        <w:spacing w:after="120"/>
        <w:ind w:firstLine="360"/>
        <w:jc w:val="both"/>
        <w:rPr>
          <w:rFonts w:ascii="Times New Roman" w:hAnsi="Times New Roman"/>
          <w:b/>
          <w:sz w:val="28"/>
          <w:szCs w:val="28"/>
        </w:rPr>
      </w:pPr>
      <w:r>
        <w:rPr>
          <w:rFonts w:ascii="Times New Roman" w:hAnsi="Times New Roman"/>
          <w:b/>
          <w:sz w:val="28"/>
          <w:szCs w:val="28"/>
        </w:rPr>
        <w:t>Обучающие</w:t>
      </w:r>
      <w:r w:rsidRPr="00360E6A">
        <w:rPr>
          <w:rFonts w:ascii="Times New Roman" w:hAnsi="Times New Roman"/>
          <w:b/>
          <w:sz w:val="28"/>
          <w:szCs w:val="28"/>
        </w:rPr>
        <w:t>:</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познакомить воспитанников с историей и современными направлениями развития бисерного рукоделия;</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научить детей владеть различными материалами, инструментами и приспособлениями,   необходимыми при работе с бисером;</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lastRenderedPageBreak/>
        <w:t>*</w:t>
      </w:r>
      <w:r>
        <w:rPr>
          <w:rFonts w:ascii="Times New Roman" w:hAnsi="Times New Roman"/>
          <w:sz w:val="28"/>
          <w:szCs w:val="28"/>
        </w:rPr>
        <w:t xml:space="preserve"> </w:t>
      </w:r>
      <w:r w:rsidRPr="00360E6A">
        <w:rPr>
          <w:rFonts w:ascii="Times New Roman" w:hAnsi="Times New Roman"/>
          <w:sz w:val="28"/>
          <w:szCs w:val="28"/>
        </w:rPr>
        <w:t>обучить технологии изготовления различных изделий из бисера;</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овладеть различными видами работ с бисером;</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формировать интерес к декоративно-прикладному творчеству.</w:t>
      </w:r>
    </w:p>
    <w:p w:rsidR="00872C02" w:rsidRPr="00360E6A" w:rsidRDefault="00872C02" w:rsidP="00872C02">
      <w:pPr>
        <w:spacing w:after="120"/>
        <w:ind w:firstLine="360"/>
        <w:jc w:val="both"/>
        <w:rPr>
          <w:rFonts w:ascii="Times New Roman" w:hAnsi="Times New Roman"/>
          <w:b/>
          <w:sz w:val="28"/>
          <w:szCs w:val="28"/>
        </w:rPr>
      </w:pPr>
      <w:r w:rsidRPr="00360E6A">
        <w:rPr>
          <w:rFonts w:ascii="Times New Roman" w:hAnsi="Times New Roman"/>
          <w:b/>
          <w:sz w:val="28"/>
          <w:szCs w:val="28"/>
        </w:rPr>
        <w:t>Воспитательные:</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воспитывать трудолюбие, терпение, аккуратность, стремление доводить начатое дело до конца;</w:t>
      </w:r>
    </w:p>
    <w:p w:rsidR="00872C02" w:rsidRPr="00360E6A" w:rsidRDefault="00872C02" w:rsidP="00872C02">
      <w:pPr>
        <w:spacing w:after="120"/>
        <w:ind w:firstLine="360"/>
        <w:jc w:val="both"/>
        <w:rPr>
          <w:rFonts w:ascii="Times New Roman" w:hAnsi="Times New Roman"/>
          <w:sz w:val="28"/>
          <w:szCs w:val="28"/>
        </w:rPr>
      </w:pPr>
      <w:r>
        <w:rPr>
          <w:rFonts w:ascii="Times New Roman" w:hAnsi="Times New Roman"/>
          <w:sz w:val="28"/>
          <w:szCs w:val="28"/>
        </w:rPr>
        <w:t>* сформировать</w:t>
      </w:r>
      <w:r w:rsidRPr="00360E6A">
        <w:rPr>
          <w:rFonts w:ascii="Times New Roman" w:hAnsi="Times New Roman"/>
          <w:sz w:val="28"/>
          <w:szCs w:val="28"/>
        </w:rPr>
        <w:t xml:space="preserve"> у ребенка правильную самооценку, умение общаться со сверстниками и работать в коллективе;</w:t>
      </w:r>
    </w:p>
    <w:p w:rsidR="00872C02" w:rsidRPr="00360E6A" w:rsidRDefault="00872C02" w:rsidP="00872C02">
      <w:pPr>
        <w:spacing w:after="120"/>
        <w:ind w:firstLine="360"/>
        <w:jc w:val="both"/>
        <w:rPr>
          <w:rFonts w:ascii="Times New Roman" w:hAnsi="Times New Roman"/>
          <w:b/>
          <w:sz w:val="28"/>
          <w:szCs w:val="28"/>
        </w:rPr>
      </w:pPr>
      <w:r w:rsidRPr="00360E6A">
        <w:rPr>
          <w:rFonts w:ascii="Times New Roman" w:hAnsi="Times New Roman"/>
          <w:b/>
          <w:sz w:val="28"/>
          <w:szCs w:val="28"/>
        </w:rPr>
        <w:t>Развивающие:</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w:t>
      </w:r>
      <w:r w:rsidRPr="00360E6A">
        <w:rPr>
          <w:rFonts w:ascii="Times New Roman" w:hAnsi="Times New Roman"/>
          <w:sz w:val="28"/>
          <w:szCs w:val="28"/>
        </w:rPr>
        <w:t>развивать мелкую моторику рук, глазомер, образное и логиче</w:t>
      </w:r>
      <w:r>
        <w:rPr>
          <w:rFonts w:ascii="Times New Roman" w:hAnsi="Times New Roman"/>
          <w:sz w:val="28"/>
          <w:szCs w:val="28"/>
        </w:rPr>
        <w:t xml:space="preserve">ское мышление; </w:t>
      </w:r>
      <w:r w:rsidRPr="00360E6A">
        <w:rPr>
          <w:rFonts w:ascii="Times New Roman" w:hAnsi="Times New Roman"/>
          <w:sz w:val="28"/>
          <w:szCs w:val="28"/>
        </w:rPr>
        <w:t>художественный и эстетический вкус и ориентировать на качество изделий;</w:t>
      </w:r>
    </w:p>
    <w:p w:rsidR="00872C02" w:rsidRPr="00360E6A" w:rsidRDefault="00872C02" w:rsidP="00872C02">
      <w:pPr>
        <w:spacing w:after="120"/>
        <w:ind w:firstLine="360"/>
        <w:jc w:val="both"/>
        <w:rPr>
          <w:rFonts w:ascii="Times New Roman" w:hAnsi="Times New Roman"/>
          <w:sz w:val="28"/>
          <w:szCs w:val="28"/>
        </w:rPr>
      </w:pPr>
      <w:r w:rsidRPr="00360E6A">
        <w:rPr>
          <w:rFonts w:ascii="Times New Roman" w:hAnsi="Times New Roman"/>
          <w:sz w:val="28"/>
          <w:szCs w:val="28"/>
        </w:rPr>
        <w:t>*</w:t>
      </w:r>
      <w:r>
        <w:rPr>
          <w:rFonts w:ascii="Times New Roman" w:hAnsi="Times New Roman"/>
          <w:sz w:val="28"/>
          <w:szCs w:val="28"/>
        </w:rPr>
        <w:t xml:space="preserve"> способствовать развитию индивидуальных способностей</w:t>
      </w:r>
      <w:r w:rsidRPr="00360E6A">
        <w:rPr>
          <w:rFonts w:ascii="Times New Roman" w:hAnsi="Times New Roman"/>
          <w:sz w:val="28"/>
          <w:szCs w:val="28"/>
        </w:rPr>
        <w:t xml:space="preserve"> детей;</w:t>
      </w:r>
    </w:p>
    <w:p w:rsidR="00872C02" w:rsidRPr="00360E6A" w:rsidRDefault="00872C02" w:rsidP="00872C02">
      <w:pPr>
        <w:spacing w:after="120"/>
        <w:ind w:firstLine="360"/>
        <w:jc w:val="both"/>
        <w:rPr>
          <w:rFonts w:ascii="Times New Roman" w:hAnsi="Times New Roman"/>
          <w:b/>
          <w:sz w:val="28"/>
          <w:szCs w:val="28"/>
        </w:rPr>
      </w:pPr>
      <w:r w:rsidRPr="00360E6A">
        <w:rPr>
          <w:rFonts w:ascii="Times New Roman" w:hAnsi="Times New Roman"/>
          <w:b/>
          <w:sz w:val="28"/>
          <w:szCs w:val="28"/>
        </w:rPr>
        <w:t>Социальные:</w:t>
      </w:r>
    </w:p>
    <w:p w:rsidR="00872C02" w:rsidRPr="008828A0" w:rsidRDefault="00872C02" w:rsidP="00872C02">
      <w:pPr>
        <w:spacing w:after="120"/>
        <w:jc w:val="both"/>
        <w:rPr>
          <w:rFonts w:ascii="Times New Roman" w:hAnsi="Times New Roman"/>
          <w:sz w:val="28"/>
          <w:szCs w:val="28"/>
        </w:rPr>
      </w:pPr>
      <w:r w:rsidRPr="008828A0">
        <w:rPr>
          <w:rFonts w:ascii="Times New Roman" w:eastAsia="Calibri" w:hAnsi="Times New Roman" w:cs="Times New Roman"/>
          <w:sz w:val="28"/>
          <w:szCs w:val="28"/>
        </w:rPr>
        <w:t>*</w:t>
      </w:r>
      <w:r>
        <w:rPr>
          <w:rFonts w:ascii="Times New Roman" w:hAnsi="Times New Roman"/>
          <w:sz w:val="28"/>
          <w:szCs w:val="28"/>
        </w:rPr>
        <w:t xml:space="preserve"> </w:t>
      </w:r>
      <w:r w:rsidRPr="008828A0">
        <w:rPr>
          <w:rFonts w:ascii="Times New Roman" w:hAnsi="Times New Roman"/>
          <w:sz w:val="28"/>
          <w:szCs w:val="28"/>
        </w:rPr>
        <w:t>создать благоприятную атмосферу для неформального общения детей, увлеченных общим делом;</w:t>
      </w:r>
    </w:p>
    <w:p w:rsidR="00872C02" w:rsidRDefault="00872C02" w:rsidP="00872C02">
      <w:pPr>
        <w:pStyle w:val="a3"/>
        <w:spacing w:after="120"/>
        <w:ind w:left="0"/>
        <w:jc w:val="both"/>
        <w:rPr>
          <w:rFonts w:ascii="Times New Roman" w:hAnsi="Times New Roman"/>
          <w:sz w:val="28"/>
          <w:szCs w:val="28"/>
        </w:rPr>
      </w:pPr>
      <w:r>
        <w:rPr>
          <w:rFonts w:ascii="Times New Roman" w:hAnsi="Times New Roman"/>
          <w:sz w:val="28"/>
          <w:szCs w:val="28"/>
        </w:rPr>
        <w:t xml:space="preserve">* </w:t>
      </w:r>
      <w:r w:rsidRPr="00360E6A">
        <w:rPr>
          <w:rFonts w:ascii="Times New Roman" w:hAnsi="Times New Roman"/>
          <w:sz w:val="28"/>
          <w:szCs w:val="28"/>
        </w:rPr>
        <w:t>научить детей интересно и полезно организовать свой досуг, ориентировать на дальнейшее познание и творчество в жизни.</w:t>
      </w:r>
    </w:p>
    <w:p w:rsidR="00872C02" w:rsidRDefault="00872C02" w:rsidP="00872C02">
      <w:pPr>
        <w:spacing w:after="120" w:line="240" w:lineRule="auto"/>
        <w:rPr>
          <w:rFonts w:ascii="Times New Roman" w:eastAsia="Times New Roman" w:hAnsi="Times New Roman" w:cs="Times New Roman"/>
          <w:sz w:val="28"/>
          <w:szCs w:val="28"/>
          <w:lang w:eastAsia="ru-RU"/>
        </w:rPr>
      </w:pPr>
      <w:r w:rsidRPr="000D0CAF">
        <w:rPr>
          <w:rFonts w:ascii="Times New Roman" w:eastAsia="Times New Roman" w:hAnsi="Times New Roman" w:cs="Times New Roman"/>
          <w:sz w:val="28"/>
          <w:szCs w:val="28"/>
          <w:lang w:eastAsia="ru-RU"/>
        </w:rPr>
        <w:t>Форма орган</w:t>
      </w:r>
      <w:r>
        <w:rPr>
          <w:rFonts w:ascii="Times New Roman" w:eastAsia="Times New Roman" w:hAnsi="Times New Roman" w:cs="Times New Roman"/>
          <w:sz w:val="28"/>
          <w:szCs w:val="28"/>
          <w:lang w:eastAsia="ru-RU"/>
        </w:rPr>
        <w:t>изации деятельности</w:t>
      </w:r>
      <w:r w:rsidRPr="000D0CAF">
        <w:rPr>
          <w:rFonts w:ascii="Times New Roman" w:eastAsia="Times New Roman" w:hAnsi="Times New Roman" w:cs="Times New Roman"/>
          <w:sz w:val="28"/>
          <w:szCs w:val="28"/>
          <w:lang w:eastAsia="ru-RU"/>
        </w:rPr>
        <w:t xml:space="preserve"> - групповая, индивидуальная</w:t>
      </w:r>
      <w:r>
        <w:rPr>
          <w:rFonts w:ascii="Times New Roman" w:eastAsia="Times New Roman" w:hAnsi="Times New Roman" w:cs="Times New Roman"/>
          <w:sz w:val="28"/>
          <w:szCs w:val="28"/>
          <w:lang w:eastAsia="ru-RU"/>
        </w:rPr>
        <w:t>.</w:t>
      </w:r>
    </w:p>
    <w:p w:rsidR="00872C02" w:rsidRDefault="00872C02" w:rsidP="00872C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Формы проведения занятий: экскурсия в КВК «Вернисаж», выставка, мастер-класс, презентации, творческая мастерская, ярмарка.</w:t>
      </w:r>
    </w:p>
    <w:p w:rsidR="00872C02" w:rsidRDefault="00872C02" w:rsidP="00872C02">
      <w:pPr>
        <w:spacing w:after="120" w:line="240" w:lineRule="auto"/>
        <w:rPr>
          <w:rFonts w:ascii="Times New Roman" w:eastAsia="Times New Roman" w:hAnsi="Times New Roman" w:cs="Times New Roman"/>
          <w:sz w:val="28"/>
          <w:szCs w:val="28"/>
          <w:lang w:eastAsia="ru-RU"/>
        </w:rPr>
      </w:pPr>
    </w:p>
    <w:p w:rsidR="00872C02" w:rsidRPr="00AC32DD" w:rsidRDefault="00872C02" w:rsidP="00872C02">
      <w:pPr>
        <w:spacing w:after="120" w:line="240" w:lineRule="auto"/>
        <w:jc w:val="center"/>
        <w:rPr>
          <w:rFonts w:ascii="Times New Roman" w:hAnsi="Times New Roman" w:cs="Times New Roman"/>
          <w:b/>
          <w:sz w:val="28"/>
          <w:szCs w:val="28"/>
        </w:rPr>
      </w:pPr>
      <w:r w:rsidRPr="00AC32DD">
        <w:rPr>
          <w:rFonts w:ascii="Times New Roman" w:eastAsia="Times New Roman" w:hAnsi="Times New Roman" w:cs="Times New Roman"/>
          <w:b/>
          <w:bCs/>
          <w:sz w:val="28"/>
          <w:szCs w:val="28"/>
          <w:lang w:eastAsia="ru-RU"/>
        </w:rPr>
        <w:t>Литература.</w:t>
      </w:r>
    </w:p>
    <w:p w:rsidR="00872C02" w:rsidRPr="00AC32DD" w:rsidRDefault="00872C02" w:rsidP="00872C02">
      <w:pPr>
        <w:spacing w:after="120" w:line="240" w:lineRule="auto"/>
        <w:rPr>
          <w:rFonts w:ascii="Times New Roman" w:eastAsia="Times New Roman" w:hAnsi="Times New Roman" w:cs="Times New Roman"/>
          <w:sz w:val="28"/>
          <w:szCs w:val="28"/>
          <w:lang w:eastAsia="ru-RU"/>
        </w:rPr>
      </w:pPr>
      <w:r w:rsidRPr="00AC32DD">
        <w:rPr>
          <w:rFonts w:ascii="Times New Roman" w:eastAsia="Times New Roman" w:hAnsi="Times New Roman" w:cs="Times New Roman"/>
          <w:sz w:val="28"/>
          <w:szCs w:val="28"/>
          <w:lang w:eastAsia="ru-RU"/>
        </w:rPr>
        <w:t>1. Жукова О.Г. “Бисерное рукоделие”</w:t>
      </w:r>
      <w:r>
        <w:rPr>
          <w:rFonts w:ascii="Times New Roman" w:eastAsia="Times New Roman" w:hAnsi="Times New Roman" w:cs="Times New Roman"/>
          <w:sz w:val="28"/>
          <w:szCs w:val="28"/>
          <w:lang w:eastAsia="ru-RU"/>
        </w:rPr>
        <w:t>.</w:t>
      </w:r>
    </w:p>
    <w:p w:rsidR="00872C02" w:rsidRPr="00AC32DD" w:rsidRDefault="00872C02" w:rsidP="00872C02">
      <w:pPr>
        <w:spacing w:after="120" w:line="240" w:lineRule="auto"/>
        <w:rPr>
          <w:rFonts w:ascii="Times New Roman" w:eastAsia="Times New Roman" w:hAnsi="Times New Roman" w:cs="Times New Roman"/>
          <w:sz w:val="28"/>
          <w:szCs w:val="28"/>
          <w:lang w:eastAsia="ru-RU"/>
        </w:rPr>
      </w:pPr>
      <w:r w:rsidRPr="00AC32DD">
        <w:rPr>
          <w:rFonts w:ascii="Times New Roman" w:eastAsia="Times New Roman" w:hAnsi="Times New Roman" w:cs="Times New Roman"/>
          <w:sz w:val="28"/>
          <w:szCs w:val="28"/>
          <w:lang w:eastAsia="ru-RU"/>
        </w:rPr>
        <w:t>2. Божко Л.А. “Бисер”</w:t>
      </w:r>
      <w:r>
        <w:rPr>
          <w:rFonts w:ascii="Times New Roman" w:eastAsia="Times New Roman" w:hAnsi="Times New Roman" w:cs="Times New Roman"/>
          <w:sz w:val="28"/>
          <w:szCs w:val="28"/>
          <w:lang w:eastAsia="ru-RU"/>
        </w:rPr>
        <w:t>.</w:t>
      </w:r>
    </w:p>
    <w:p w:rsidR="00872C02" w:rsidRPr="00AC32DD" w:rsidRDefault="00872C02" w:rsidP="00872C02">
      <w:pPr>
        <w:spacing w:after="120" w:line="240" w:lineRule="auto"/>
        <w:rPr>
          <w:rFonts w:ascii="Times New Roman" w:eastAsia="Times New Roman" w:hAnsi="Times New Roman" w:cs="Times New Roman"/>
          <w:sz w:val="28"/>
          <w:szCs w:val="28"/>
          <w:lang w:eastAsia="ru-RU"/>
        </w:rPr>
      </w:pPr>
      <w:r w:rsidRPr="00AC32DD">
        <w:rPr>
          <w:rFonts w:ascii="Times New Roman" w:eastAsia="Times New Roman" w:hAnsi="Times New Roman" w:cs="Times New Roman"/>
          <w:sz w:val="28"/>
          <w:szCs w:val="28"/>
          <w:lang w:eastAsia="ru-RU"/>
        </w:rPr>
        <w:t>3. Божко Л.А. “Бисер. Уроки мастерства”</w:t>
      </w:r>
      <w:r>
        <w:rPr>
          <w:rFonts w:ascii="Times New Roman" w:eastAsia="Times New Roman" w:hAnsi="Times New Roman" w:cs="Times New Roman"/>
          <w:sz w:val="28"/>
          <w:szCs w:val="28"/>
          <w:lang w:eastAsia="ru-RU"/>
        </w:rPr>
        <w:t>.</w:t>
      </w:r>
    </w:p>
    <w:p w:rsidR="00872C02" w:rsidRPr="00AC32DD" w:rsidRDefault="00872C02" w:rsidP="00872C02">
      <w:pPr>
        <w:spacing w:after="120" w:line="240" w:lineRule="auto"/>
        <w:rPr>
          <w:rFonts w:ascii="Times New Roman" w:eastAsia="Times New Roman" w:hAnsi="Times New Roman" w:cs="Times New Roman"/>
          <w:sz w:val="28"/>
          <w:szCs w:val="28"/>
          <w:lang w:eastAsia="ru-RU"/>
        </w:rPr>
      </w:pPr>
      <w:r w:rsidRPr="00AC32DD">
        <w:rPr>
          <w:rFonts w:ascii="Times New Roman" w:eastAsia="Times New Roman" w:hAnsi="Times New Roman" w:cs="Times New Roman"/>
          <w:sz w:val="28"/>
          <w:szCs w:val="28"/>
          <w:lang w:eastAsia="ru-RU"/>
        </w:rPr>
        <w:t>4. Гусева Н.А. “365 фенечек из бисера”</w:t>
      </w:r>
    </w:p>
    <w:p w:rsidR="00872C02" w:rsidRDefault="00872C02" w:rsidP="00872C02">
      <w:pPr>
        <w:spacing w:after="120" w:line="240" w:lineRule="auto"/>
        <w:rPr>
          <w:rFonts w:ascii="Times New Roman" w:eastAsia="Times New Roman" w:hAnsi="Times New Roman" w:cs="Times New Roman"/>
          <w:sz w:val="28"/>
          <w:szCs w:val="28"/>
          <w:lang w:eastAsia="ru-RU"/>
        </w:rPr>
      </w:pPr>
      <w:r w:rsidRPr="00AC32DD">
        <w:rPr>
          <w:rFonts w:ascii="Times New Roman" w:eastAsia="Times New Roman" w:hAnsi="Times New Roman" w:cs="Times New Roman"/>
          <w:sz w:val="28"/>
          <w:szCs w:val="28"/>
          <w:lang w:eastAsia="ru-RU"/>
        </w:rPr>
        <w:t>5. Гадаева Ю.В. Бисероплетение. Флора и фауна.</w:t>
      </w:r>
    </w:p>
    <w:p w:rsidR="00872C02" w:rsidRPr="00AC32DD" w:rsidRDefault="00872C02" w:rsidP="00872C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Ликсо Н.Л. «Бисер».</w:t>
      </w:r>
    </w:p>
    <w:p w:rsidR="00872C02" w:rsidRDefault="00872C02" w:rsidP="00872C02">
      <w:pPr>
        <w:spacing w:after="120" w:line="240" w:lineRule="auto"/>
        <w:rPr>
          <w:rFonts w:ascii="Times New Roman" w:eastAsia="Times New Roman" w:hAnsi="Times New Roman" w:cs="Times New Roman"/>
          <w:sz w:val="28"/>
          <w:szCs w:val="28"/>
          <w:lang w:eastAsia="ru-RU"/>
        </w:rPr>
      </w:pPr>
    </w:p>
    <w:p w:rsidR="00872C02" w:rsidRDefault="00872C02" w:rsidP="00872C02">
      <w:pPr>
        <w:spacing w:after="120" w:line="240" w:lineRule="auto"/>
        <w:jc w:val="center"/>
        <w:rPr>
          <w:rFonts w:ascii="Times New Roman" w:eastAsia="Times New Roman" w:hAnsi="Times New Roman" w:cs="Times New Roman"/>
          <w:b/>
          <w:bCs/>
          <w:sz w:val="28"/>
          <w:szCs w:val="28"/>
          <w:lang w:eastAsia="ru-RU"/>
        </w:rPr>
      </w:pPr>
    </w:p>
    <w:p w:rsidR="00872C02" w:rsidRDefault="00872C02" w:rsidP="00872C02">
      <w:pPr>
        <w:spacing w:after="120" w:line="240" w:lineRule="auto"/>
        <w:jc w:val="center"/>
        <w:rPr>
          <w:rFonts w:ascii="Times New Roman" w:eastAsia="Times New Roman" w:hAnsi="Times New Roman" w:cs="Times New Roman"/>
          <w:b/>
          <w:bCs/>
          <w:sz w:val="28"/>
          <w:szCs w:val="28"/>
          <w:lang w:eastAsia="ru-RU"/>
        </w:rPr>
      </w:pPr>
    </w:p>
    <w:p w:rsidR="00872C02" w:rsidRDefault="00872C02" w:rsidP="00872C02">
      <w:pPr>
        <w:spacing w:after="120" w:line="240" w:lineRule="auto"/>
        <w:jc w:val="center"/>
        <w:rPr>
          <w:rFonts w:ascii="Times New Roman" w:eastAsia="Times New Roman" w:hAnsi="Times New Roman" w:cs="Times New Roman"/>
          <w:b/>
          <w:bCs/>
          <w:sz w:val="28"/>
          <w:szCs w:val="28"/>
          <w:lang w:eastAsia="ru-RU"/>
        </w:rPr>
      </w:pPr>
    </w:p>
    <w:p w:rsidR="00872C02" w:rsidRPr="00F73876" w:rsidRDefault="00872C02" w:rsidP="00872C02">
      <w:pPr>
        <w:spacing w:after="12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b/>
          <w:bCs/>
          <w:sz w:val="28"/>
          <w:szCs w:val="28"/>
          <w:lang w:eastAsia="ru-RU"/>
        </w:rPr>
        <w:lastRenderedPageBreak/>
        <w:t>Учебно-тематический план.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65"/>
        <w:gridCol w:w="2429"/>
        <w:gridCol w:w="2179"/>
        <w:gridCol w:w="2050"/>
      </w:tblGrid>
      <w:tr w:rsidR="00872C02" w:rsidRPr="00F73876" w:rsidTr="00B9693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Продолжительность занятий</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Периодичность в неделю</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Количество часов в неделю</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Количество часов в год</w:t>
            </w:r>
          </w:p>
        </w:tc>
      </w:tr>
      <w:tr w:rsidR="00872C02" w:rsidRPr="00F73876" w:rsidTr="00B9693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минут</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 раз</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 час</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34 часа</w:t>
            </w:r>
          </w:p>
        </w:tc>
      </w:tr>
    </w:tbl>
    <w:p w:rsidR="00872C02" w:rsidRPr="00F73876" w:rsidRDefault="00872C02" w:rsidP="00872C02">
      <w:pPr>
        <w:spacing w:after="12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b/>
          <w:bCs/>
          <w:sz w:val="28"/>
          <w:szCs w:val="28"/>
          <w:lang w:eastAsia="ru-RU"/>
        </w:rPr>
        <w:t>1 год обучения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29"/>
        <w:gridCol w:w="2754"/>
        <w:gridCol w:w="2704"/>
        <w:gridCol w:w="1676"/>
        <w:gridCol w:w="1960"/>
      </w:tblGrid>
      <w:tr w:rsidR="00872C02" w:rsidRPr="00F73876" w:rsidTr="00B9693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Наименование разделов тем</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Общее количество учебных часов</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В том числе теория</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В том числе практика</w:t>
            </w:r>
          </w:p>
        </w:tc>
      </w:tr>
      <w:tr w:rsidR="00872C02" w:rsidRPr="00F73876" w:rsidTr="00B9693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C02"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72C02"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72C02" w:rsidRDefault="00872C02" w:rsidP="00B96936">
            <w:pPr>
              <w:spacing w:after="120" w:line="240" w:lineRule="auto"/>
              <w:rPr>
                <w:rFonts w:ascii="Times New Roman" w:eastAsia="Times New Roman" w:hAnsi="Times New Roman" w:cs="Times New Roman"/>
                <w:sz w:val="28"/>
                <w:szCs w:val="28"/>
                <w:lang w:eastAsia="ru-RU"/>
              </w:rPr>
            </w:pPr>
          </w:p>
          <w:p w:rsidR="00872C02"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72C02" w:rsidRDefault="00872C02" w:rsidP="00B96936">
            <w:pPr>
              <w:spacing w:after="120" w:line="240" w:lineRule="auto"/>
              <w:rPr>
                <w:rFonts w:ascii="Times New Roman" w:eastAsia="Times New Roman" w:hAnsi="Times New Roman" w:cs="Times New Roman"/>
                <w:sz w:val="28"/>
                <w:szCs w:val="28"/>
                <w:lang w:eastAsia="ru-RU"/>
              </w:rPr>
            </w:pPr>
          </w:p>
          <w:p w:rsidR="00872C02"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872C02"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872C02" w:rsidRDefault="00872C02" w:rsidP="00B96936">
            <w:pPr>
              <w:spacing w:after="120" w:line="240" w:lineRule="auto"/>
              <w:rPr>
                <w:rFonts w:ascii="Times New Roman" w:eastAsia="Times New Roman" w:hAnsi="Times New Roman" w:cs="Times New Roman"/>
                <w:sz w:val="28"/>
                <w:szCs w:val="28"/>
                <w:lang w:eastAsia="ru-RU"/>
              </w:rPr>
            </w:pP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Вводное занятие</w:t>
            </w: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Низание бисера “в две нити”</w:t>
            </w: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Низание бисера “в одну нить”</w:t>
            </w: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Плетение брошек и подвесок</w:t>
            </w: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Работа по замыслу детей</w:t>
            </w:r>
          </w:p>
          <w:p w:rsidR="00872C02" w:rsidRPr="00F73876" w:rsidRDefault="00872C02" w:rsidP="00B96936">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Итоговое занятие</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5</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5</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5</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2</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w:t>
            </w:r>
          </w:p>
          <w:p w:rsidR="00872C02" w:rsidRPr="00F73876" w:rsidRDefault="00872C02" w:rsidP="00B96936">
            <w:pPr>
              <w:spacing w:after="36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72C02" w:rsidRDefault="00872C02" w:rsidP="00B96936">
            <w:pPr>
              <w:spacing w:after="120" w:line="240" w:lineRule="auto"/>
              <w:jc w:val="center"/>
              <w:rPr>
                <w:rFonts w:ascii="Times New Roman" w:eastAsia="Times New Roman" w:hAnsi="Times New Roman" w:cs="Times New Roman"/>
                <w:sz w:val="28"/>
                <w:szCs w:val="28"/>
                <w:lang w:eastAsia="ru-RU"/>
              </w:rPr>
            </w:pPr>
          </w:p>
          <w:p w:rsidR="00872C02" w:rsidRDefault="00872C02" w:rsidP="00B96936">
            <w:pPr>
              <w:spacing w:after="0" w:line="240" w:lineRule="auto"/>
              <w:jc w:val="center"/>
              <w:rPr>
                <w:rFonts w:ascii="Times New Roman" w:eastAsia="Times New Roman" w:hAnsi="Times New Roman" w:cs="Times New Roman"/>
                <w:sz w:val="28"/>
                <w:szCs w:val="28"/>
                <w:lang w:eastAsia="ru-RU"/>
              </w:rPr>
            </w:pPr>
          </w:p>
          <w:p w:rsidR="00872C02" w:rsidRPr="00F73876" w:rsidRDefault="00872C02" w:rsidP="00B96936">
            <w:pPr>
              <w:spacing w:after="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7</w:t>
            </w:r>
          </w:p>
          <w:p w:rsidR="00872C02" w:rsidRDefault="00872C02" w:rsidP="00B96936">
            <w:pPr>
              <w:spacing w:after="0" w:line="240" w:lineRule="auto"/>
              <w:jc w:val="center"/>
              <w:rPr>
                <w:rFonts w:ascii="Times New Roman" w:eastAsia="Times New Roman" w:hAnsi="Times New Roman" w:cs="Times New Roman"/>
                <w:sz w:val="28"/>
                <w:szCs w:val="28"/>
                <w:lang w:eastAsia="ru-RU"/>
              </w:rPr>
            </w:pPr>
          </w:p>
          <w:p w:rsidR="00872C02" w:rsidRPr="00F73876" w:rsidRDefault="00872C02" w:rsidP="00B96936">
            <w:pPr>
              <w:spacing w:after="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7</w:t>
            </w:r>
          </w:p>
          <w:p w:rsidR="00872C02" w:rsidRDefault="00872C02" w:rsidP="00B96936">
            <w:pPr>
              <w:spacing w:after="0" w:line="240" w:lineRule="auto"/>
              <w:jc w:val="center"/>
              <w:rPr>
                <w:rFonts w:ascii="Times New Roman" w:eastAsia="Times New Roman" w:hAnsi="Times New Roman" w:cs="Times New Roman"/>
                <w:sz w:val="28"/>
                <w:szCs w:val="28"/>
                <w:lang w:eastAsia="ru-RU"/>
              </w:rPr>
            </w:pPr>
          </w:p>
          <w:p w:rsidR="00872C02" w:rsidRPr="00F73876" w:rsidRDefault="00872C02" w:rsidP="00B96936">
            <w:pPr>
              <w:spacing w:after="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3</w:t>
            </w:r>
          </w:p>
          <w:p w:rsidR="00872C02" w:rsidRDefault="00872C02" w:rsidP="00B96936">
            <w:pPr>
              <w:spacing w:after="0" w:line="240" w:lineRule="auto"/>
              <w:jc w:val="center"/>
              <w:rPr>
                <w:rFonts w:ascii="Times New Roman" w:eastAsia="Times New Roman" w:hAnsi="Times New Roman" w:cs="Times New Roman"/>
                <w:sz w:val="28"/>
                <w:szCs w:val="28"/>
                <w:lang w:eastAsia="ru-RU"/>
              </w:rPr>
            </w:pPr>
          </w:p>
          <w:p w:rsidR="00872C02" w:rsidRPr="00F73876" w:rsidRDefault="00872C02" w:rsidP="00B96936">
            <w:pPr>
              <w:spacing w:after="0" w:line="240" w:lineRule="auto"/>
              <w:jc w:val="center"/>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1</w:t>
            </w:r>
          </w:p>
        </w:tc>
      </w:tr>
    </w:tbl>
    <w:p w:rsidR="00872C02" w:rsidRDefault="00872C02" w:rsidP="00872C02">
      <w:pPr>
        <w:spacing w:after="120" w:line="240" w:lineRule="auto"/>
        <w:rPr>
          <w:rFonts w:ascii="Times New Roman" w:eastAsia="Times New Roman" w:hAnsi="Times New Roman" w:cs="Times New Roman"/>
          <w:b/>
          <w:bCs/>
          <w:sz w:val="28"/>
          <w:szCs w:val="28"/>
          <w:lang w:eastAsia="ru-RU"/>
        </w:rPr>
      </w:pP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b/>
          <w:bCs/>
          <w:sz w:val="28"/>
          <w:szCs w:val="28"/>
          <w:lang w:eastAsia="ru-RU"/>
        </w:rPr>
        <w:t>Со</w:t>
      </w:r>
      <w:r>
        <w:rPr>
          <w:rFonts w:ascii="Times New Roman" w:eastAsia="Times New Roman" w:hAnsi="Times New Roman" w:cs="Times New Roman"/>
          <w:b/>
          <w:bCs/>
          <w:sz w:val="28"/>
          <w:szCs w:val="28"/>
          <w:lang w:eastAsia="ru-RU"/>
        </w:rPr>
        <w:t>держание занятий 1 года обучения</w:t>
      </w:r>
      <w:r w:rsidRPr="00F73876">
        <w:rPr>
          <w:rFonts w:ascii="Times New Roman" w:eastAsia="Times New Roman" w:hAnsi="Times New Roman" w:cs="Times New Roman"/>
          <w:b/>
          <w:bCs/>
          <w:sz w:val="28"/>
          <w:szCs w:val="28"/>
          <w:lang w:eastAsia="ru-RU"/>
        </w:rPr>
        <w:t>.</w:t>
      </w:r>
    </w:p>
    <w:p w:rsidR="00872C02" w:rsidRPr="008864CA" w:rsidRDefault="00872C02" w:rsidP="00872C02">
      <w:pPr>
        <w:spacing w:after="120" w:line="240" w:lineRule="auto"/>
        <w:rPr>
          <w:rFonts w:ascii="Times New Roman" w:eastAsia="Times New Roman" w:hAnsi="Times New Roman" w:cs="Times New Roman"/>
          <w:i/>
          <w:sz w:val="28"/>
          <w:szCs w:val="28"/>
          <w:lang w:eastAsia="ru-RU"/>
        </w:rPr>
      </w:pPr>
      <w:r w:rsidRPr="008864CA">
        <w:rPr>
          <w:rFonts w:ascii="Times New Roman" w:eastAsia="Times New Roman" w:hAnsi="Times New Roman" w:cs="Times New Roman"/>
          <w:i/>
          <w:sz w:val="28"/>
          <w:szCs w:val="28"/>
          <w:lang w:eastAsia="ru-RU"/>
        </w:rPr>
        <w:t xml:space="preserve">Вводное занятие. </w:t>
      </w:r>
    </w:p>
    <w:p w:rsidR="00872C02" w:rsidRPr="00F73876" w:rsidRDefault="00872C02" w:rsidP="00872C02">
      <w:pPr>
        <w:numPr>
          <w:ilvl w:val="0"/>
          <w:numId w:val="1"/>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Беседа “Из истории бисероплетения”.</w:t>
      </w:r>
    </w:p>
    <w:p w:rsidR="00872C02" w:rsidRPr="00F73876" w:rsidRDefault="00872C02" w:rsidP="00872C02">
      <w:pPr>
        <w:numPr>
          <w:ilvl w:val="0"/>
          <w:numId w:val="1"/>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Беседа “Правила работы с бисером”.</w:t>
      </w:r>
    </w:p>
    <w:p w:rsidR="00872C02" w:rsidRPr="008864CA" w:rsidRDefault="00872C02" w:rsidP="00872C02">
      <w:pPr>
        <w:spacing w:after="120" w:line="240" w:lineRule="auto"/>
        <w:rPr>
          <w:rFonts w:ascii="Times New Roman" w:eastAsia="Times New Roman" w:hAnsi="Times New Roman" w:cs="Times New Roman"/>
          <w:i/>
          <w:sz w:val="28"/>
          <w:szCs w:val="28"/>
          <w:lang w:eastAsia="ru-RU"/>
        </w:rPr>
      </w:pPr>
      <w:r w:rsidRPr="008864CA">
        <w:rPr>
          <w:rFonts w:ascii="Times New Roman" w:eastAsia="Times New Roman" w:hAnsi="Times New Roman" w:cs="Times New Roman"/>
          <w:i/>
          <w:sz w:val="28"/>
          <w:szCs w:val="28"/>
          <w:lang w:eastAsia="ru-RU"/>
        </w:rPr>
        <w:t xml:space="preserve">Низание бисера “в две нити”. </w:t>
      </w:r>
    </w:p>
    <w:p w:rsidR="00872C02" w:rsidRPr="00F73876" w:rsidRDefault="00872C02" w:rsidP="00872C02">
      <w:pPr>
        <w:numPr>
          <w:ilvl w:val="0"/>
          <w:numId w:val="2"/>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Теоретические занятия: зарисовка схем изделий.</w:t>
      </w:r>
    </w:p>
    <w:p w:rsidR="00872C02" w:rsidRPr="00F73876" w:rsidRDefault="00872C02" w:rsidP="00872C02">
      <w:pPr>
        <w:numPr>
          <w:ilvl w:val="0"/>
          <w:numId w:val="2"/>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Практические занятия: цепочка “в крестик”, соединение цепочек “в крестик”, “колечки”, “полотно”, “мозаика”.</w:t>
      </w:r>
    </w:p>
    <w:p w:rsidR="00872C02" w:rsidRPr="008864CA" w:rsidRDefault="00872C02" w:rsidP="00872C02">
      <w:pPr>
        <w:spacing w:after="120" w:line="240" w:lineRule="auto"/>
        <w:rPr>
          <w:rFonts w:ascii="Times New Roman" w:eastAsia="Times New Roman" w:hAnsi="Times New Roman" w:cs="Times New Roman"/>
          <w:i/>
          <w:sz w:val="28"/>
          <w:szCs w:val="28"/>
          <w:lang w:eastAsia="ru-RU"/>
        </w:rPr>
      </w:pPr>
      <w:r w:rsidRPr="008864CA">
        <w:rPr>
          <w:rFonts w:ascii="Times New Roman" w:eastAsia="Times New Roman" w:hAnsi="Times New Roman" w:cs="Times New Roman"/>
          <w:i/>
          <w:sz w:val="28"/>
          <w:szCs w:val="28"/>
          <w:lang w:eastAsia="ru-RU"/>
        </w:rPr>
        <w:t xml:space="preserve">Низание бисера “в одну нить”. </w:t>
      </w:r>
    </w:p>
    <w:p w:rsidR="00872C02" w:rsidRPr="00F73876" w:rsidRDefault="00872C02" w:rsidP="00872C02">
      <w:pPr>
        <w:numPr>
          <w:ilvl w:val="0"/>
          <w:numId w:val="3"/>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Теоретические занятия: зарисовка схем изделий.</w:t>
      </w:r>
    </w:p>
    <w:p w:rsidR="00872C02" w:rsidRPr="00F73876" w:rsidRDefault="00872C02" w:rsidP="00872C02">
      <w:pPr>
        <w:numPr>
          <w:ilvl w:val="0"/>
          <w:numId w:val="3"/>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Практические занятия: цепочка “в крестик”, “колечки”, наплетение на цепочку “колечки”, “полотно”, “мозаика”.</w:t>
      </w:r>
    </w:p>
    <w:p w:rsidR="00872C02" w:rsidRPr="008864CA" w:rsidRDefault="00872C02" w:rsidP="00872C02">
      <w:pPr>
        <w:spacing w:after="120" w:line="240" w:lineRule="auto"/>
        <w:rPr>
          <w:rFonts w:ascii="Times New Roman" w:eastAsia="Times New Roman" w:hAnsi="Times New Roman" w:cs="Times New Roman"/>
          <w:i/>
          <w:sz w:val="28"/>
          <w:szCs w:val="28"/>
          <w:lang w:eastAsia="ru-RU"/>
        </w:rPr>
      </w:pPr>
      <w:r w:rsidRPr="008864CA">
        <w:rPr>
          <w:rFonts w:ascii="Times New Roman" w:eastAsia="Times New Roman" w:hAnsi="Times New Roman" w:cs="Times New Roman"/>
          <w:i/>
          <w:sz w:val="28"/>
          <w:szCs w:val="28"/>
          <w:lang w:eastAsia="ru-RU"/>
        </w:rPr>
        <w:t xml:space="preserve">Плетение брошек и подвесок. </w:t>
      </w:r>
    </w:p>
    <w:p w:rsidR="00872C02" w:rsidRPr="00F73876" w:rsidRDefault="00872C02" w:rsidP="00872C02">
      <w:pPr>
        <w:numPr>
          <w:ilvl w:val="0"/>
          <w:numId w:val="4"/>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lastRenderedPageBreak/>
        <w:t>Теоретические занятия: зарисовка схем изделий.</w:t>
      </w:r>
    </w:p>
    <w:p w:rsidR="00872C02" w:rsidRPr="00F73876" w:rsidRDefault="00872C02" w:rsidP="00872C02">
      <w:pPr>
        <w:numPr>
          <w:ilvl w:val="0"/>
          <w:numId w:val="4"/>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 xml:space="preserve">Практические занятия: плетение брошек “Паук”, “Краб”, “Бабочка”, плетение подвесок. </w:t>
      </w:r>
    </w:p>
    <w:p w:rsidR="00872C02" w:rsidRPr="008864CA" w:rsidRDefault="00872C02" w:rsidP="00872C02">
      <w:pPr>
        <w:spacing w:after="120" w:line="240" w:lineRule="auto"/>
        <w:rPr>
          <w:rFonts w:ascii="Times New Roman" w:eastAsia="Times New Roman" w:hAnsi="Times New Roman" w:cs="Times New Roman"/>
          <w:i/>
          <w:sz w:val="28"/>
          <w:szCs w:val="28"/>
          <w:lang w:eastAsia="ru-RU"/>
        </w:rPr>
      </w:pPr>
      <w:r w:rsidRPr="008864CA">
        <w:rPr>
          <w:rFonts w:ascii="Times New Roman" w:eastAsia="Times New Roman" w:hAnsi="Times New Roman" w:cs="Times New Roman"/>
          <w:i/>
          <w:sz w:val="28"/>
          <w:szCs w:val="28"/>
          <w:lang w:eastAsia="ru-RU"/>
        </w:rPr>
        <w:t xml:space="preserve">Работа по замыслу детей. </w:t>
      </w:r>
    </w:p>
    <w:p w:rsidR="00872C02" w:rsidRPr="00F73876" w:rsidRDefault="00872C02" w:rsidP="00872C02">
      <w:pPr>
        <w:numPr>
          <w:ilvl w:val="0"/>
          <w:numId w:val="5"/>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Теоретическое занятие: самостоятельное составление схем.</w:t>
      </w:r>
    </w:p>
    <w:p w:rsidR="00872C02" w:rsidRPr="00F73876" w:rsidRDefault="00872C02" w:rsidP="00872C02">
      <w:pPr>
        <w:numPr>
          <w:ilvl w:val="0"/>
          <w:numId w:val="5"/>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Практическое занятие: работа по самостоятельно составленным схемам.</w:t>
      </w: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Итоговое занятие.</w:t>
      </w: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 xml:space="preserve">Выставка </w:t>
      </w: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b/>
          <w:bCs/>
          <w:sz w:val="28"/>
          <w:szCs w:val="28"/>
          <w:lang w:eastAsia="ru-RU"/>
        </w:rPr>
        <w:t>Ожидаемые результаты.</w:t>
      </w: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 xml:space="preserve">По окончании 1 года обучения учащиеся </w:t>
      </w:r>
      <w:r w:rsidRPr="008864CA">
        <w:rPr>
          <w:rFonts w:ascii="Times New Roman" w:eastAsia="Times New Roman" w:hAnsi="Times New Roman" w:cs="Times New Roman"/>
          <w:i/>
          <w:sz w:val="28"/>
          <w:szCs w:val="28"/>
          <w:lang w:eastAsia="ru-RU"/>
        </w:rPr>
        <w:t>знают</w:t>
      </w:r>
      <w:r w:rsidRPr="00F73876">
        <w:rPr>
          <w:rFonts w:ascii="Times New Roman" w:eastAsia="Times New Roman" w:hAnsi="Times New Roman" w:cs="Times New Roman"/>
          <w:sz w:val="28"/>
          <w:szCs w:val="28"/>
          <w:lang w:eastAsia="ru-RU"/>
        </w:rPr>
        <w:t xml:space="preserve">: </w:t>
      </w:r>
    </w:p>
    <w:p w:rsidR="00872C02" w:rsidRPr="00F73876" w:rsidRDefault="00872C02" w:rsidP="00872C02">
      <w:pPr>
        <w:numPr>
          <w:ilvl w:val="0"/>
          <w:numId w:val="6"/>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название и назначение материалов (бисер, стеклярус, нитки, проволока);</w:t>
      </w:r>
    </w:p>
    <w:p w:rsidR="00872C02" w:rsidRPr="00F73876" w:rsidRDefault="00872C02" w:rsidP="00872C02">
      <w:pPr>
        <w:numPr>
          <w:ilvl w:val="0"/>
          <w:numId w:val="6"/>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название и назначение ручных инструментов и приспособлений (иглы, ножницы);</w:t>
      </w:r>
    </w:p>
    <w:p w:rsidR="00872C02" w:rsidRPr="00F73876" w:rsidRDefault="00872C02" w:rsidP="00872C02">
      <w:pPr>
        <w:numPr>
          <w:ilvl w:val="0"/>
          <w:numId w:val="6"/>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правила безопасности труда при работе указанными инструментами.</w:t>
      </w:r>
    </w:p>
    <w:p w:rsidR="00872C02" w:rsidRPr="00F73876" w:rsidRDefault="00872C02" w:rsidP="00872C02">
      <w:pPr>
        <w:spacing w:after="120" w:line="240" w:lineRule="auto"/>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 xml:space="preserve">По окончании 1 года обучения учащиеся </w:t>
      </w:r>
      <w:r w:rsidRPr="008864CA">
        <w:rPr>
          <w:rFonts w:ascii="Times New Roman" w:eastAsia="Times New Roman" w:hAnsi="Times New Roman" w:cs="Times New Roman"/>
          <w:i/>
          <w:sz w:val="28"/>
          <w:szCs w:val="28"/>
          <w:lang w:eastAsia="ru-RU"/>
        </w:rPr>
        <w:t>умеют</w:t>
      </w:r>
      <w:r w:rsidRPr="00F73876">
        <w:rPr>
          <w:rFonts w:ascii="Times New Roman" w:eastAsia="Times New Roman" w:hAnsi="Times New Roman" w:cs="Times New Roman"/>
          <w:sz w:val="28"/>
          <w:szCs w:val="28"/>
          <w:lang w:eastAsia="ru-RU"/>
        </w:rPr>
        <w:t xml:space="preserve">: </w:t>
      </w:r>
    </w:p>
    <w:p w:rsidR="00872C02" w:rsidRPr="00F73876" w:rsidRDefault="00872C02" w:rsidP="00872C02">
      <w:pPr>
        <w:numPr>
          <w:ilvl w:val="0"/>
          <w:numId w:val="7"/>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организовать рабочее место в соответствии с используемым материалом и поддерживать порядок во время работы;</w:t>
      </w:r>
    </w:p>
    <w:p w:rsidR="00872C02" w:rsidRPr="00F73876" w:rsidRDefault="00872C02" w:rsidP="00872C02">
      <w:pPr>
        <w:numPr>
          <w:ilvl w:val="0"/>
          <w:numId w:val="7"/>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соблюдать правила безопасной работы инструментами;</w:t>
      </w:r>
    </w:p>
    <w:p w:rsidR="00872C02" w:rsidRPr="00F73876" w:rsidRDefault="00872C02" w:rsidP="00872C02">
      <w:pPr>
        <w:numPr>
          <w:ilvl w:val="0"/>
          <w:numId w:val="7"/>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под руководством учителя проводить анализ изделия, планировать последовательность его изготовления и осуществлять контроль результата практической работы по образцу изделия, схеме, рисунку;</w:t>
      </w:r>
    </w:p>
    <w:p w:rsidR="00872C02" w:rsidRDefault="00872C02" w:rsidP="00872C02">
      <w:pPr>
        <w:numPr>
          <w:ilvl w:val="0"/>
          <w:numId w:val="7"/>
        </w:numPr>
        <w:spacing w:after="120" w:line="240" w:lineRule="auto"/>
        <w:ind w:left="0"/>
        <w:rPr>
          <w:rFonts w:ascii="Times New Roman" w:eastAsia="Times New Roman" w:hAnsi="Times New Roman" w:cs="Times New Roman"/>
          <w:sz w:val="28"/>
          <w:szCs w:val="28"/>
          <w:lang w:eastAsia="ru-RU"/>
        </w:rPr>
      </w:pPr>
      <w:r w:rsidRPr="00F73876">
        <w:rPr>
          <w:rFonts w:ascii="Times New Roman" w:eastAsia="Times New Roman" w:hAnsi="Times New Roman" w:cs="Times New Roman"/>
          <w:sz w:val="28"/>
          <w:szCs w:val="28"/>
          <w:lang w:eastAsia="ru-RU"/>
        </w:rPr>
        <w:t xml:space="preserve">подбирать детали для работы. </w:t>
      </w:r>
    </w:p>
    <w:p w:rsidR="00872C02" w:rsidRDefault="00872C02" w:rsidP="00872C02">
      <w:pPr>
        <w:spacing w:after="120" w:line="240" w:lineRule="auto"/>
        <w:jc w:val="center"/>
        <w:rPr>
          <w:rFonts w:ascii="Times New Roman" w:eastAsia="Times New Roman" w:hAnsi="Times New Roman" w:cs="Times New Roman"/>
          <w:b/>
          <w:sz w:val="28"/>
          <w:szCs w:val="28"/>
          <w:lang w:eastAsia="ru-RU"/>
        </w:rPr>
      </w:pPr>
    </w:p>
    <w:p w:rsidR="00872C02" w:rsidRDefault="00872C02" w:rsidP="00872C02">
      <w:pPr>
        <w:spacing w:after="120" w:line="240" w:lineRule="auto"/>
        <w:jc w:val="center"/>
        <w:rPr>
          <w:rFonts w:ascii="Times New Roman" w:eastAsia="Times New Roman" w:hAnsi="Times New Roman" w:cs="Times New Roman"/>
          <w:b/>
          <w:sz w:val="28"/>
          <w:szCs w:val="28"/>
          <w:lang w:eastAsia="ru-RU"/>
        </w:rPr>
      </w:pPr>
    </w:p>
    <w:p w:rsidR="00825153" w:rsidRDefault="00825153"/>
    <w:sectPr w:rsidR="00825153" w:rsidSect="00825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1F6"/>
    <w:multiLevelType w:val="multilevel"/>
    <w:tmpl w:val="2FD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6B70"/>
    <w:multiLevelType w:val="multilevel"/>
    <w:tmpl w:val="FAF6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70DA5"/>
    <w:multiLevelType w:val="multilevel"/>
    <w:tmpl w:val="6CBE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B050D"/>
    <w:multiLevelType w:val="multilevel"/>
    <w:tmpl w:val="DAC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27B5D"/>
    <w:multiLevelType w:val="multilevel"/>
    <w:tmpl w:val="EC7A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E15C0"/>
    <w:multiLevelType w:val="multilevel"/>
    <w:tmpl w:val="1D60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A2763"/>
    <w:multiLevelType w:val="multilevel"/>
    <w:tmpl w:val="94E2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C02"/>
    <w:rsid w:val="00825153"/>
    <w:rsid w:val="00872C02"/>
    <w:rsid w:val="00AF2C8C"/>
    <w:rsid w:val="00E257F5"/>
    <w:rsid w:val="00F8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0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2011-09-28T14:59:00Z</cp:lastPrinted>
  <dcterms:created xsi:type="dcterms:W3CDTF">2013-09-29T12:56:00Z</dcterms:created>
  <dcterms:modified xsi:type="dcterms:W3CDTF">2013-09-29T12:56:00Z</dcterms:modified>
</cp:coreProperties>
</file>