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62" w:rsidRPr="007F3276" w:rsidRDefault="00353162" w:rsidP="00EB34DB">
      <w:pPr>
        <w:jc w:val="center"/>
        <w:rPr>
          <w:rFonts w:ascii="Times New Roman" w:hAnsi="Times New Roman"/>
          <w:b/>
          <w:sz w:val="24"/>
          <w:szCs w:val="24"/>
        </w:rPr>
      </w:pPr>
      <w:r w:rsidRPr="007F3276">
        <w:rPr>
          <w:rFonts w:ascii="Times New Roman" w:hAnsi="Times New Roman"/>
          <w:b/>
          <w:sz w:val="24"/>
          <w:szCs w:val="24"/>
        </w:rPr>
        <w:t>С О Д Е Р Ж А Н И Е</w:t>
      </w:r>
    </w:p>
    <w:p w:rsidR="00353162" w:rsidRPr="007F3276" w:rsidRDefault="00353162" w:rsidP="00EB34DB">
      <w:pPr>
        <w:jc w:val="center"/>
        <w:rPr>
          <w:rFonts w:ascii="Times New Roman" w:hAnsi="Times New Roman"/>
          <w:sz w:val="24"/>
          <w:szCs w:val="24"/>
        </w:rPr>
      </w:pPr>
    </w:p>
    <w:p w:rsidR="00353162" w:rsidRPr="007F3276" w:rsidRDefault="00353162" w:rsidP="00EB34DB">
      <w:pPr>
        <w:pStyle w:val="ListParagraph"/>
        <w:numPr>
          <w:ilvl w:val="0"/>
          <w:numId w:val="1"/>
        </w:numPr>
        <w:rPr>
          <w:rFonts w:ascii="Times New Roman" w:hAnsi="Times New Roman"/>
          <w:sz w:val="24"/>
          <w:szCs w:val="24"/>
        </w:rPr>
      </w:pPr>
      <w:r w:rsidRPr="007F3276">
        <w:rPr>
          <w:rFonts w:ascii="Times New Roman" w:hAnsi="Times New Roman"/>
          <w:sz w:val="24"/>
          <w:szCs w:val="24"/>
        </w:rPr>
        <w:t>Введение</w:t>
      </w:r>
    </w:p>
    <w:p w:rsidR="00353162" w:rsidRPr="007F3276" w:rsidRDefault="00353162" w:rsidP="00EB34DB">
      <w:pPr>
        <w:pStyle w:val="ListParagraph"/>
        <w:numPr>
          <w:ilvl w:val="0"/>
          <w:numId w:val="1"/>
        </w:numPr>
        <w:rPr>
          <w:rFonts w:ascii="Times New Roman" w:hAnsi="Times New Roman"/>
          <w:sz w:val="24"/>
          <w:szCs w:val="24"/>
        </w:rPr>
      </w:pPr>
      <w:r w:rsidRPr="007F3276">
        <w:rPr>
          <w:rFonts w:ascii="Times New Roman" w:hAnsi="Times New Roman"/>
          <w:sz w:val="24"/>
          <w:szCs w:val="24"/>
        </w:rPr>
        <w:t>Пояснительная записка</w:t>
      </w:r>
    </w:p>
    <w:p w:rsidR="00353162" w:rsidRPr="007F3276" w:rsidRDefault="00353162" w:rsidP="00EB34DB">
      <w:pPr>
        <w:pStyle w:val="ListParagraph"/>
        <w:numPr>
          <w:ilvl w:val="0"/>
          <w:numId w:val="1"/>
        </w:numPr>
        <w:rPr>
          <w:rFonts w:ascii="Times New Roman" w:hAnsi="Times New Roman"/>
          <w:sz w:val="24"/>
          <w:szCs w:val="24"/>
        </w:rPr>
      </w:pPr>
      <w:r w:rsidRPr="007F3276">
        <w:rPr>
          <w:rFonts w:ascii="Times New Roman" w:hAnsi="Times New Roman"/>
          <w:sz w:val="24"/>
          <w:szCs w:val="24"/>
        </w:rPr>
        <w:t>Календарно-тематическое планирование</w:t>
      </w:r>
    </w:p>
    <w:p w:rsidR="00353162" w:rsidRPr="007F3276" w:rsidRDefault="00353162" w:rsidP="00EB34DB">
      <w:pPr>
        <w:pStyle w:val="ListParagraph"/>
        <w:numPr>
          <w:ilvl w:val="0"/>
          <w:numId w:val="1"/>
        </w:numPr>
        <w:rPr>
          <w:rFonts w:ascii="Times New Roman" w:hAnsi="Times New Roman"/>
          <w:sz w:val="24"/>
          <w:szCs w:val="24"/>
        </w:rPr>
      </w:pPr>
      <w:r w:rsidRPr="007F3276">
        <w:rPr>
          <w:rFonts w:ascii="Times New Roman" w:hAnsi="Times New Roman"/>
          <w:sz w:val="24"/>
          <w:szCs w:val="24"/>
        </w:rPr>
        <w:t>Материально-техническое обеспечение</w:t>
      </w: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pPr>
        <w:rPr>
          <w:rFonts w:ascii="Times New Roman" w:hAnsi="Times New Roman"/>
          <w:sz w:val="24"/>
          <w:szCs w:val="24"/>
        </w:rPr>
      </w:pPr>
    </w:p>
    <w:p w:rsidR="00353162" w:rsidRPr="007F3276" w:rsidRDefault="00353162" w:rsidP="00485913">
      <w:pPr>
        <w:jc w:val="center"/>
        <w:rPr>
          <w:rFonts w:ascii="Times New Roman" w:hAnsi="Times New Roman"/>
          <w:b/>
          <w:sz w:val="24"/>
          <w:szCs w:val="24"/>
        </w:rPr>
      </w:pPr>
    </w:p>
    <w:p w:rsidR="00353162" w:rsidRPr="007F3276" w:rsidRDefault="00353162" w:rsidP="00485913">
      <w:pPr>
        <w:jc w:val="center"/>
        <w:rPr>
          <w:rFonts w:ascii="Times New Roman" w:hAnsi="Times New Roman"/>
          <w:b/>
          <w:sz w:val="24"/>
          <w:szCs w:val="24"/>
        </w:rPr>
      </w:pPr>
      <w:r w:rsidRPr="007F3276">
        <w:rPr>
          <w:rFonts w:ascii="Times New Roman" w:hAnsi="Times New Roman"/>
          <w:b/>
          <w:sz w:val="24"/>
          <w:szCs w:val="24"/>
        </w:rPr>
        <w:t>В В Е Д Е Н И Е</w:t>
      </w:r>
    </w:p>
    <w:p w:rsidR="00353162" w:rsidRPr="007F3276" w:rsidRDefault="00353162" w:rsidP="00485913">
      <w:pPr>
        <w:rPr>
          <w:rFonts w:ascii="Times New Roman" w:hAnsi="Times New Roman"/>
          <w:sz w:val="24"/>
          <w:szCs w:val="24"/>
        </w:rPr>
      </w:pPr>
      <w:r>
        <w:rPr>
          <w:rFonts w:ascii="Times New Roman" w:hAnsi="Times New Roman"/>
          <w:sz w:val="24"/>
          <w:szCs w:val="24"/>
        </w:rPr>
        <w:t>Класс:  1  д</w:t>
      </w:r>
    </w:p>
    <w:p w:rsidR="00353162" w:rsidRPr="007F3276" w:rsidRDefault="00353162" w:rsidP="00485913">
      <w:pPr>
        <w:rPr>
          <w:rFonts w:ascii="Times New Roman" w:hAnsi="Times New Roman"/>
          <w:sz w:val="24"/>
          <w:szCs w:val="24"/>
        </w:rPr>
      </w:pPr>
      <w:r w:rsidRPr="007F3276">
        <w:rPr>
          <w:rFonts w:ascii="Times New Roman" w:hAnsi="Times New Roman"/>
          <w:sz w:val="24"/>
          <w:szCs w:val="24"/>
        </w:rPr>
        <w:t>Учитель: Халилова Любовь Александровна.</w:t>
      </w:r>
    </w:p>
    <w:p w:rsidR="00353162" w:rsidRPr="007F3276" w:rsidRDefault="00353162" w:rsidP="00485913">
      <w:pPr>
        <w:rPr>
          <w:rFonts w:ascii="Times New Roman" w:hAnsi="Times New Roman"/>
          <w:sz w:val="24"/>
          <w:szCs w:val="24"/>
        </w:rPr>
      </w:pPr>
      <w:r w:rsidRPr="007F3276">
        <w:rPr>
          <w:rFonts w:ascii="Times New Roman" w:hAnsi="Times New Roman"/>
          <w:sz w:val="24"/>
          <w:szCs w:val="24"/>
        </w:rPr>
        <w:t>Количество часов:   всего  66  часов, в неделю -  2 часа</w:t>
      </w:r>
    </w:p>
    <w:p w:rsidR="00353162" w:rsidRPr="007F3276" w:rsidRDefault="00353162" w:rsidP="00485913">
      <w:pPr>
        <w:rPr>
          <w:rFonts w:ascii="Times New Roman" w:hAnsi="Times New Roman"/>
          <w:sz w:val="24"/>
          <w:szCs w:val="24"/>
        </w:rPr>
      </w:pPr>
    </w:p>
    <w:p w:rsidR="00353162" w:rsidRPr="007F3276" w:rsidRDefault="00353162" w:rsidP="007F3276">
      <w:pPr>
        <w:jc w:val="both"/>
        <w:rPr>
          <w:rFonts w:ascii="Times New Roman" w:hAnsi="Times New Roman"/>
          <w:sz w:val="24"/>
          <w:szCs w:val="24"/>
        </w:rPr>
      </w:pPr>
      <w:r w:rsidRPr="007F3276">
        <w:rPr>
          <w:rFonts w:ascii="Times New Roman" w:hAnsi="Times New Roman"/>
          <w:sz w:val="24"/>
          <w:szCs w:val="24"/>
        </w:rPr>
        <w:t xml:space="preserve">Планирование составлено на основе Общей образовательной программы начального общего образования МБОУ «ЗСОШ№6» Заинского муниципального района, авторской программы «Технология» Е.А.Лутцевой  (Образовательная система «Начальная школа </w:t>
      </w:r>
      <w:r w:rsidRPr="007F3276">
        <w:rPr>
          <w:rFonts w:ascii="Times New Roman" w:hAnsi="Times New Roman"/>
          <w:sz w:val="24"/>
          <w:szCs w:val="24"/>
          <w:lang w:val="en-US"/>
        </w:rPr>
        <w:t>XXI</w:t>
      </w:r>
      <w:r w:rsidRPr="007F3276">
        <w:rPr>
          <w:rFonts w:ascii="Times New Roman" w:hAnsi="Times New Roman"/>
          <w:sz w:val="24"/>
          <w:szCs w:val="24"/>
        </w:rPr>
        <w:t xml:space="preserve"> века»), утвержденной МО РФ,  в соответствии с требованиями    ФГОС НОО второго поколения (2009г); </w:t>
      </w:r>
      <w:r>
        <w:rPr>
          <w:rFonts w:ascii="Times New Roman" w:hAnsi="Times New Roman"/>
          <w:sz w:val="24"/>
          <w:szCs w:val="24"/>
        </w:rPr>
        <w:t>приказа</w:t>
      </w:r>
      <w:r w:rsidRPr="007F3276">
        <w:rPr>
          <w:rFonts w:ascii="Times New Roman" w:hAnsi="Times New Roman"/>
          <w:sz w:val="24"/>
          <w:szCs w:val="24"/>
        </w:rPr>
        <w:t xml:space="preserve"> МОиН РТ  от 23.06.2012 года № 7699/12 «Об  учебных планах для 1-9 классов школ Республики Татарстан,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 </w:t>
      </w:r>
      <w:r>
        <w:rPr>
          <w:rFonts w:ascii="Times New Roman" w:hAnsi="Times New Roman"/>
          <w:sz w:val="24"/>
          <w:szCs w:val="24"/>
        </w:rPr>
        <w:t>приказа</w:t>
      </w:r>
      <w:r w:rsidRPr="007F3276">
        <w:rPr>
          <w:rFonts w:ascii="Times New Roman" w:hAnsi="Times New Roman"/>
          <w:sz w:val="24"/>
          <w:szCs w:val="24"/>
        </w:rPr>
        <w:t xml:space="preserve"> МОиН РТ  от 09.07.2012 года № 4154/12 «Об утверждении базисного и примерных учебных планов для образовательных учреждений Республики Татарстан, реализующих программы начального общего и основного общего образования»</w:t>
      </w:r>
    </w:p>
    <w:p w:rsidR="00353162" w:rsidRPr="007F3276" w:rsidRDefault="00353162" w:rsidP="00485913">
      <w:pPr>
        <w:rPr>
          <w:rFonts w:ascii="Times New Roman" w:hAnsi="Times New Roman"/>
          <w:sz w:val="24"/>
          <w:szCs w:val="24"/>
        </w:rPr>
      </w:pPr>
    </w:p>
    <w:p w:rsidR="00353162" w:rsidRPr="007F3276" w:rsidRDefault="00353162" w:rsidP="00485913">
      <w:pPr>
        <w:rPr>
          <w:rFonts w:ascii="Times New Roman" w:hAnsi="Times New Roman"/>
          <w:sz w:val="24"/>
          <w:szCs w:val="24"/>
        </w:rPr>
      </w:pPr>
      <w:r w:rsidRPr="007F3276">
        <w:rPr>
          <w:rFonts w:ascii="Times New Roman" w:hAnsi="Times New Roman"/>
          <w:sz w:val="24"/>
          <w:szCs w:val="24"/>
        </w:rPr>
        <w:t xml:space="preserve">Учебник: Лутцева Е.А. Технология. Ступеньки  к  мастерству. 1 класс, Москва, «Вентана - Граф»; </w:t>
      </w:r>
      <w:smartTag w:uri="urn:schemas-microsoft-com:office:smarttags" w:element="metricconverter">
        <w:smartTagPr>
          <w:attr w:name="ProductID" w:val="2006 г"/>
        </w:smartTagPr>
        <w:r w:rsidRPr="007F3276">
          <w:rPr>
            <w:rFonts w:ascii="Times New Roman" w:hAnsi="Times New Roman"/>
            <w:sz w:val="24"/>
            <w:szCs w:val="24"/>
          </w:rPr>
          <w:t>2006 г</w:t>
        </w:r>
      </w:smartTag>
      <w:r w:rsidRPr="007F3276">
        <w:rPr>
          <w:rFonts w:ascii="Times New Roman" w:hAnsi="Times New Roman"/>
          <w:sz w:val="24"/>
          <w:szCs w:val="24"/>
        </w:rPr>
        <w:t>. (у учителя)</w:t>
      </w:r>
    </w:p>
    <w:p w:rsidR="00353162" w:rsidRPr="007F3276" w:rsidRDefault="00353162" w:rsidP="00174D77">
      <w:pPr>
        <w:rPr>
          <w:rFonts w:ascii="Times New Roman" w:hAnsi="Times New Roman"/>
          <w:sz w:val="24"/>
          <w:szCs w:val="24"/>
        </w:rPr>
      </w:pPr>
      <w:r w:rsidRPr="007F3276">
        <w:rPr>
          <w:rFonts w:ascii="Times New Roman" w:hAnsi="Times New Roman"/>
          <w:sz w:val="24"/>
          <w:szCs w:val="24"/>
        </w:rPr>
        <w:t xml:space="preserve">Рабочие тетради: Лутцева Е.А. Технология. Ступеньки  к  мастерству. 1 класс, Москва, «Вентана - Граф»; </w:t>
      </w:r>
      <w:smartTag w:uri="urn:schemas-microsoft-com:office:smarttags" w:element="metricconverter">
        <w:smartTagPr>
          <w:attr w:name="ProductID" w:val="2006 г"/>
        </w:smartTagPr>
        <w:r w:rsidRPr="007F3276">
          <w:rPr>
            <w:rFonts w:ascii="Times New Roman" w:hAnsi="Times New Roman"/>
            <w:sz w:val="24"/>
            <w:szCs w:val="24"/>
          </w:rPr>
          <w:t>2006 г</w:t>
        </w:r>
      </w:smartTag>
      <w:r w:rsidRPr="007F3276">
        <w:rPr>
          <w:rFonts w:ascii="Times New Roman" w:hAnsi="Times New Roman"/>
          <w:sz w:val="24"/>
          <w:szCs w:val="24"/>
        </w:rPr>
        <w:t>. (у учителя)</w:t>
      </w:r>
    </w:p>
    <w:p w:rsidR="00353162" w:rsidRPr="007F3276" w:rsidRDefault="00353162" w:rsidP="00174D77">
      <w:pPr>
        <w:rPr>
          <w:rFonts w:ascii="Times New Roman" w:hAnsi="Times New Roman"/>
          <w:sz w:val="24"/>
          <w:szCs w:val="24"/>
        </w:rPr>
      </w:pPr>
      <w:r w:rsidRPr="007F3276">
        <w:rPr>
          <w:rFonts w:ascii="Times New Roman" w:hAnsi="Times New Roman"/>
          <w:sz w:val="24"/>
          <w:szCs w:val="24"/>
        </w:rPr>
        <w:t>Методическая литература: Е.А.Лутцева «Методическое пособие «Технология. Ступенька к мастерству», Москва, «Вентана - Граф»;</w:t>
      </w:r>
    </w:p>
    <w:p w:rsidR="00353162" w:rsidRPr="007F3276" w:rsidRDefault="00353162" w:rsidP="00485913">
      <w:pPr>
        <w:rPr>
          <w:rFonts w:ascii="Times New Roman" w:hAnsi="Times New Roman"/>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7F3276">
      <w:pPr>
        <w:autoSpaceDE w:val="0"/>
        <w:autoSpaceDN w:val="0"/>
        <w:adjustRightInd w:val="0"/>
        <w:spacing w:after="0" w:line="240" w:lineRule="auto"/>
        <w:rPr>
          <w:rFonts w:ascii="Times New Roman" w:hAnsi="Times New Roman"/>
          <w:b/>
          <w:iCs/>
          <w:sz w:val="24"/>
          <w:szCs w:val="24"/>
        </w:rPr>
      </w:pPr>
    </w:p>
    <w:p w:rsidR="00353162" w:rsidRDefault="00353162" w:rsidP="007F3276">
      <w:pPr>
        <w:autoSpaceDE w:val="0"/>
        <w:autoSpaceDN w:val="0"/>
        <w:adjustRightInd w:val="0"/>
        <w:spacing w:after="0" w:line="240" w:lineRule="auto"/>
        <w:jc w:val="center"/>
        <w:rPr>
          <w:rFonts w:ascii="Times New Roman" w:hAnsi="Times New Roman"/>
          <w:b/>
          <w:iCs/>
          <w:sz w:val="24"/>
          <w:szCs w:val="24"/>
        </w:rPr>
      </w:pPr>
    </w:p>
    <w:p w:rsidR="00353162" w:rsidRDefault="00353162" w:rsidP="007F3276">
      <w:pPr>
        <w:autoSpaceDE w:val="0"/>
        <w:autoSpaceDN w:val="0"/>
        <w:adjustRightInd w:val="0"/>
        <w:spacing w:after="0" w:line="240" w:lineRule="auto"/>
        <w:jc w:val="center"/>
        <w:rPr>
          <w:rFonts w:ascii="Times New Roman" w:hAnsi="Times New Roman"/>
          <w:b/>
          <w:iCs/>
          <w:sz w:val="24"/>
          <w:szCs w:val="24"/>
        </w:rPr>
      </w:pPr>
    </w:p>
    <w:p w:rsidR="00353162" w:rsidRPr="007F3276" w:rsidRDefault="00353162" w:rsidP="007F3276">
      <w:pPr>
        <w:autoSpaceDE w:val="0"/>
        <w:autoSpaceDN w:val="0"/>
        <w:adjustRightInd w:val="0"/>
        <w:spacing w:after="0" w:line="240" w:lineRule="auto"/>
        <w:jc w:val="center"/>
        <w:rPr>
          <w:rFonts w:ascii="Times New Roman" w:hAnsi="Times New Roman"/>
          <w:b/>
          <w:iCs/>
          <w:sz w:val="24"/>
          <w:szCs w:val="24"/>
        </w:rPr>
      </w:pPr>
      <w:r w:rsidRPr="007F3276">
        <w:rPr>
          <w:rFonts w:ascii="Times New Roman" w:hAnsi="Times New Roman"/>
          <w:b/>
          <w:iCs/>
          <w:sz w:val="24"/>
          <w:szCs w:val="24"/>
        </w:rPr>
        <w:t>ПОЯСНИТЕЛЬНАЯ ЗАПИСКА</w:t>
      </w:r>
    </w:p>
    <w:p w:rsidR="00353162" w:rsidRDefault="00353162" w:rsidP="0089759B">
      <w:pPr>
        <w:autoSpaceDE w:val="0"/>
        <w:autoSpaceDN w:val="0"/>
        <w:adjustRightInd w:val="0"/>
        <w:spacing w:after="0" w:line="240" w:lineRule="auto"/>
        <w:jc w:val="center"/>
        <w:rPr>
          <w:rFonts w:ascii="Times New Roman" w:hAnsi="Times New Roman"/>
          <w:b/>
          <w:iCs/>
          <w:sz w:val="24"/>
          <w:szCs w:val="24"/>
        </w:rPr>
      </w:pPr>
      <w:r w:rsidRPr="007F3276">
        <w:rPr>
          <w:rFonts w:ascii="Times New Roman" w:hAnsi="Times New Roman"/>
          <w:b/>
          <w:iCs/>
          <w:sz w:val="24"/>
          <w:szCs w:val="24"/>
        </w:rPr>
        <w:t>Цели  и  задачи</w:t>
      </w:r>
    </w:p>
    <w:p w:rsidR="00353162" w:rsidRPr="009D277D" w:rsidRDefault="00353162" w:rsidP="009D277D">
      <w:pPr>
        <w:pStyle w:val="a"/>
        <w:rPr>
          <w:rFonts w:ascii="Times New Roman" w:hAnsi="Times New Roman"/>
          <w:sz w:val="24"/>
          <w:szCs w:val="24"/>
        </w:rPr>
      </w:pPr>
      <w:r w:rsidRPr="009D277D">
        <w:rPr>
          <w:rFonts w:ascii="Times New Roman" w:hAnsi="Times New Roman"/>
          <w:b/>
          <w:i/>
          <w:sz w:val="24"/>
          <w:szCs w:val="24"/>
          <w:u w:val="single"/>
        </w:rPr>
        <w:t>Цель:</w:t>
      </w:r>
      <w:r w:rsidRPr="009D277D">
        <w:rPr>
          <w:rFonts w:ascii="Times New Roman" w:hAnsi="Times New Roman"/>
          <w:b/>
          <w:sz w:val="24"/>
          <w:szCs w:val="24"/>
        </w:rPr>
        <w:t xml:space="preserve"> </w:t>
      </w:r>
      <w:r w:rsidRPr="009D277D">
        <w:rPr>
          <w:rFonts w:ascii="Times New Roman" w:hAnsi="Times New Roman"/>
          <w:sz w:val="24"/>
          <w:szCs w:val="24"/>
        </w:rPr>
        <w:t xml:space="preserve">ознакомить учащихся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w:t>
      </w:r>
    </w:p>
    <w:p w:rsidR="00353162" w:rsidRPr="007F3276" w:rsidRDefault="00353162" w:rsidP="0089759B">
      <w:pPr>
        <w:autoSpaceDE w:val="0"/>
        <w:autoSpaceDN w:val="0"/>
        <w:adjustRightInd w:val="0"/>
        <w:spacing w:after="0" w:line="240" w:lineRule="auto"/>
        <w:jc w:val="both"/>
        <w:rPr>
          <w:rFonts w:ascii="Times New Roman" w:hAnsi="Times New Roman"/>
          <w:b/>
          <w:iCs/>
          <w:sz w:val="24"/>
          <w:szCs w:val="24"/>
        </w:rPr>
      </w:pPr>
      <w:r w:rsidRPr="007F3276">
        <w:rPr>
          <w:rFonts w:ascii="Times New Roman" w:hAnsi="Times New Roman"/>
          <w:iCs/>
          <w:sz w:val="24"/>
          <w:szCs w:val="24"/>
        </w:rPr>
        <w:t xml:space="preserve"> Изучение технологии в начальной школе направлено на решение следующих </w:t>
      </w:r>
      <w:r w:rsidRPr="007F3276">
        <w:rPr>
          <w:rFonts w:ascii="Times New Roman" w:hAnsi="Times New Roman"/>
          <w:b/>
          <w:iCs/>
          <w:sz w:val="24"/>
          <w:szCs w:val="24"/>
        </w:rPr>
        <w:t>задач:</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 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 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с природой (как источника не только сырьевых ресурсов, энергии, но и вдохновения, идей для реализации технологических замыслов и проектов); о</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мире профессий и важности правильного выбора профессии;</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 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 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 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353162" w:rsidRPr="007F3276" w:rsidRDefault="00353162" w:rsidP="007B3A56">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353162" w:rsidRPr="007F3276" w:rsidRDefault="00353162" w:rsidP="007B3A56">
      <w:pPr>
        <w:autoSpaceDE w:val="0"/>
        <w:autoSpaceDN w:val="0"/>
        <w:adjustRightInd w:val="0"/>
        <w:spacing w:after="0" w:line="240" w:lineRule="auto"/>
        <w:jc w:val="center"/>
        <w:rPr>
          <w:rFonts w:ascii="Times New Roman" w:hAnsi="Times New Roman"/>
          <w:b/>
          <w:iCs/>
          <w:sz w:val="24"/>
          <w:szCs w:val="24"/>
        </w:rPr>
      </w:pPr>
      <w:r w:rsidRPr="007F3276">
        <w:rPr>
          <w:rFonts w:ascii="Times New Roman" w:hAnsi="Times New Roman"/>
          <w:b/>
          <w:iCs/>
          <w:sz w:val="24"/>
          <w:szCs w:val="24"/>
        </w:rPr>
        <w:t>ОБЩАЯ  ХАРАКТЕРИСТИКА</w:t>
      </w:r>
    </w:p>
    <w:p w:rsidR="00353162" w:rsidRPr="00A0748C" w:rsidRDefault="00353162" w:rsidP="00C46FE1">
      <w:pPr>
        <w:pStyle w:val="Style6"/>
        <w:widowControl/>
        <w:spacing w:line="240" w:lineRule="auto"/>
        <w:jc w:val="both"/>
        <w:rPr>
          <w:rStyle w:val="FontStyle18"/>
          <w:rFonts w:ascii="Times New Roman" w:hAnsi="Times New Roman"/>
        </w:rPr>
      </w:pPr>
      <w:r w:rsidRPr="00A0748C">
        <w:rPr>
          <w:rStyle w:val="FontStyle18"/>
          <w:rFonts w:ascii="Times New Roman" w:hAnsi="Times New Roman"/>
        </w:rPr>
        <w:t>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абстрактности,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создаёт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сферы и семейных традиций своего и других народов и уважительно относиться к ним.</w:t>
      </w:r>
    </w:p>
    <w:p w:rsidR="00353162" w:rsidRPr="00A0748C" w:rsidRDefault="00353162" w:rsidP="00C46FE1">
      <w:pPr>
        <w:pStyle w:val="Style7"/>
        <w:widowControl/>
        <w:spacing w:line="240" w:lineRule="auto"/>
        <w:jc w:val="both"/>
        <w:rPr>
          <w:rStyle w:val="FontStyle17"/>
          <w:rFonts w:ascii="Times New Roman" w:hAnsi="Times New Roman"/>
        </w:rPr>
      </w:pPr>
      <w:r w:rsidRPr="00A0748C">
        <w:rPr>
          <w:rStyle w:val="FontStyle18"/>
          <w:rFonts w:ascii="Times New Roman" w:hAnsi="Times New Roman"/>
        </w:rPr>
        <w:t xml:space="preserve">Значение и возможности предмета «Технология» выходит за рамки обеспечения учащихся сведениями о технико-технической картине мира. При соответствующем содержательном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нём все элементы учебной деятельности </w:t>
      </w:r>
      <w:r w:rsidRPr="00A0748C">
        <w:rPr>
          <w:rStyle w:val="FontStyle17"/>
          <w:rFonts w:ascii="Times New Roman" w:hAnsi="Times New Roman"/>
        </w:rPr>
        <w:t>(планирование, ориен</w:t>
      </w:r>
      <w:r w:rsidRPr="00A0748C">
        <w:rPr>
          <w:rStyle w:val="FontStyle18"/>
          <w:rFonts w:ascii="Times New Roman" w:hAnsi="Times New Roman"/>
        </w:rPr>
        <w:t>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w:t>
      </w:r>
      <w:r w:rsidRPr="00A0748C">
        <w:rPr>
          <w:rStyle w:val="FontStyle17"/>
          <w:rFonts w:ascii="Times New Roman" w:hAnsi="Times New Roman"/>
          <w:spacing w:val="20"/>
        </w:rPr>
        <w:t>.д.)</w:t>
      </w:r>
      <w:r w:rsidRPr="00A0748C">
        <w:rPr>
          <w:rStyle w:val="FontStyle17"/>
          <w:rFonts w:ascii="Times New Roman" w:hAnsi="Times New Roman"/>
        </w:rPr>
        <w:t xml:space="preserve"> Предстают в наглядном</w:t>
      </w:r>
      <w:r w:rsidRPr="00A0748C">
        <w:rPr>
          <w:rStyle w:val="FontStyle18"/>
          <w:rFonts w:ascii="Times New Roman" w:hAnsi="Times New Roman"/>
        </w:rPr>
        <w:t xml:space="preserve"> виде и тем самым становятся более </w:t>
      </w:r>
      <w:r w:rsidRPr="00A0748C">
        <w:rPr>
          <w:rStyle w:val="FontStyle17"/>
          <w:rFonts w:ascii="Times New Roman" w:hAnsi="Times New Roman"/>
        </w:rPr>
        <w:t>понятным для детей.</w:t>
      </w:r>
    </w:p>
    <w:p w:rsidR="00353162" w:rsidRPr="00A0748C" w:rsidRDefault="00353162" w:rsidP="00C46FE1">
      <w:pPr>
        <w:pStyle w:val="Style7"/>
        <w:widowControl/>
        <w:spacing w:line="240" w:lineRule="auto"/>
        <w:jc w:val="both"/>
        <w:rPr>
          <w:rStyle w:val="FontStyle18"/>
          <w:rFonts w:ascii="Times New Roman" w:hAnsi="Times New Roman"/>
        </w:rPr>
      </w:pPr>
      <w:r w:rsidRPr="00A0748C">
        <w:rPr>
          <w:rStyle w:val="FontStyle18"/>
          <w:rFonts w:ascii="Times New Roman" w:hAnsi="Times New Roman"/>
        </w:rPr>
        <w:t xml:space="preserve">Практико-ориентированная </w:t>
      </w:r>
      <w:r w:rsidRPr="00A0748C">
        <w:rPr>
          <w:rStyle w:val="FontStyle17"/>
          <w:rFonts w:ascii="Times New Roman" w:hAnsi="Times New Roman"/>
        </w:rPr>
        <w:t xml:space="preserve">направленность содержания </w:t>
      </w:r>
      <w:r w:rsidRPr="00A0748C">
        <w:rPr>
          <w:rStyle w:val="FontStyle18"/>
          <w:rFonts w:ascii="Times New Roman" w:hAnsi="Times New Roman"/>
        </w:rPr>
        <w:t xml:space="preserve">учебного предмета «Технология» </w:t>
      </w:r>
      <w:r w:rsidRPr="00A0748C">
        <w:rPr>
          <w:rStyle w:val="FontStyle17"/>
          <w:rFonts w:ascii="Times New Roman" w:hAnsi="Times New Roman"/>
        </w:rPr>
        <w:t>естественным путем интегрирует</w:t>
      </w:r>
      <w:r w:rsidRPr="00A0748C">
        <w:rPr>
          <w:rStyle w:val="FontStyle18"/>
          <w:rFonts w:ascii="Times New Roman" w:hAnsi="Times New Roman"/>
        </w:rPr>
        <w:t xml:space="preserve"> знания, полученные при изучении </w:t>
      </w:r>
      <w:r w:rsidRPr="00A0748C">
        <w:rPr>
          <w:rStyle w:val="FontStyle17"/>
          <w:rFonts w:ascii="Times New Roman" w:hAnsi="Times New Roman"/>
        </w:rPr>
        <w:t>других учебных пред</w:t>
      </w:r>
      <w:r w:rsidRPr="00A0748C">
        <w:rPr>
          <w:rStyle w:val="FontStyle18"/>
          <w:rFonts w:ascii="Times New Roman" w:hAnsi="Times New Roman"/>
        </w:rPr>
        <w:t>метов (математика, окружающий мир, изобразительное искусство, русский язык, литературное чтение</w:t>
      </w:r>
      <w:r w:rsidRPr="00A0748C">
        <w:rPr>
          <w:rFonts w:ascii="Times New Roman" w:hAnsi="Times New Roman"/>
        </w:rPr>
        <w:t xml:space="preserve">), и позволяет </w:t>
      </w:r>
      <w:r w:rsidRPr="00A0748C">
        <w:rPr>
          <w:rStyle w:val="FontStyle18"/>
          <w:rFonts w:ascii="Times New Roman" w:hAnsi="Times New Roman"/>
        </w:rPr>
        <w:t>реализовать их в интеллектуально-практической деятельности ученика. Это, в свою очередь, создаёт условия для развития иници</w:t>
      </w:r>
      <w:r w:rsidRPr="00A0748C">
        <w:rPr>
          <w:rStyle w:val="FontStyle18"/>
          <w:rFonts w:ascii="Times New Roman" w:hAnsi="Times New Roman"/>
        </w:rPr>
        <w:softHyphen/>
        <w:t>ативности, изобретательности, гибкости мышления.</w:t>
      </w:r>
    </w:p>
    <w:p w:rsidR="00353162" w:rsidRPr="007F3276" w:rsidRDefault="00353162" w:rsidP="0089759B">
      <w:pPr>
        <w:autoSpaceDE w:val="0"/>
        <w:autoSpaceDN w:val="0"/>
        <w:adjustRightInd w:val="0"/>
        <w:spacing w:after="0" w:line="240" w:lineRule="auto"/>
        <w:jc w:val="center"/>
        <w:rPr>
          <w:rFonts w:ascii="Times New Roman" w:hAnsi="Times New Roman"/>
          <w:b/>
          <w:bCs/>
          <w:iCs/>
          <w:sz w:val="24"/>
          <w:szCs w:val="24"/>
        </w:rPr>
      </w:pPr>
    </w:p>
    <w:p w:rsidR="00353162" w:rsidRPr="007F3276" w:rsidRDefault="00353162" w:rsidP="0089759B">
      <w:pPr>
        <w:autoSpaceDE w:val="0"/>
        <w:autoSpaceDN w:val="0"/>
        <w:adjustRightInd w:val="0"/>
        <w:spacing w:after="0" w:line="240" w:lineRule="auto"/>
        <w:jc w:val="center"/>
        <w:rPr>
          <w:rFonts w:ascii="Times New Roman" w:hAnsi="Times New Roman"/>
          <w:b/>
          <w:bCs/>
          <w:iCs/>
          <w:sz w:val="24"/>
          <w:szCs w:val="24"/>
        </w:rPr>
      </w:pPr>
      <w:r w:rsidRPr="007F3276">
        <w:rPr>
          <w:rFonts w:ascii="Times New Roman" w:hAnsi="Times New Roman"/>
          <w:b/>
          <w:bCs/>
          <w:iCs/>
          <w:sz w:val="24"/>
          <w:szCs w:val="24"/>
        </w:rPr>
        <w:t>СОДЕРЖАНИЕ УЧЕБНОГО  ПРЕДМЕТА</w:t>
      </w:r>
    </w:p>
    <w:p w:rsidR="00353162" w:rsidRPr="007F3276" w:rsidRDefault="00353162" w:rsidP="0089759B">
      <w:pPr>
        <w:autoSpaceDE w:val="0"/>
        <w:autoSpaceDN w:val="0"/>
        <w:adjustRightInd w:val="0"/>
        <w:spacing w:after="0" w:line="240" w:lineRule="auto"/>
        <w:jc w:val="both"/>
        <w:rPr>
          <w:rFonts w:ascii="Times New Roman" w:hAnsi="Times New Roman"/>
          <w:b/>
          <w:bCs/>
          <w:iCs/>
          <w:sz w:val="24"/>
          <w:szCs w:val="24"/>
        </w:rPr>
      </w:pPr>
      <w:r w:rsidRPr="007F3276">
        <w:rPr>
          <w:rFonts w:ascii="Times New Roman" w:hAnsi="Times New Roman"/>
          <w:b/>
          <w:bCs/>
          <w:iCs/>
          <w:sz w:val="24"/>
          <w:szCs w:val="24"/>
        </w:rPr>
        <w:t>1. Общекультурные и общетрудовые компетенции. Основы культуры</w:t>
      </w:r>
    </w:p>
    <w:p w:rsidR="00353162" w:rsidRPr="007F3276" w:rsidRDefault="00353162" w:rsidP="0089759B">
      <w:pPr>
        <w:autoSpaceDE w:val="0"/>
        <w:autoSpaceDN w:val="0"/>
        <w:adjustRightInd w:val="0"/>
        <w:spacing w:after="0" w:line="240" w:lineRule="auto"/>
        <w:jc w:val="both"/>
        <w:rPr>
          <w:rFonts w:ascii="Times New Roman" w:hAnsi="Times New Roman"/>
          <w:b/>
          <w:bCs/>
          <w:iCs/>
          <w:sz w:val="24"/>
          <w:szCs w:val="24"/>
        </w:rPr>
      </w:pPr>
      <w:r w:rsidRPr="007F3276">
        <w:rPr>
          <w:rFonts w:ascii="Times New Roman" w:hAnsi="Times New Roman"/>
          <w:b/>
          <w:bCs/>
          <w:iCs/>
          <w:sz w:val="24"/>
          <w:szCs w:val="24"/>
        </w:rPr>
        <w:t>труда, самообслуживание.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Мир профессий. Профессии близких; профессии, знакомые детям; профессии мастеров. Разнообразные предметы рукотворного мира (быта и декоративно-</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прикладного искусства).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 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rsidR="00353162" w:rsidRPr="007F3276" w:rsidRDefault="00353162" w:rsidP="0089759B">
      <w:pPr>
        <w:autoSpaceDE w:val="0"/>
        <w:autoSpaceDN w:val="0"/>
        <w:adjustRightInd w:val="0"/>
        <w:spacing w:after="0" w:line="240" w:lineRule="auto"/>
        <w:jc w:val="both"/>
        <w:rPr>
          <w:rFonts w:ascii="Times New Roman" w:hAnsi="Times New Roman"/>
          <w:b/>
          <w:bCs/>
          <w:iCs/>
          <w:sz w:val="24"/>
          <w:szCs w:val="24"/>
        </w:rPr>
      </w:pPr>
      <w:r w:rsidRPr="007F3276">
        <w:rPr>
          <w:rFonts w:ascii="Times New Roman" w:hAnsi="Times New Roman"/>
          <w:b/>
          <w:bCs/>
          <w:iCs/>
          <w:sz w:val="24"/>
          <w:szCs w:val="24"/>
        </w:rPr>
        <w:t xml:space="preserve">2. Технология ручной обработки материалов. Элементы графической грамоты </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Тонкий картон, пластичные материалы (глина, пластилин), природные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материалы. Свойства этих материалов. 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 ножницы, игла, стека, шаблон, булавки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353162" w:rsidRPr="007F3276" w:rsidRDefault="00353162" w:rsidP="0089759B">
      <w:pPr>
        <w:autoSpaceDE w:val="0"/>
        <w:autoSpaceDN w:val="0"/>
        <w:adjustRightInd w:val="0"/>
        <w:spacing w:after="0" w:line="240" w:lineRule="auto"/>
        <w:jc w:val="both"/>
        <w:rPr>
          <w:rFonts w:ascii="Times New Roman" w:hAnsi="Times New Roman"/>
          <w:b/>
          <w:bCs/>
          <w:iCs/>
          <w:sz w:val="24"/>
          <w:szCs w:val="24"/>
        </w:rPr>
      </w:pPr>
      <w:r w:rsidRPr="007F3276">
        <w:rPr>
          <w:rFonts w:ascii="Times New Roman" w:hAnsi="Times New Roman"/>
          <w:b/>
          <w:bCs/>
          <w:iCs/>
          <w:sz w:val="24"/>
          <w:szCs w:val="24"/>
        </w:rPr>
        <w:t>3. Конструирование и моделирование.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353162" w:rsidRPr="007F3276" w:rsidRDefault="00353162" w:rsidP="0089759B">
      <w:pPr>
        <w:autoSpaceDE w:val="0"/>
        <w:autoSpaceDN w:val="0"/>
        <w:adjustRightInd w:val="0"/>
        <w:spacing w:after="0" w:line="240" w:lineRule="auto"/>
        <w:jc w:val="both"/>
        <w:rPr>
          <w:rFonts w:ascii="Times New Roman" w:hAnsi="Times New Roman"/>
          <w:b/>
          <w:bCs/>
          <w:iCs/>
          <w:sz w:val="24"/>
          <w:szCs w:val="24"/>
        </w:rPr>
      </w:pPr>
      <w:r w:rsidRPr="007F3276">
        <w:rPr>
          <w:rFonts w:ascii="Times New Roman" w:hAnsi="Times New Roman"/>
          <w:b/>
          <w:bCs/>
          <w:iCs/>
          <w:sz w:val="24"/>
          <w:szCs w:val="24"/>
        </w:rPr>
        <w:t>4. Использование информационных технологий (практика работы на компьютере)*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Демонстрация учителем готовых мат</w:t>
      </w:r>
      <w:r>
        <w:rPr>
          <w:rFonts w:ascii="Times New Roman" w:hAnsi="Times New Roman"/>
          <w:iCs/>
          <w:sz w:val="24"/>
          <w:szCs w:val="24"/>
        </w:rPr>
        <w:t>ериалов на цифровых носителях (</w:t>
      </w:r>
      <w:r>
        <w:rPr>
          <w:rFonts w:ascii="Times New Roman" w:hAnsi="Times New Roman"/>
          <w:iCs/>
          <w:sz w:val="24"/>
          <w:szCs w:val="24"/>
          <w:lang w:val="en-US"/>
        </w:rPr>
        <w:t>CD</w:t>
      </w:r>
      <w:r w:rsidRPr="007F3276">
        <w:rPr>
          <w:rFonts w:ascii="Times New Roman" w:hAnsi="Times New Roman"/>
          <w:iCs/>
          <w:sz w:val="24"/>
          <w:szCs w:val="24"/>
        </w:rPr>
        <w:t>) по изучаемым темам.</w:t>
      </w:r>
    </w:p>
    <w:p w:rsidR="00353162" w:rsidRPr="007F3276" w:rsidRDefault="00353162" w:rsidP="007B3A56">
      <w:pPr>
        <w:autoSpaceDE w:val="0"/>
        <w:autoSpaceDN w:val="0"/>
        <w:adjustRightInd w:val="0"/>
        <w:spacing w:after="0" w:line="240" w:lineRule="auto"/>
        <w:jc w:val="center"/>
        <w:rPr>
          <w:rFonts w:ascii="Times New Roman" w:hAnsi="Times New Roman"/>
          <w:b/>
          <w:iCs/>
          <w:sz w:val="24"/>
          <w:szCs w:val="24"/>
        </w:rPr>
      </w:pPr>
      <w:r w:rsidRPr="007F3276">
        <w:rPr>
          <w:rFonts w:ascii="Times New Roman" w:hAnsi="Times New Roman"/>
          <w:b/>
          <w:iCs/>
          <w:sz w:val="24"/>
          <w:szCs w:val="24"/>
        </w:rPr>
        <w:t>СТРУКТУРА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520"/>
        <w:gridCol w:w="1950"/>
      </w:tblGrid>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b/>
                <w:iCs/>
                <w:sz w:val="24"/>
                <w:szCs w:val="24"/>
              </w:rPr>
            </w:pPr>
            <w:r w:rsidRPr="008762B0">
              <w:rPr>
                <w:rFonts w:ascii="Times New Roman" w:hAnsi="Times New Roman"/>
                <w:b/>
                <w:iCs/>
                <w:sz w:val="24"/>
                <w:szCs w:val="24"/>
              </w:rPr>
              <w:t>№ п/п</w:t>
            </w:r>
          </w:p>
        </w:tc>
        <w:tc>
          <w:tcPr>
            <w:tcW w:w="6520" w:type="dxa"/>
          </w:tcPr>
          <w:p w:rsidR="00353162" w:rsidRPr="008762B0" w:rsidRDefault="00353162" w:rsidP="008762B0">
            <w:pPr>
              <w:autoSpaceDE w:val="0"/>
              <w:autoSpaceDN w:val="0"/>
              <w:adjustRightInd w:val="0"/>
              <w:spacing w:after="0" w:line="240" w:lineRule="auto"/>
              <w:jc w:val="center"/>
              <w:rPr>
                <w:rFonts w:ascii="Times New Roman" w:hAnsi="Times New Roman"/>
                <w:b/>
                <w:iCs/>
                <w:sz w:val="24"/>
                <w:szCs w:val="24"/>
              </w:rPr>
            </w:pPr>
            <w:r w:rsidRPr="008762B0">
              <w:rPr>
                <w:rFonts w:ascii="Times New Roman" w:hAnsi="Times New Roman"/>
                <w:b/>
                <w:iCs/>
                <w:sz w:val="24"/>
                <w:szCs w:val="24"/>
              </w:rPr>
              <w:t>Наименование  раздела</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b/>
                <w:iCs/>
                <w:sz w:val="24"/>
                <w:szCs w:val="24"/>
              </w:rPr>
            </w:pPr>
            <w:r w:rsidRPr="008762B0">
              <w:rPr>
                <w:rFonts w:ascii="Times New Roman" w:hAnsi="Times New Roman"/>
                <w:b/>
                <w:iCs/>
                <w:sz w:val="24"/>
                <w:szCs w:val="24"/>
              </w:rPr>
              <w:t>Колич-во</w:t>
            </w:r>
          </w:p>
          <w:p w:rsidR="00353162" w:rsidRPr="008762B0" w:rsidRDefault="00353162" w:rsidP="008762B0">
            <w:pPr>
              <w:autoSpaceDE w:val="0"/>
              <w:autoSpaceDN w:val="0"/>
              <w:adjustRightInd w:val="0"/>
              <w:spacing w:after="0" w:line="240" w:lineRule="auto"/>
              <w:jc w:val="center"/>
              <w:rPr>
                <w:rFonts w:ascii="Times New Roman" w:hAnsi="Times New Roman"/>
                <w:b/>
                <w:iCs/>
                <w:sz w:val="24"/>
                <w:szCs w:val="24"/>
              </w:rPr>
            </w:pPr>
            <w:r w:rsidRPr="008762B0">
              <w:rPr>
                <w:rFonts w:ascii="Times New Roman" w:hAnsi="Times New Roman"/>
                <w:b/>
                <w:iCs/>
                <w:sz w:val="24"/>
                <w:szCs w:val="24"/>
              </w:rPr>
              <w:t>часов</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1</w:t>
            </w:r>
          </w:p>
        </w:tc>
        <w:tc>
          <w:tcPr>
            <w:tcW w:w="6520" w:type="dxa"/>
          </w:tcPr>
          <w:p w:rsidR="00353162" w:rsidRPr="008762B0" w:rsidRDefault="00353162" w:rsidP="008762B0">
            <w:pPr>
              <w:autoSpaceDE w:val="0"/>
              <w:autoSpaceDN w:val="0"/>
              <w:adjustRightInd w:val="0"/>
              <w:spacing w:after="0" w:line="240" w:lineRule="auto"/>
              <w:rPr>
                <w:rFonts w:ascii="Times New Roman" w:hAnsi="Times New Roman"/>
                <w:iCs/>
                <w:sz w:val="24"/>
                <w:szCs w:val="24"/>
              </w:rPr>
            </w:pPr>
            <w:r w:rsidRPr="008762B0">
              <w:rPr>
                <w:rFonts w:ascii="Times New Roman" w:hAnsi="Times New Roman"/>
                <w:iCs/>
                <w:sz w:val="24"/>
                <w:szCs w:val="24"/>
              </w:rPr>
              <w:t>Что  нас  окружает ?</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4 часа</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2</w:t>
            </w:r>
          </w:p>
        </w:tc>
        <w:tc>
          <w:tcPr>
            <w:tcW w:w="6520" w:type="dxa"/>
          </w:tcPr>
          <w:p w:rsidR="00353162" w:rsidRPr="008762B0" w:rsidRDefault="00353162" w:rsidP="008762B0">
            <w:pPr>
              <w:autoSpaceDE w:val="0"/>
              <w:autoSpaceDN w:val="0"/>
              <w:adjustRightInd w:val="0"/>
              <w:spacing w:after="0" w:line="240" w:lineRule="auto"/>
              <w:rPr>
                <w:rFonts w:ascii="Times New Roman" w:hAnsi="Times New Roman"/>
                <w:iCs/>
                <w:sz w:val="24"/>
                <w:szCs w:val="24"/>
              </w:rPr>
            </w:pPr>
            <w:r w:rsidRPr="008762B0">
              <w:rPr>
                <w:rFonts w:ascii="Times New Roman" w:hAnsi="Times New Roman"/>
                <w:iCs/>
                <w:sz w:val="24"/>
                <w:szCs w:val="24"/>
              </w:rPr>
              <w:t>Кто  где  живёт.</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6 часов</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3</w:t>
            </w:r>
          </w:p>
        </w:tc>
        <w:tc>
          <w:tcPr>
            <w:tcW w:w="6520" w:type="dxa"/>
          </w:tcPr>
          <w:p w:rsidR="00353162" w:rsidRPr="008762B0" w:rsidRDefault="00353162" w:rsidP="008762B0">
            <w:pPr>
              <w:autoSpaceDE w:val="0"/>
              <w:autoSpaceDN w:val="0"/>
              <w:adjustRightInd w:val="0"/>
              <w:spacing w:after="0" w:line="240" w:lineRule="auto"/>
              <w:rPr>
                <w:rFonts w:ascii="Times New Roman" w:hAnsi="Times New Roman"/>
                <w:iCs/>
                <w:sz w:val="24"/>
                <w:szCs w:val="24"/>
              </w:rPr>
            </w:pPr>
            <w:r w:rsidRPr="008762B0">
              <w:rPr>
                <w:rFonts w:ascii="Times New Roman" w:hAnsi="Times New Roman"/>
                <w:iCs/>
                <w:sz w:val="24"/>
                <w:szCs w:val="24"/>
              </w:rPr>
              <w:t>Азбука   мастерства</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6 часов</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4</w:t>
            </w:r>
          </w:p>
        </w:tc>
        <w:tc>
          <w:tcPr>
            <w:tcW w:w="6520" w:type="dxa"/>
          </w:tcPr>
          <w:p w:rsidR="00353162" w:rsidRPr="008762B0" w:rsidRDefault="00353162" w:rsidP="008762B0">
            <w:pPr>
              <w:autoSpaceDE w:val="0"/>
              <w:autoSpaceDN w:val="0"/>
              <w:adjustRightInd w:val="0"/>
              <w:spacing w:after="0" w:line="240" w:lineRule="auto"/>
              <w:rPr>
                <w:rFonts w:ascii="Times New Roman" w:hAnsi="Times New Roman"/>
                <w:iCs/>
                <w:sz w:val="24"/>
                <w:szCs w:val="24"/>
              </w:rPr>
            </w:pPr>
            <w:r w:rsidRPr="008762B0">
              <w:rPr>
                <w:rFonts w:ascii="Times New Roman" w:hAnsi="Times New Roman"/>
                <w:iCs/>
                <w:sz w:val="24"/>
                <w:szCs w:val="24"/>
              </w:rPr>
              <w:t>Работаем  с  бумагой и картоном</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2 часа</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5</w:t>
            </w:r>
          </w:p>
        </w:tc>
        <w:tc>
          <w:tcPr>
            <w:tcW w:w="6520" w:type="dxa"/>
          </w:tcPr>
          <w:p w:rsidR="00353162" w:rsidRPr="008762B0" w:rsidRDefault="00353162" w:rsidP="008762B0">
            <w:pPr>
              <w:autoSpaceDE w:val="0"/>
              <w:autoSpaceDN w:val="0"/>
              <w:adjustRightInd w:val="0"/>
              <w:spacing w:after="0" w:line="240" w:lineRule="auto"/>
              <w:rPr>
                <w:rFonts w:ascii="Times New Roman" w:hAnsi="Times New Roman"/>
                <w:iCs/>
                <w:sz w:val="24"/>
                <w:szCs w:val="24"/>
              </w:rPr>
            </w:pPr>
            <w:r w:rsidRPr="008762B0">
              <w:rPr>
                <w:rFonts w:ascii="Times New Roman" w:hAnsi="Times New Roman"/>
                <w:iCs/>
                <w:sz w:val="24"/>
                <w:szCs w:val="24"/>
              </w:rPr>
              <w:t>Помощники  мастера</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3 часа</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6</w:t>
            </w:r>
          </w:p>
        </w:tc>
        <w:tc>
          <w:tcPr>
            <w:tcW w:w="6520" w:type="dxa"/>
          </w:tcPr>
          <w:p w:rsidR="00353162" w:rsidRPr="008762B0" w:rsidRDefault="00353162" w:rsidP="008762B0">
            <w:pPr>
              <w:autoSpaceDE w:val="0"/>
              <w:autoSpaceDN w:val="0"/>
              <w:adjustRightInd w:val="0"/>
              <w:spacing w:after="0" w:line="240" w:lineRule="auto"/>
              <w:rPr>
                <w:rFonts w:ascii="Times New Roman" w:hAnsi="Times New Roman"/>
                <w:iCs/>
                <w:sz w:val="24"/>
                <w:szCs w:val="24"/>
              </w:rPr>
            </w:pPr>
            <w:r w:rsidRPr="008762B0">
              <w:rPr>
                <w:rFonts w:ascii="Times New Roman" w:hAnsi="Times New Roman"/>
                <w:iCs/>
                <w:sz w:val="24"/>
                <w:szCs w:val="24"/>
              </w:rPr>
              <w:t>Сначала  рисуем</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8 часов</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7</w:t>
            </w:r>
          </w:p>
        </w:tc>
        <w:tc>
          <w:tcPr>
            <w:tcW w:w="6520" w:type="dxa"/>
          </w:tcPr>
          <w:p w:rsidR="00353162" w:rsidRPr="008762B0" w:rsidRDefault="00353162" w:rsidP="008762B0">
            <w:pPr>
              <w:autoSpaceDE w:val="0"/>
              <w:autoSpaceDN w:val="0"/>
              <w:adjustRightInd w:val="0"/>
              <w:spacing w:after="0" w:line="240" w:lineRule="auto"/>
              <w:rPr>
                <w:rFonts w:ascii="Times New Roman" w:hAnsi="Times New Roman"/>
                <w:iCs/>
                <w:sz w:val="24"/>
                <w:szCs w:val="24"/>
              </w:rPr>
            </w:pPr>
            <w:r w:rsidRPr="008762B0">
              <w:rPr>
                <w:rFonts w:ascii="Times New Roman" w:hAnsi="Times New Roman"/>
                <w:iCs/>
                <w:sz w:val="24"/>
                <w:szCs w:val="24"/>
              </w:rPr>
              <w:t>Работаем  с  тканью</w:t>
            </w: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4 часов</w:t>
            </w:r>
          </w:p>
        </w:tc>
      </w:tr>
      <w:tr w:rsidR="00353162" w:rsidRPr="007F3276" w:rsidTr="008762B0">
        <w:tc>
          <w:tcPr>
            <w:tcW w:w="1101"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p>
        </w:tc>
        <w:tc>
          <w:tcPr>
            <w:tcW w:w="652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p>
        </w:tc>
        <w:tc>
          <w:tcPr>
            <w:tcW w:w="1950" w:type="dxa"/>
          </w:tcPr>
          <w:p w:rsidR="00353162" w:rsidRPr="008762B0" w:rsidRDefault="00353162" w:rsidP="008762B0">
            <w:pPr>
              <w:autoSpaceDE w:val="0"/>
              <w:autoSpaceDN w:val="0"/>
              <w:adjustRightInd w:val="0"/>
              <w:spacing w:after="0" w:line="240" w:lineRule="auto"/>
              <w:jc w:val="center"/>
              <w:rPr>
                <w:rFonts w:ascii="Times New Roman" w:hAnsi="Times New Roman"/>
                <w:iCs/>
                <w:sz w:val="24"/>
                <w:szCs w:val="24"/>
              </w:rPr>
            </w:pPr>
            <w:r w:rsidRPr="008762B0">
              <w:rPr>
                <w:rFonts w:ascii="Times New Roman" w:hAnsi="Times New Roman"/>
                <w:iCs/>
                <w:sz w:val="24"/>
                <w:szCs w:val="24"/>
              </w:rPr>
              <w:t>33 часа</w:t>
            </w:r>
          </w:p>
        </w:tc>
      </w:tr>
    </w:tbl>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p>
    <w:p w:rsidR="00353162" w:rsidRPr="007F3276" w:rsidRDefault="00353162" w:rsidP="0089683B">
      <w:pPr>
        <w:autoSpaceDE w:val="0"/>
        <w:autoSpaceDN w:val="0"/>
        <w:adjustRightInd w:val="0"/>
        <w:spacing w:after="0" w:line="240" w:lineRule="auto"/>
        <w:jc w:val="center"/>
        <w:rPr>
          <w:rFonts w:ascii="Times New Roman" w:hAnsi="Times New Roman"/>
          <w:b/>
          <w:bCs/>
          <w:iCs/>
          <w:sz w:val="24"/>
          <w:szCs w:val="24"/>
        </w:rPr>
      </w:pPr>
      <w:r w:rsidRPr="007F3276">
        <w:rPr>
          <w:rFonts w:ascii="Times New Roman" w:hAnsi="Times New Roman"/>
          <w:b/>
          <w:bCs/>
          <w:iCs/>
          <w:sz w:val="24"/>
          <w:szCs w:val="24"/>
        </w:rPr>
        <w:t>ПЛАНИРУЕМЫЕ РЕЗУЛЬТАТЫ ОБУЧЕНИЯ</w:t>
      </w:r>
    </w:p>
    <w:p w:rsidR="00353162" w:rsidRPr="007F3276" w:rsidRDefault="00353162" w:rsidP="0089759B">
      <w:pPr>
        <w:autoSpaceDE w:val="0"/>
        <w:autoSpaceDN w:val="0"/>
        <w:adjustRightInd w:val="0"/>
        <w:spacing w:after="0" w:line="240" w:lineRule="auto"/>
        <w:jc w:val="both"/>
        <w:rPr>
          <w:rFonts w:ascii="Times New Roman" w:hAnsi="Times New Roman"/>
          <w:b/>
          <w:bCs/>
          <w:iCs/>
          <w:sz w:val="24"/>
          <w:szCs w:val="24"/>
        </w:rPr>
      </w:pPr>
      <w:r w:rsidRPr="007F3276">
        <w:rPr>
          <w:rFonts w:ascii="Times New Roman" w:hAnsi="Times New Roman"/>
          <w:b/>
          <w:bCs/>
          <w:iCs/>
          <w:sz w:val="24"/>
          <w:szCs w:val="24"/>
        </w:rPr>
        <w:t>Личностные результаты</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Создание условий для формирования следующих умений: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положительно относиться к учению;</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проявлять интерес к содержанию предмета технологии;</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принимать одноклассников, помогать им, отзываться на помощь от взрослого и детей;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чувствовать уверенность в себе, верить в свои возможности;</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чувствовать удовлетворение от сделанного или созданного самим для родных, друзей, для себя;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бережно относиться к результатам своего труда и труда одноклассников;</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осознавать уязвимость, хрупкость природы, понимать положительные и негативные последствия деятельности человека;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 помощью учителя планировать предстоящую практическую деятельность;</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под контролем учителя выполнять предлагаемые изделия с опорой на план и образец.</w:t>
      </w:r>
    </w:p>
    <w:p w:rsidR="00353162" w:rsidRPr="007F3276" w:rsidRDefault="00353162" w:rsidP="0089759B">
      <w:pPr>
        <w:autoSpaceDE w:val="0"/>
        <w:autoSpaceDN w:val="0"/>
        <w:adjustRightInd w:val="0"/>
        <w:spacing w:after="0" w:line="240" w:lineRule="auto"/>
        <w:jc w:val="both"/>
        <w:rPr>
          <w:rFonts w:ascii="Times New Roman" w:hAnsi="Times New Roman"/>
          <w:b/>
          <w:bCs/>
          <w:iCs/>
          <w:sz w:val="24"/>
          <w:szCs w:val="24"/>
        </w:rPr>
      </w:pPr>
      <w:r w:rsidRPr="007F3276">
        <w:rPr>
          <w:rFonts w:ascii="Times New Roman" w:hAnsi="Times New Roman"/>
          <w:b/>
          <w:bCs/>
          <w:iCs/>
          <w:sz w:val="24"/>
          <w:szCs w:val="24"/>
        </w:rPr>
        <w:t>Метапредметные результаты</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Регулятивные универсальные учебные действия: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 помощью учителя учиться определять и формулировать цель деятельности на уроке;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учиться проговаривать последовательность действий на уроке;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учиться высказывать свое предположение (версию) на основе работы с иллюстрацией учебника;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 помощью учителя объяснять выбор наиболее подходящих для выполнения задания материалов и инструментов;</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выполнять контроль точности разметки деталей с помощью шаблона;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учиться совместно с учителем и другими учениками давать эмоциональную оценку деятельности класса на уроке.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Познавательные универсальные учебные действия: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 помощью учителя анализировать предлагаемое задание, отличать новое от уже известного;</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ориентироваться в материале на страницах учебника;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делать выводы о результате совместной работы всего класса;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преобразовывать информацию из одной формы в другую — в изделия, художественные образы.</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Коммуникативные универсальные учебные действия: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учиться слушать и слышать учителя и одноклассников, совместно обсуждать предложенную или выявленную проблему.</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b/>
          <w:bCs/>
          <w:iCs/>
          <w:sz w:val="24"/>
          <w:szCs w:val="24"/>
        </w:rPr>
        <w:t xml:space="preserve">Предметные результаты </w:t>
      </w:r>
      <w:r w:rsidRPr="007F3276">
        <w:rPr>
          <w:rFonts w:ascii="Times New Roman" w:hAnsi="Times New Roman"/>
          <w:iCs/>
          <w:sz w:val="24"/>
          <w:szCs w:val="24"/>
        </w:rPr>
        <w:t>(по разделам)</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1. Общекультурные и общетрудовые компетенции. Основы культуры  труда, самообслуживание. Знать (на уровне представлений):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об отражении форм и образов природы в работах мастеров художников, о разнообразных предметах рукотворного мира;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 профессиях, знакомых детям.</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Уметь:</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обслуживать себя во время работы: поддерживать порядок на рабочем месте, ухаживать за инструментами и правильно хранить их;</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соблюдать правила гигиены труда.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2. Технология ручной обработки материалов. Элементы графической грамоты</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Знать:</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общие названия изученных видов материалов (природные, бумага, тонкий картон, ткань, клейстер, клей) и их свойства (цвет, фактура, толщина и др.);</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последовательность изготовления несложных изделий: разметка, резание, сборка, отделка;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способы разметки на глаз, по шаблону;</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формообразование сгибанием, складыванием, вытягиванием;</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клеевой способ соединения;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способы отделки: раскрашивание, аппликация, прямая строчка;</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названия и назначение ручных инструментов (ножницы, игла) и приспособлений (шаблон, булавки), правила безопасной работы ими.</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Уметь:</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различать материалы и инструменты по их назначению;</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качественно выполнять операции и приемы по изготовлению несложных изделий: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1) экономно размечать сгибанием, по шаблону;</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2) точно резать ножницами;</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3) собирать изделия с помощью клея;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4) эстетично и аккуратно отделывать изделия раскрашиванием, аппликацией,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прямой строчкой;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использовать для сушки плоских изделий пресс;</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безопасно работать и хранить инструменты (ножницы, иглы);</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с помощью учителя выполнять практическую работу и самоконтроль с опорой на инструкционную карту, образец, используя шаблон.</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3. Конструирование и моделирование</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Знать:</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о детали как составной части изделия;</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о  </w:t>
      </w:r>
      <w:r w:rsidRPr="007F3276">
        <w:rPr>
          <w:rFonts w:ascii="Times New Roman" w:hAnsi="Times New Roman"/>
          <w:iCs/>
          <w:sz w:val="24"/>
          <w:szCs w:val="24"/>
        </w:rPr>
        <w:t>конструкциях — разборных и неразборных;</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о </w:t>
      </w:r>
      <w:r w:rsidRPr="007F3276">
        <w:rPr>
          <w:rFonts w:ascii="Times New Roman" w:hAnsi="Times New Roman"/>
          <w:iCs/>
          <w:sz w:val="24"/>
          <w:szCs w:val="24"/>
        </w:rPr>
        <w:t>неподвижном клеевом соединении деталей.</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hAnsi="Times New Roman"/>
          <w:iCs/>
          <w:sz w:val="24"/>
          <w:szCs w:val="24"/>
        </w:rPr>
        <w:t>Уметь:</w:t>
      </w:r>
    </w:p>
    <w:p w:rsidR="00353162" w:rsidRPr="007F3276" w:rsidRDefault="00353162" w:rsidP="0089759B">
      <w:pPr>
        <w:autoSpaceDE w:val="0"/>
        <w:autoSpaceDN w:val="0"/>
        <w:adjustRightInd w:val="0"/>
        <w:spacing w:after="0" w:line="240" w:lineRule="auto"/>
        <w:jc w:val="both"/>
        <w:rPr>
          <w:rFonts w:ascii="Times New Roman" w:hAnsi="Times New Roman"/>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различать разборные и неразборные конструкции несложных изделий;</w:t>
      </w:r>
    </w:p>
    <w:p w:rsidR="00353162" w:rsidRPr="0089683B" w:rsidRDefault="00353162" w:rsidP="007B3A56">
      <w:pPr>
        <w:autoSpaceDE w:val="0"/>
        <w:autoSpaceDN w:val="0"/>
        <w:adjustRightInd w:val="0"/>
        <w:spacing w:after="0" w:line="240" w:lineRule="auto"/>
        <w:jc w:val="both"/>
        <w:rPr>
          <w:iCs/>
          <w:sz w:val="24"/>
          <w:szCs w:val="24"/>
        </w:rPr>
      </w:pPr>
      <w:r w:rsidRPr="007F3276">
        <w:rPr>
          <w:rFonts w:ascii="Times New Roman" w:eastAsia="SymbolMT" w:hAnsi="Times New Roman"/>
          <w:iCs/>
          <w:sz w:val="24"/>
          <w:szCs w:val="24"/>
        </w:rPr>
        <w:t xml:space="preserve">- </w:t>
      </w:r>
      <w:r w:rsidRPr="007F3276">
        <w:rPr>
          <w:rFonts w:ascii="Times New Roman" w:hAnsi="Times New Roman"/>
          <w:iCs/>
          <w:sz w:val="24"/>
          <w:szCs w:val="24"/>
        </w:rPr>
        <w:t>конструировать и моделировать изделия из различных материалов</w:t>
      </w:r>
      <w:r w:rsidRPr="0089683B">
        <w:rPr>
          <w:iCs/>
          <w:sz w:val="24"/>
          <w:szCs w:val="24"/>
        </w:rPr>
        <w:t xml:space="preserve"> по образцу, рисунку.</w:t>
      </w:r>
    </w:p>
    <w:sectPr w:rsidR="00353162" w:rsidRPr="0089683B" w:rsidSect="007B3A5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73F54"/>
    <w:multiLevelType w:val="hybridMultilevel"/>
    <w:tmpl w:val="1F94C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4DB"/>
    <w:rsid w:val="00174D77"/>
    <w:rsid w:val="00353162"/>
    <w:rsid w:val="003B53A4"/>
    <w:rsid w:val="00410281"/>
    <w:rsid w:val="004816CD"/>
    <w:rsid w:val="00484DD5"/>
    <w:rsid w:val="00485913"/>
    <w:rsid w:val="004D77E3"/>
    <w:rsid w:val="00534CE7"/>
    <w:rsid w:val="00693456"/>
    <w:rsid w:val="00732B69"/>
    <w:rsid w:val="007B3A56"/>
    <w:rsid w:val="007F3276"/>
    <w:rsid w:val="008360E5"/>
    <w:rsid w:val="008762B0"/>
    <w:rsid w:val="0089683B"/>
    <w:rsid w:val="0089759B"/>
    <w:rsid w:val="00904BCE"/>
    <w:rsid w:val="009A362B"/>
    <w:rsid w:val="009B24BC"/>
    <w:rsid w:val="009D277D"/>
    <w:rsid w:val="00A0748C"/>
    <w:rsid w:val="00A91D8B"/>
    <w:rsid w:val="00B424B0"/>
    <w:rsid w:val="00B970B5"/>
    <w:rsid w:val="00C01323"/>
    <w:rsid w:val="00C16185"/>
    <w:rsid w:val="00C46FE1"/>
    <w:rsid w:val="00CF1DBF"/>
    <w:rsid w:val="00CF3D99"/>
    <w:rsid w:val="00D27525"/>
    <w:rsid w:val="00DD7D0A"/>
    <w:rsid w:val="00E45886"/>
    <w:rsid w:val="00EB1F14"/>
    <w:rsid w:val="00EB34DB"/>
    <w:rsid w:val="00F01B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D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4DB"/>
    <w:pPr>
      <w:ind w:left="720"/>
      <w:contextualSpacing/>
    </w:pPr>
    <w:rPr>
      <w:rFonts w:eastAsia="Calibri"/>
      <w:lang w:eastAsia="en-US"/>
    </w:rPr>
  </w:style>
  <w:style w:type="table" w:styleId="TableGrid">
    <w:name w:val="Table Grid"/>
    <w:basedOn w:val="TableNormal"/>
    <w:uiPriority w:val="99"/>
    <w:rsid w:val="00836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ез интервала"/>
    <w:uiPriority w:val="99"/>
    <w:rsid w:val="009D277D"/>
  </w:style>
  <w:style w:type="paragraph" w:customStyle="1" w:styleId="Style6">
    <w:name w:val="Style6"/>
    <w:basedOn w:val="Normal"/>
    <w:uiPriority w:val="99"/>
    <w:rsid w:val="00C46FE1"/>
    <w:pPr>
      <w:widowControl w:val="0"/>
      <w:autoSpaceDE w:val="0"/>
      <w:autoSpaceDN w:val="0"/>
      <w:adjustRightInd w:val="0"/>
      <w:spacing w:after="0" w:line="192" w:lineRule="exact"/>
    </w:pPr>
    <w:rPr>
      <w:rFonts w:ascii="Century Schoolbook" w:hAnsi="Century Schoolbook"/>
      <w:sz w:val="24"/>
      <w:szCs w:val="24"/>
    </w:rPr>
  </w:style>
  <w:style w:type="paragraph" w:customStyle="1" w:styleId="Style7">
    <w:name w:val="Style7"/>
    <w:basedOn w:val="Normal"/>
    <w:uiPriority w:val="99"/>
    <w:rsid w:val="00C46FE1"/>
    <w:pPr>
      <w:widowControl w:val="0"/>
      <w:autoSpaceDE w:val="0"/>
      <w:autoSpaceDN w:val="0"/>
      <w:adjustRightInd w:val="0"/>
      <w:spacing w:after="0" w:line="213" w:lineRule="exact"/>
      <w:ind w:firstLine="326"/>
    </w:pPr>
    <w:rPr>
      <w:rFonts w:ascii="Garamond" w:hAnsi="Garamond"/>
      <w:sz w:val="24"/>
      <w:szCs w:val="24"/>
    </w:rPr>
  </w:style>
  <w:style w:type="character" w:customStyle="1" w:styleId="FontStyle17">
    <w:name w:val="Font Style17"/>
    <w:basedOn w:val="DefaultParagraphFont"/>
    <w:uiPriority w:val="99"/>
    <w:rsid w:val="00C46FE1"/>
    <w:rPr>
      <w:rFonts w:ascii="Calibri" w:hAnsi="Calibri" w:cs="Calibri"/>
      <w:spacing w:val="-10"/>
      <w:sz w:val="24"/>
      <w:szCs w:val="24"/>
    </w:rPr>
  </w:style>
  <w:style w:type="character" w:customStyle="1" w:styleId="FontStyle18">
    <w:name w:val="Font Style18"/>
    <w:basedOn w:val="DefaultParagraphFont"/>
    <w:uiPriority w:val="99"/>
    <w:rsid w:val="00C46FE1"/>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7</Pages>
  <Words>2285</Words>
  <Characters>13026</Characters>
  <Application>Microsoft Office Outlook</Application>
  <DocSecurity>0</DocSecurity>
  <Lines>0</Lines>
  <Paragraphs>0</Paragraphs>
  <ScaleCrop>false</ScaleCrop>
  <Company>BEST_XP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14</cp:revision>
  <cp:lastPrinted>2013-11-10T17:07:00Z</cp:lastPrinted>
  <dcterms:created xsi:type="dcterms:W3CDTF">2012-08-27T13:26:00Z</dcterms:created>
  <dcterms:modified xsi:type="dcterms:W3CDTF">2013-11-10T17:09:00Z</dcterms:modified>
</cp:coreProperties>
</file>