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4" w:rsidRDefault="006F3EE4" w:rsidP="00380ECC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36"/>
          <w:szCs w:val="36"/>
          <w:lang w:eastAsia="ru-RU"/>
        </w:rPr>
        <w:t>Общешкольное родительское собрание.12 .12.14.</w:t>
      </w:r>
    </w:p>
    <w:p w:rsidR="006F3EE4" w:rsidRDefault="006F3EE4" w:rsidP="00380ECC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36"/>
          <w:szCs w:val="36"/>
          <w:lang w:eastAsia="ru-RU"/>
        </w:rPr>
        <w:t xml:space="preserve">Доклад </w:t>
      </w: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"</w:t>
      </w:r>
      <w:r>
        <w:rPr>
          <w:rFonts w:ascii="Arial" w:hAnsi="Arial" w:cs="Arial"/>
          <w:b/>
          <w:bCs/>
          <w:color w:val="199043"/>
          <w:kern w:val="36"/>
          <w:sz w:val="36"/>
          <w:szCs w:val="36"/>
          <w:lang w:eastAsia="ru-RU"/>
        </w:rPr>
        <w:t xml:space="preserve">Социализация младших школьников».     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В “Словаре по социальной педагогике” дается такое определение: “Социализация – это процесс становления личности. В процессе такого становления происходит усвоение  социальных ценностей, опыта и культуры, присущих данному обществу . Социализация рассматривается и как процесс и как результат”.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Сущность социализации состоит в том, что в процессе ее человек формируется как член того общества, к которому он принадлежит.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Работу по социализации младших школьников учителя начальных классов  начинают с изучения семей – это позволяет ближе познакомиться с самим учеником, понять уклад жизни семьи, духовные ценности, стиль взаимоотношений родителей и детей.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При работе с детьми по социализации ставится цель -  создать педагогические и социально-психологические условия, позволяющие учащимся начальной школы овладеть навыками социализации.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 Поэтому  возникла необходимость акцентировать внимание на регуляцию социального поведения ребенка.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И для этого  работа ведётся по таким направлениям: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1.“Волевая регуляция поведения и деятельности” - для формирования и развития волевых качеств как социально значимых свойств личности.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2.“Социальная активность -для развития поведенческих компонентов: взаимодействие со сверстниками, навыки самоконтроля, навыки поведения в трудных ситуациях; для развития  – самооценки, учебной мотивации, саморегуляции.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 Например ,на уроках окружающего мира акцентируется внимание на расширение у детей представлений о природе, нормах жизни – идет формирование знаний об объектах и явлениях окружающего мира и связях между ними; на ознакомление с социальными нормами поведения во всех сферах жизни человека: в быту, на производстве, на улице, в транспорте, на лоне природы, в магазине и других местах – идет обучение мерам безопасности при взаимодействии с окружающим миром, преодоление эстетически негативного отношения детей к некоторым объектам природы.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Эта работа ведется через дидактические игры, занимательные упражнения, рассказы, беседы, наблюдения, опыты, экскурсии, пословицы.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Уроки физической культуры нацелены на формирование у ребенка ценности здоровья, чувства ответственности за сохранение и укрепление своего здоровья.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Никакие пожелания, приказы, наказания не могут заставить человека вести здоровый образ жизни, охранять и укреплять здоровье, если он сам не будет сознательно формировать собственный стиль здорового поведения.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Как же сформировать это сознательное отношение?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Прежде всего это-</w:t>
      </w:r>
      <w:r w:rsidRPr="0098229F">
        <w:rPr>
          <w:rFonts w:ascii="Arial" w:hAnsi="Arial" w:cs="Arial"/>
          <w:b/>
          <w:bCs/>
          <w:sz w:val="24"/>
          <w:szCs w:val="24"/>
          <w:lang w:eastAsia="ru-RU"/>
        </w:rPr>
        <w:t xml:space="preserve"> самосохранение.</w:t>
      </w:r>
    </w:p>
    <w:p w:rsidR="006F3EE4" w:rsidRPr="0098229F" w:rsidRDefault="006F3EE4" w:rsidP="00CB4B7E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Это обучение детей санитарным навыкам .</w:t>
      </w:r>
    </w:p>
    <w:p w:rsidR="006F3EE4" w:rsidRPr="0098229F" w:rsidRDefault="006F3EE4" w:rsidP="00CB4B7E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Ознакомление с правилами дорожного движения – воспитание в них навыков безопасного поведения на улице.</w:t>
      </w:r>
    </w:p>
    <w:p w:rsidR="006F3EE4" w:rsidRPr="0098229F" w:rsidRDefault="006F3EE4" w:rsidP="00BD5C3A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Не менее важным является</w:t>
      </w:r>
      <w:r w:rsidRPr="0098229F">
        <w:rPr>
          <w:rFonts w:ascii="Arial" w:hAnsi="Arial" w:cs="Arial"/>
          <w:b/>
          <w:bCs/>
          <w:sz w:val="24"/>
          <w:szCs w:val="24"/>
          <w:lang w:eastAsia="ru-RU"/>
        </w:rPr>
        <w:t xml:space="preserve"> подчинение этнокультурным требованиям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Именно сейчас члены семьи, педагоги, воспитатели являются для ребенка примером осознанного подражания, и ребенок в 7-8 лет действия взрослых повторяет сознательно, пытается закрепить автоматизм некоторых действий.</w:t>
      </w:r>
    </w:p>
    <w:p w:rsidR="006F3EE4" w:rsidRPr="0098229F" w:rsidRDefault="006F3EE4" w:rsidP="00BD5C3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И надо отметить ещё </w:t>
      </w:r>
      <w:r w:rsidRPr="0098229F">
        <w:rPr>
          <w:rFonts w:ascii="Arial" w:hAnsi="Arial" w:cs="Arial"/>
          <w:b/>
          <w:bCs/>
          <w:sz w:val="24"/>
          <w:szCs w:val="24"/>
          <w:lang w:eastAsia="ru-RU"/>
        </w:rPr>
        <w:t xml:space="preserve"> получение удовольствия от самосовершенствования.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Ощущение здоровья приносит человеку радость независимо от возраста.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Мы учим ребенка осознавать эту радость .Например, чистая кожа рук куда приятнее, чем грязные пальцы; чистая, красивая одежда – тоже приятно. Заботиться о своем биологическом “Я» -это значит :дышать свежим воздухом, есть здоровую, свежую пищу, много двигаться, одеваться по погоде, вести здоровый образ жизни.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Воспитанность человека характеризуется различными социальными качествами, отражающими разнообразные отношения личности к окружающему миру и к самой себе.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И задача педагога сделать так , чтобы любая личность отвечала основным критериям, принятым в обществе. Для этого надо установить самые важные общественно-значимые качества, которые можно считать обязательными для граждан нашей страны. Такие качества могут служить уровнем социального развития школьника, характеризовать меру его готовности к жизни в обществе.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Это такие социальные качества: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Товарищество.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Уважение к старшим.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Доброта.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Честность.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Трудолюбие.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Бережливость.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Дисциплинированность, соблюдение порядка.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Любознательность.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Любовь к прекрасному. </w:t>
      </w:r>
    </w:p>
    <w:p w:rsidR="006F3EE4" w:rsidRPr="0098229F" w:rsidRDefault="006F3EE4" w:rsidP="00380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Стремление быть сильным, ловким. 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Вот показатели,которые выступают в качестве параметров  и по ним можно судить о воспитанности учащихся.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Эти социальные качества развиваются через </w:t>
      </w:r>
      <w:r w:rsidRPr="0098229F">
        <w:rPr>
          <w:rFonts w:ascii="Arial" w:hAnsi="Arial" w:cs="Arial"/>
          <w:b/>
          <w:bCs/>
          <w:sz w:val="24"/>
          <w:szCs w:val="24"/>
          <w:lang w:eastAsia="ru-RU"/>
        </w:rPr>
        <w:t>различные формы работы:</w:t>
      </w:r>
      <w:r w:rsidRPr="0098229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F3EE4" w:rsidRPr="0098229F" w:rsidRDefault="006F3EE4" w:rsidP="00380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В учебной деятельности – интеллектуальные, ролевые игры, групповое чтение, обсуждение прочитанного, рисование, работа с пословицами, работа в группах. </w:t>
      </w:r>
    </w:p>
    <w:p w:rsidR="006F3EE4" w:rsidRPr="0098229F" w:rsidRDefault="006F3EE4" w:rsidP="00380E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Во внеурочной деятельности – подготовка и участие в праздниках, классные часы, трудовая деятельность, выполнение поручений. </w:t>
      </w:r>
    </w:p>
    <w:p w:rsidR="006F3EE4" w:rsidRPr="0098229F" w:rsidRDefault="006F3EE4" w:rsidP="00380E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b/>
          <w:bCs/>
          <w:sz w:val="24"/>
          <w:szCs w:val="24"/>
          <w:lang w:eastAsia="ru-RU"/>
        </w:rPr>
        <w:t>Вся работа по социализации поможет детям приобрести:</w:t>
      </w:r>
      <w:r w:rsidRPr="0098229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F3EE4" w:rsidRPr="0098229F" w:rsidRDefault="006F3EE4" w:rsidP="00380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Четкие представления о нормах и правилах, существующих в обществе; </w:t>
      </w:r>
    </w:p>
    <w:p w:rsidR="006F3EE4" w:rsidRPr="0098229F" w:rsidRDefault="006F3EE4" w:rsidP="00380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 Они научаться чувствовать и понимать других людей; </w:t>
      </w:r>
    </w:p>
    <w:p w:rsidR="006F3EE4" w:rsidRPr="0098229F" w:rsidRDefault="006F3EE4" w:rsidP="00380E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 xml:space="preserve">Произойдет приобщение к общественным ценностям: добру, красоте, здоровью, счастью как условию духовно-нравственного развития человека; </w:t>
      </w:r>
    </w:p>
    <w:p w:rsidR="006F3EE4" w:rsidRPr="0098229F" w:rsidRDefault="006F3EE4" w:rsidP="00380ECC">
      <w:pPr>
        <w:rPr>
          <w:sz w:val="24"/>
          <w:szCs w:val="24"/>
        </w:rPr>
      </w:pPr>
      <w:r w:rsidRPr="0098229F">
        <w:rPr>
          <w:rFonts w:ascii="Arial" w:hAnsi="Arial" w:cs="Arial"/>
          <w:sz w:val="24"/>
          <w:szCs w:val="24"/>
          <w:lang w:eastAsia="ru-RU"/>
        </w:rPr>
        <w:t>Ваши дети увидят ценность каждого и всего живущего и растущего на Земле.</w:t>
      </w:r>
    </w:p>
    <w:p w:rsidR="006F3EE4" w:rsidRPr="0098229F" w:rsidRDefault="006F3EE4">
      <w:pPr>
        <w:rPr>
          <w:sz w:val="24"/>
          <w:szCs w:val="24"/>
        </w:rPr>
      </w:pPr>
    </w:p>
    <w:sectPr w:rsidR="006F3EE4" w:rsidRPr="0098229F" w:rsidSect="00CC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AE2"/>
    <w:multiLevelType w:val="multilevel"/>
    <w:tmpl w:val="749A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F70949"/>
    <w:multiLevelType w:val="multilevel"/>
    <w:tmpl w:val="A90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3F458D"/>
    <w:multiLevelType w:val="multilevel"/>
    <w:tmpl w:val="046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8A0F08"/>
    <w:multiLevelType w:val="multilevel"/>
    <w:tmpl w:val="96D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ECC"/>
    <w:rsid w:val="00205729"/>
    <w:rsid w:val="00380ECC"/>
    <w:rsid w:val="006F3EE4"/>
    <w:rsid w:val="00885B01"/>
    <w:rsid w:val="00964877"/>
    <w:rsid w:val="0098229F"/>
    <w:rsid w:val="009912D3"/>
    <w:rsid w:val="009D3E9D"/>
    <w:rsid w:val="00A07571"/>
    <w:rsid w:val="00BC3642"/>
    <w:rsid w:val="00BD5C3A"/>
    <w:rsid w:val="00C40445"/>
    <w:rsid w:val="00CB4B7E"/>
    <w:rsid w:val="00CC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772</Words>
  <Characters>4402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Общешкольное родительское собрание</dc:title>
  <dc:subject/>
  <dc:creator>Admin</dc:creator>
  <cp:keywords/>
  <dc:description/>
  <cp:lastModifiedBy>Acerr</cp:lastModifiedBy>
  <cp:revision>2</cp:revision>
  <cp:lastPrinted>2014-12-12T12:32:00Z</cp:lastPrinted>
  <dcterms:created xsi:type="dcterms:W3CDTF">2014-12-17T19:23:00Z</dcterms:created>
  <dcterms:modified xsi:type="dcterms:W3CDTF">2014-12-17T19:23:00Z</dcterms:modified>
</cp:coreProperties>
</file>