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B7" w:rsidRPr="00E45349" w:rsidRDefault="004564B7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127E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Социальный проект</w:t>
      </w:r>
      <w:r w:rsidR="00E45349" w:rsidRPr="00E4534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E4534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«Твори добро-на радость людям»</w:t>
      </w:r>
    </w:p>
    <w:p w:rsidR="004564B7" w:rsidRPr="00B127EE" w:rsidRDefault="000C19D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27E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Описание проекта</w:t>
      </w:r>
      <w:r w:rsidRPr="00B127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1.Сведения о руководителе проекта</w:t>
      </w:r>
      <w:r w:rsidRPr="00B127E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564B7"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Кузнецова Людмила Николаевн</w:t>
      </w:r>
      <w:proofErr w:type="gramStart"/>
      <w:r w:rsidR="004564B7"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а-</w:t>
      </w:r>
      <w:proofErr w:type="gramEnd"/>
      <w:r w:rsidR="004564B7"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учитель начальных классов </w:t>
      </w:r>
      <w:r w:rsidR="00262F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564B7"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педагог-психолог</w:t>
      </w:r>
    </w:p>
    <w:p w:rsidR="002365A4" w:rsidRPr="00B127EE" w:rsidRDefault="004564B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Сосьвинская СОШ</w:t>
      </w:r>
      <w:r w:rsidR="000C19DF" w:rsidRPr="00B127E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19DF" w:rsidRPr="00B127E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2. Актуальность реализованного проекта.</w:t>
      </w:r>
      <w:r w:rsidR="000C19DF" w:rsidRPr="00B127E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19DF" w:rsidRPr="00B127E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19DF" w:rsidRPr="00B127E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2.1. Актуальность для нашей школы</w:t>
      </w:r>
      <w:proofErr w:type="gramStart"/>
      <w:r w:rsidR="000C19DF" w:rsidRPr="00B127EE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0C19DF" w:rsidRPr="00B127E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19DF"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="000C19DF"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коло </w:t>
      </w:r>
      <w:r w:rsidR="007B14F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13 </w:t>
      </w:r>
      <w:r w:rsidR="000C19DF" w:rsidRPr="00B127E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% </w:t>
      </w:r>
      <w:r w:rsidR="000C19DF"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семей в школе – требу</w:t>
      </w:r>
      <w:r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ющие педагогического сопровожде</w:t>
      </w:r>
      <w:r w:rsidR="000C19DF"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ния. Дети из этих семей – дети группы риска, так как большую часть времени предоставлены сами себе. Ценностные о</w:t>
      </w:r>
      <w:r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риентации детей и родителей пре</w:t>
      </w:r>
      <w:r w:rsidR="000C19DF"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имущественно материального характера – выжить люб</w:t>
      </w:r>
      <w:r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 ценой в тяжелой со</w:t>
      </w:r>
      <w:r w:rsidR="000C19DF"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циально-экономической ситуации. </w:t>
      </w:r>
      <w:proofErr w:type="gramStart"/>
      <w:r w:rsidR="000C19DF"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Максимальное</w:t>
      </w:r>
      <w:proofErr w:type="gramEnd"/>
      <w:r w:rsidR="000C19DF"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задействование детей и родителей в реализации проекта, совместна</w:t>
      </w:r>
      <w:r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деятельность – хорошая органи</w:t>
      </w:r>
      <w:r w:rsidR="000C19DF"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зационная и ценностная основа для социального закаливания и повышения уровня духовности.</w:t>
      </w:r>
      <w:r w:rsidR="000C19DF" w:rsidRPr="00B127E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19DF"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Коллектив класса не имеет опыта коллективной проектной деятельности – в первом классе проекты разрабатывались отдельными учащимис</w:t>
      </w:r>
      <w:r w:rsidR="002332DD"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(</w:t>
      </w:r>
      <w:r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Зорина Руслана «Кошки и уход за ними» Дунаев Альберт «Звезда по имени Солнце»)</w:t>
      </w:r>
      <w:r w:rsidR="000C19DF"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третьем классе Зориной </w:t>
      </w:r>
      <w:proofErr w:type="spellStart"/>
      <w:r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Русланой</w:t>
      </w:r>
      <w:proofErr w:type="spellEnd"/>
      <w:r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была проведена проектн</w:t>
      </w:r>
      <w:proofErr w:type="gramStart"/>
      <w:r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исследовательская работа «Стерх- птица счастья» и была опубликована на сайте «Первого сентября»</w:t>
      </w:r>
      <w:r w:rsidR="002365A4"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 </w:t>
      </w:r>
      <w:r w:rsidR="002365A4"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работы </w:t>
      </w:r>
      <w:r w:rsidR="000C19DF"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были взаимосвязаны между собой. </w:t>
      </w:r>
    </w:p>
    <w:p w:rsidR="00914875" w:rsidRPr="00B127EE" w:rsidRDefault="000C19DF" w:rsidP="002365A4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Органы классного самоуправле</w:t>
      </w:r>
      <w:r w:rsidR="002365A4"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  были избраны в начале сентября</w:t>
      </w:r>
      <w:r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365A4"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Совместно с классным руководителем с родителями и учащимися третьего класса было принято решение о н</w:t>
      </w:r>
      <w:r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еобходимо</w:t>
      </w:r>
      <w:r w:rsidR="002365A4"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 объединяющего дела, способствующего организации взаимодей</w:t>
      </w:r>
      <w:r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ствия органов самоуправления, обучение социальной инициативе в процессе деятельности, реальное, а не формальное участие в воспитательном процессе.</w:t>
      </w:r>
      <w:r w:rsidRPr="00B127E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365A4"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в социальном проектировании, что очень актуально для становления воспитательной системы класса, духовно-нравственного развития детей.</w:t>
      </w:r>
      <w:r w:rsidR="002365A4" w:rsidRPr="00B127E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365A4" w:rsidRPr="00B127E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2.</w:t>
      </w:r>
      <w:r w:rsidRPr="00B127E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365A4" w:rsidRPr="00B127E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2. </w:t>
      </w:r>
      <w:r w:rsidRPr="00B127E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Актуальность для общества</w:t>
      </w:r>
      <w:proofErr w:type="gramStart"/>
      <w:r w:rsidRPr="00B127E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365A4"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2365A4"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условиях роста подростковой пр</w:t>
      </w:r>
      <w:r w:rsidR="002365A4"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еступности, индивидуализации су</w:t>
      </w:r>
      <w:r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ществования (каждый сам за себя), концентрации на материальных благах для себя, снижения ответственности родителей за воспитание детей, подобные проекты позволяют протянуть руку дружбы тем, кто оказался в трудной жизненной ситуации, разнообразить дос</w:t>
      </w:r>
      <w:r w:rsidR="002365A4"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 ребят конкретными важными де</w:t>
      </w:r>
      <w:r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лами, которые они сами подготовили, сплотить классный коллектив.</w:t>
      </w:r>
      <w:r w:rsidRPr="00B127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27E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3. Цели и задачи проекта</w:t>
      </w:r>
      <w:r w:rsidRPr="00B127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27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27E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3.1. Цель проекта</w:t>
      </w:r>
      <w:r w:rsidRPr="00B127E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организация социально-значимой проектной деятельности силами максимального числа субъектов образовательного процесса, на основе формирования навык</w:t>
      </w:r>
      <w:r w:rsidR="002365A4"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 творческой инициативы, ответ</w:t>
      </w:r>
      <w:r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ственного поведения (помощь и поддерж</w:t>
      </w:r>
      <w:r w:rsidR="002365A4"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 различных групп людей), поло</w:t>
      </w:r>
      <w:r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жительных ценностных ориентаций (милосердие, семья, Отечество, здоровье, ответственность, толерантность).</w:t>
      </w:r>
      <w:r w:rsidRPr="00B127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27EE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B127E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3.2. Задачи проекта</w:t>
      </w:r>
      <w:r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B127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    </w:t>
      </w:r>
      <w:proofErr w:type="gramStart"/>
      <w:r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условий для органи</w:t>
      </w:r>
      <w:r w:rsidR="002365A4"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зации социально-значимой проект</w:t>
      </w:r>
      <w:r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ной деятельности, инициативы, способствующих вовлечению максимального числа субъектов образовательного процесса;</w:t>
      </w:r>
      <w:r w:rsidRPr="00B127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    Освоение технологии социальных проб, способствующей умению «проектировать себя» в содружестве и взаимодействии с </w:t>
      </w:r>
      <w:proofErr w:type="spellStart"/>
      <w:r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микросоцумом</w:t>
      </w:r>
      <w:proofErr w:type="spellEnd"/>
      <w:r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B127E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453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   В</w:t>
      </w:r>
      <w:r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озрождение традиций милосер</w:t>
      </w:r>
      <w:r w:rsidR="002365A4"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дия - моральная и ресурсная под</w:t>
      </w:r>
      <w:r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держка членов нашего общества, оказав</w:t>
      </w:r>
      <w:r w:rsidR="002365A4"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шихся в тяжелой жизненной ситуа</w:t>
      </w:r>
      <w:r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ции; защитников Родины, охраняющих покой каждого из нас;</w:t>
      </w:r>
      <w:proofErr w:type="gramEnd"/>
      <w:r w:rsidRPr="00B127E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453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   П</w:t>
      </w:r>
      <w:r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ропаганда ценностей сопереживания и благотворительности, творчества, семейных ценностей в различных целевых аудиториях;</w:t>
      </w:r>
      <w:r w:rsidRPr="00B127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    Отработка модели реально действующего социального проекта, который может </w:t>
      </w:r>
      <w:proofErr w:type="gramStart"/>
      <w:r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стать</w:t>
      </w:r>
      <w:proofErr w:type="gramEnd"/>
      <w:r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традицией школы, объединяя и воспитывая взрослых и детей.</w:t>
      </w:r>
      <w:r w:rsidRPr="00B127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27E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4. Отличительные особенности</w:t>
      </w:r>
      <w:r w:rsidRPr="00B127EE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proofErr w:type="gramStart"/>
      <w:r w:rsidRPr="00B127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 соединил под одной идеей добрых дел очень разные категории детей и взрослых, а отдельные акции объе</w:t>
      </w:r>
      <w:r w:rsidR="00E96FD9"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динил идеей милосердия и востре</w:t>
      </w:r>
      <w:r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бованности инициативы;</w:t>
      </w:r>
      <w:r w:rsidRPr="00B127E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127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в проекте были реализованы мероприятия, отвечающие задачам всех </w:t>
      </w:r>
      <w:r w:rsidR="00E453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воспитательных задач и </w:t>
      </w:r>
      <w:r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школьных подпрограмм: </w:t>
      </w:r>
      <w:r w:rsidR="007B14FB">
        <w:rPr>
          <w:rFonts w:ascii="Times New Roman" w:hAnsi="Times New Roman" w:cs="Times New Roman"/>
          <w:sz w:val="24"/>
          <w:szCs w:val="24"/>
          <w:shd w:val="clear" w:color="auto" w:fill="FFFFFF"/>
        </w:rPr>
        <w:t>«Мы выбираем жизнь!»</w:t>
      </w:r>
      <w:r w:rsidRPr="00E4534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B1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«Здоровье».</w:t>
      </w:r>
    </w:p>
    <w:p w:rsidR="00E96FD9" w:rsidRPr="000C19DF" w:rsidRDefault="00E96FD9" w:rsidP="00E96F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проекта</w:t>
      </w:r>
    </w:p>
    <w:p w:rsidR="00E96FD9" w:rsidRPr="000C19DF" w:rsidRDefault="00E96FD9" w:rsidP="00E96F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Аналитический, диагностический этап</w:t>
      </w:r>
    </w:p>
    <w:p w:rsidR="00E96FD9" w:rsidRPr="000C19DF" w:rsidRDefault="00E96FD9" w:rsidP="00E96FD9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деятельности творческой группы.</w:t>
      </w:r>
    </w:p>
    <w:p w:rsidR="00E96FD9" w:rsidRPr="000C19DF" w:rsidRDefault="00E96FD9" w:rsidP="00E96FD9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работы по проекту.</w:t>
      </w:r>
    </w:p>
    <w:p w:rsidR="00E96FD9" w:rsidRPr="000C19DF" w:rsidRDefault="00E96FD9" w:rsidP="00E96FD9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мотивационной сферы учащихся </w:t>
      </w:r>
      <w:r w:rsidRPr="000C19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</w:t>
      </w:r>
      <w:r w:rsidRPr="00B127E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ласти  социальных програм</w:t>
      </w:r>
      <w:r w:rsidR="00E4534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E96FD9" w:rsidRPr="000C19DF" w:rsidRDefault="00E96FD9" w:rsidP="00E96F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Организационно-деятельностный этап</w:t>
      </w:r>
    </w:p>
    <w:p w:rsidR="00E96FD9" w:rsidRPr="000C19DF" w:rsidRDefault="00E96FD9" w:rsidP="00E96FD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проектной деятельности учащихся.</w:t>
      </w:r>
    </w:p>
    <w:p w:rsidR="00E96FD9" w:rsidRPr="000C19DF" w:rsidRDefault="00E96FD9" w:rsidP="00E96FD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DF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 по теме проекта.</w:t>
      </w:r>
      <w:r w:rsidRPr="00B1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6FD9" w:rsidRPr="000C19DF" w:rsidRDefault="00E96FD9" w:rsidP="00E96FD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D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</w:t>
      </w:r>
      <w:r w:rsidRPr="00B127EE">
        <w:rPr>
          <w:rFonts w:ascii="Times New Roman" w:eastAsia="Times New Roman" w:hAnsi="Times New Roman" w:cs="Times New Roman"/>
          <w:sz w:val="24"/>
          <w:szCs w:val="24"/>
          <w:lang w:eastAsia="ru-RU"/>
        </w:rPr>
        <w:t>рмление фото-отчёта (презентации) перед родителями.</w:t>
      </w:r>
    </w:p>
    <w:p w:rsidR="00E96FD9" w:rsidRPr="000C19DF" w:rsidRDefault="00E96FD9" w:rsidP="00E96F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Итоговый этап</w:t>
      </w:r>
    </w:p>
    <w:p w:rsidR="00E96FD9" w:rsidRPr="000C19DF" w:rsidRDefault="00E96FD9" w:rsidP="00E96FD9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D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обобщение данных по теме проекта.</w:t>
      </w:r>
      <w:r w:rsidR="002332DD" w:rsidRPr="002332DD">
        <w:rPr>
          <w:rFonts w:ascii="Times New Roman" w:hAnsi="Times New Roman"/>
          <w:sz w:val="28"/>
          <w:szCs w:val="28"/>
        </w:rPr>
        <w:t xml:space="preserve"> </w:t>
      </w:r>
    </w:p>
    <w:p w:rsidR="00E96FD9" w:rsidRPr="000C19DF" w:rsidRDefault="00E96FD9" w:rsidP="00E96FD9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презентации.</w:t>
      </w:r>
    </w:p>
    <w:p w:rsidR="00E96FD9" w:rsidRPr="000C19DF" w:rsidRDefault="00E96FD9" w:rsidP="00B127EE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опыта по итогам реализации проекта.</w:t>
      </w:r>
    </w:p>
    <w:p w:rsidR="00E96FD9" w:rsidRPr="00B127EE" w:rsidRDefault="00E96FD9" w:rsidP="00E96F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Адресная направленность:</w:t>
      </w:r>
    </w:p>
    <w:p w:rsidR="00E96FD9" w:rsidRDefault="00E96FD9" w:rsidP="00E96FD9">
      <w:pPr>
        <w:pStyle w:val="a7"/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рассчитан для учащихся 3 класса</w:t>
      </w:r>
      <w:r w:rsidR="00E45349">
        <w:rPr>
          <w:rFonts w:ascii="Times New Roman" w:eastAsia="Times New Roman" w:hAnsi="Times New Roman" w:cs="Times New Roman"/>
          <w:sz w:val="24"/>
          <w:szCs w:val="24"/>
          <w:lang w:eastAsia="ru-RU"/>
        </w:rPr>
        <w:t>-4 классов</w:t>
      </w:r>
      <w:r w:rsidRPr="00B127E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способны реализовать данную идею за 2012-2013гг, 2013-2014 учебные года</w:t>
      </w:r>
      <w:r w:rsidR="007B1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14FB" w:rsidRPr="007B14FB" w:rsidRDefault="007B14FB" w:rsidP="007B14FB">
      <w:pPr>
        <w:spacing w:after="12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7EE" w:rsidRPr="00B127EE" w:rsidRDefault="00B127EE" w:rsidP="00E96FD9">
      <w:pPr>
        <w:pStyle w:val="a7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7EE" w:rsidRPr="00B127EE" w:rsidRDefault="00B127EE" w:rsidP="00E96FD9">
      <w:pPr>
        <w:pStyle w:val="a7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FD9" w:rsidRPr="00B127EE" w:rsidRDefault="00E96FD9" w:rsidP="00E96FD9">
      <w:pPr>
        <w:pStyle w:val="a7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E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реализации</w:t>
      </w:r>
    </w:p>
    <w:tbl>
      <w:tblPr>
        <w:tblStyle w:val="a8"/>
        <w:tblW w:w="1902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83"/>
        <w:gridCol w:w="1701"/>
        <w:gridCol w:w="3119"/>
        <w:gridCol w:w="2268"/>
        <w:gridCol w:w="283"/>
        <w:gridCol w:w="2835"/>
        <w:gridCol w:w="284"/>
        <w:gridCol w:w="7121"/>
      </w:tblGrid>
      <w:tr w:rsidR="00B127EE" w:rsidRPr="00B127EE" w:rsidTr="007B14FB">
        <w:tc>
          <w:tcPr>
            <w:tcW w:w="1418" w:type="dxa"/>
            <w:gridSpan w:val="2"/>
          </w:tcPr>
          <w:p w:rsidR="00E70E52" w:rsidRPr="00B127EE" w:rsidRDefault="00E70E52" w:rsidP="00C259C1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701" w:type="dxa"/>
          </w:tcPr>
          <w:p w:rsidR="00E70E52" w:rsidRPr="00B127EE" w:rsidRDefault="00E70E52" w:rsidP="00E96FD9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3119" w:type="dxa"/>
          </w:tcPr>
          <w:p w:rsidR="00E70E52" w:rsidRPr="00B127EE" w:rsidRDefault="00E70E52" w:rsidP="00E96FD9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2268" w:type="dxa"/>
          </w:tcPr>
          <w:p w:rsidR="00E70E52" w:rsidRPr="00B127EE" w:rsidRDefault="00E70E52" w:rsidP="00E96FD9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проекта</w:t>
            </w:r>
          </w:p>
        </w:tc>
        <w:tc>
          <w:tcPr>
            <w:tcW w:w="3118" w:type="dxa"/>
            <w:gridSpan w:val="2"/>
          </w:tcPr>
          <w:p w:rsidR="00E70E52" w:rsidRPr="00B127EE" w:rsidRDefault="00E70E52" w:rsidP="00E96FD9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</w:t>
            </w:r>
          </w:p>
        </w:tc>
        <w:tc>
          <w:tcPr>
            <w:tcW w:w="7405" w:type="dxa"/>
            <w:gridSpan w:val="2"/>
          </w:tcPr>
          <w:p w:rsidR="00E70E52" w:rsidRPr="00B127EE" w:rsidRDefault="00DD388A" w:rsidP="00E96FD9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этап</w:t>
            </w:r>
          </w:p>
        </w:tc>
      </w:tr>
      <w:tr w:rsidR="00B127EE" w:rsidRPr="00B127EE" w:rsidTr="007B14FB">
        <w:tc>
          <w:tcPr>
            <w:tcW w:w="1418" w:type="dxa"/>
            <w:gridSpan w:val="2"/>
          </w:tcPr>
          <w:p w:rsidR="00E70E52" w:rsidRPr="00B127EE" w:rsidRDefault="00E70E52" w:rsidP="00C259C1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1701" w:type="dxa"/>
          </w:tcPr>
          <w:p w:rsidR="00E70E52" w:rsidRPr="00B127EE" w:rsidRDefault="00DD388A" w:rsidP="00E96FD9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Социально-нравственное</w:t>
            </w:r>
          </w:p>
        </w:tc>
        <w:tc>
          <w:tcPr>
            <w:tcW w:w="3119" w:type="dxa"/>
          </w:tcPr>
          <w:p w:rsidR="00E70E52" w:rsidRPr="00B127EE" w:rsidRDefault="002332DD" w:rsidP="00E96FD9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уважительного отношения к пожилому возрасту, толерантности к окружающим</w:t>
            </w:r>
          </w:p>
        </w:tc>
        <w:tc>
          <w:tcPr>
            <w:tcW w:w="2268" w:type="dxa"/>
          </w:tcPr>
          <w:p w:rsidR="00E70E52" w:rsidRPr="00B127EE" w:rsidRDefault="002332DD" w:rsidP="00E96FD9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«Твори добро»</w:t>
            </w:r>
          </w:p>
        </w:tc>
        <w:tc>
          <w:tcPr>
            <w:tcW w:w="3118" w:type="dxa"/>
            <w:gridSpan w:val="2"/>
          </w:tcPr>
          <w:p w:rsidR="00E70E52" w:rsidRPr="00B127EE" w:rsidRDefault="002332DD" w:rsidP="00E96FD9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Ценностные ориентации детей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7405" w:type="dxa"/>
            <w:gridSpan w:val="2"/>
          </w:tcPr>
          <w:p w:rsidR="002332DD" w:rsidRPr="00110F1E" w:rsidRDefault="00B06036" w:rsidP="00E96FD9">
            <w:pPr>
              <w:pStyle w:val="a7"/>
              <w:spacing w:after="12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10F1E">
              <w:rPr>
                <w:rFonts w:ascii="Times New Roman" w:hAnsi="Times New Roman"/>
                <w:sz w:val="24"/>
                <w:szCs w:val="24"/>
              </w:rPr>
              <w:t>1.</w:t>
            </w:r>
            <w:r w:rsidR="00110F1E" w:rsidRPr="00110F1E">
              <w:rPr>
                <w:rFonts w:ascii="Times New Roman" w:hAnsi="Times New Roman"/>
                <w:sz w:val="24"/>
                <w:szCs w:val="24"/>
              </w:rPr>
              <w:t>Б</w:t>
            </w:r>
            <w:r w:rsidR="002332DD" w:rsidRPr="00110F1E">
              <w:rPr>
                <w:rFonts w:ascii="Times New Roman" w:hAnsi="Times New Roman"/>
                <w:sz w:val="24"/>
                <w:szCs w:val="24"/>
              </w:rPr>
              <w:t>еседа «Легко ли быть пожилым»</w:t>
            </w:r>
          </w:p>
          <w:p w:rsidR="00E70E52" w:rsidRDefault="00B06036" w:rsidP="00E96FD9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332DD" w:rsidRPr="0011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помощь нуждающимся людям</w:t>
            </w:r>
          </w:p>
          <w:p w:rsidR="00262F9E" w:rsidRPr="00110F1E" w:rsidRDefault="00262F9E" w:rsidP="00E96FD9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(помогли пенсионерам)</w:t>
            </w:r>
          </w:p>
          <w:p w:rsidR="00B06036" w:rsidRPr="00110F1E" w:rsidRDefault="00B06036" w:rsidP="00E96FD9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3.Участие в акции «Подари книгу школе»</w:t>
            </w:r>
          </w:p>
          <w:p w:rsidR="00B06036" w:rsidRPr="00110F1E" w:rsidRDefault="00B06036" w:rsidP="00E96FD9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4.Участие в активе библиотеки</w:t>
            </w:r>
            <w:r w:rsidR="007B14FB" w:rsidRPr="0011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1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оказание</w:t>
            </w:r>
          </w:p>
          <w:p w:rsidR="00B06036" w:rsidRPr="00110F1E" w:rsidRDefault="00B06036" w:rsidP="00E96FD9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 при ремонте книг.</w:t>
            </w:r>
          </w:p>
        </w:tc>
      </w:tr>
      <w:tr w:rsidR="00B127EE" w:rsidRPr="00B127EE" w:rsidTr="007B14FB">
        <w:tc>
          <w:tcPr>
            <w:tcW w:w="1418" w:type="dxa"/>
            <w:gridSpan w:val="2"/>
          </w:tcPr>
          <w:p w:rsidR="00E70E52" w:rsidRPr="00B127EE" w:rsidRDefault="00B127EE" w:rsidP="00C259C1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партнёры</w:t>
            </w:r>
          </w:p>
          <w:p w:rsidR="00B127EE" w:rsidRPr="00B127EE" w:rsidRDefault="00B127EE" w:rsidP="00C259C1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(учителя, родители)</w:t>
            </w:r>
          </w:p>
        </w:tc>
        <w:tc>
          <w:tcPr>
            <w:tcW w:w="1701" w:type="dxa"/>
          </w:tcPr>
          <w:p w:rsidR="00E70E52" w:rsidRPr="00B127EE" w:rsidRDefault="00A9491C" w:rsidP="00E96FD9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сберегающее.</w:t>
            </w:r>
          </w:p>
        </w:tc>
        <w:tc>
          <w:tcPr>
            <w:tcW w:w="3119" w:type="dxa"/>
          </w:tcPr>
          <w:p w:rsidR="00E70E52" w:rsidRPr="00B127EE" w:rsidRDefault="00A9491C" w:rsidP="00E96FD9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0C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мотивации здорового образа жизни у школьников, воспитание убеждённости и потребности в нем – через участие в конкретных, востребованных детьми, разнообразных видах деятельности.</w:t>
            </w:r>
          </w:p>
        </w:tc>
        <w:tc>
          <w:tcPr>
            <w:tcW w:w="2268" w:type="dxa"/>
          </w:tcPr>
          <w:p w:rsidR="00E70E52" w:rsidRPr="00B127EE" w:rsidRDefault="00B127EE" w:rsidP="00E96FD9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«Здоровье береги смолоду» </w:t>
            </w:r>
          </w:p>
        </w:tc>
        <w:tc>
          <w:tcPr>
            <w:tcW w:w="3118" w:type="dxa"/>
            <w:gridSpan w:val="2"/>
          </w:tcPr>
          <w:p w:rsidR="00E70E52" w:rsidRPr="00B127EE" w:rsidRDefault="00DD388A" w:rsidP="00E96FD9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– самое дорогое, что есть у человека. Бережное отношение к своему собственному здоровью нужно воспитывать с самого детства.</w:t>
            </w:r>
            <w:r w:rsidRPr="000C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Проблема сохранения здоровья остается самой острой социальной проблемой общества.</w:t>
            </w:r>
          </w:p>
        </w:tc>
        <w:tc>
          <w:tcPr>
            <w:tcW w:w="7405" w:type="dxa"/>
            <w:gridSpan w:val="2"/>
          </w:tcPr>
          <w:p w:rsidR="00DD388A" w:rsidRPr="00110F1E" w:rsidRDefault="00E45349" w:rsidP="00E96FD9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D388A" w:rsidRPr="0011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«Я </w:t>
            </w:r>
            <w:proofErr w:type="gramStart"/>
            <w:r w:rsidR="00DD388A" w:rsidRPr="0011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="00DD388A" w:rsidRPr="0011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0E52" w:rsidRPr="00110F1E" w:rsidRDefault="00DD388A" w:rsidP="00E96FD9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жизни»</w:t>
            </w:r>
          </w:p>
          <w:p w:rsidR="00DD388A" w:rsidRPr="00110F1E" w:rsidRDefault="00DD388A" w:rsidP="00E96FD9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настенного календаря </w:t>
            </w:r>
          </w:p>
          <w:p w:rsidR="00DD388A" w:rsidRPr="00110F1E" w:rsidRDefault="00DD388A" w:rsidP="00E96FD9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рисунками победителей.</w:t>
            </w:r>
          </w:p>
          <w:p w:rsidR="00DD388A" w:rsidRPr="00110F1E" w:rsidRDefault="00E45349" w:rsidP="00E96FD9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9491C" w:rsidRPr="0011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районном конкурсе </w:t>
            </w:r>
          </w:p>
          <w:p w:rsidR="00A9491C" w:rsidRPr="00110F1E" w:rsidRDefault="00A9491C" w:rsidP="00E96FD9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Рисунков «Телевизор-друг, </w:t>
            </w:r>
          </w:p>
          <w:p w:rsidR="00A9491C" w:rsidRPr="00110F1E" w:rsidRDefault="00A9491C" w:rsidP="00E96FD9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телевизор-враг»</w:t>
            </w:r>
            <w:proofErr w:type="gramStart"/>
            <w:r w:rsidRPr="0011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11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победитель)</w:t>
            </w:r>
          </w:p>
          <w:p w:rsidR="00A9491C" w:rsidRPr="00110F1E" w:rsidRDefault="00E45349" w:rsidP="00E96FD9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A9491C" w:rsidRPr="0011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школьной неделе</w:t>
            </w:r>
          </w:p>
          <w:p w:rsidR="00A9491C" w:rsidRPr="00110F1E" w:rsidRDefault="00A9491C" w:rsidP="00E96FD9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презентации на школьном</w:t>
            </w:r>
          </w:p>
          <w:p w:rsidR="00A9491C" w:rsidRPr="00110F1E" w:rsidRDefault="00A9491C" w:rsidP="00E96FD9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фестивале</w:t>
            </w:r>
            <w:proofErr w:type="gramEnd"/>
            <w:r w:rsidRPr="0011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сохранить </w:t>
            </w:r>
          </w:p>
          <w:p w:rsidR="00A9491C" w:rsidRPr="00110F1E" w:rsidRDefault="00A9491C" w:rsidP="00E96FD9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улыбку </w:t>
            </w:r>
            <w:proofErr w:type="gramStart"/>
            <w:r w:rsidRPr="0011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красивой</w:t>
            </w:r>
            <w:proofErr w:type="gramEnd"/>
            <w:r w:rsidRPr="0011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45349" w:rsidRPr="00110F1E" w:rsidRDefault="00E45349" w:rsidP="00E96FD9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Участие </w:t>
            </w:r>
            <w:r w:rsidR="00110F1E" w:rsidRPr="0011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в осеннем кроссе.</w:t>
            </w:r>
          </w:p>
        </w:tc>
      </w:tr>
      <w:tr w:rsidR="00A9491C" w:rsidRPr="00B127EE" w:rsidTr="00B127EE">
        <w:tc>
          <w:tcPr>
            <w:tcW w:w="3119" w:type="dxa"/>
            <w:gridSpan w:val="3"/>
          </w:tcPr>
          <w:p w:rsidR="00A9491C" w:rsidRPr="00B127EE" w:rsidRDefault="00A9491C" w:rsidP="00E96FD9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предполагает</w:t>
            </w:r>
          </w:p>
        </w:tc>
        <w:tc>
          <w:tcPr>
            <w:tcW w:w="15910" w:type="dxa"/>
            <w:gridSpan w:val="6"/>
          </w:tcPr>
          <w:p w:rsidR="00A9491C" w:rsidRPr="00B127EE" w:rsidRDefault="00A9491C" w:rsidP="00A9491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1.Информационно-методическую работу со школьниками, выразившими желание принять участие в работе </w:t>
            </w:r>
          </w:p>
          <w:p w:rsidR="00A9491C" w:rsidRPr="00B127EE" w:rsidRDefault="00A9491C" w:rsidP="00A949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2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данному проекту. </w:t>
            </w:r>
            <w:r w:rsidRPr="00B12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2. Создание учащимися творческих дел по проблеме формирования здорового образа жизни школьников, </w:t>
            </w:r>
          </w:p>
          <w:p w:rsidR="00A9491C" w:rsidRPr="00B127EE" w:rsidRDefault="00A9491C" w:rsidP="00A949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2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профилактике негативных привычек.</w:t>
            </w:r>
            <w:r w:rsidRPr="00B12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3. Проведение просветительской и агитационной деятельности, направленной на пропаганду </w:t>
            </w:r>
            <w:proofErr w:type="gramStart"/>
            <w:r w:rsidRPr="00B12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proofErr w:type="gramEnd"/>
            <w:r w:rsidRPr="00B12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491C" w:rsidRPr="00B127EE" w:rsidRDefault="00A9491C" w:rsidP="00A949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2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учеников класса и начальной школы понимания ценности здорового образа жизни.</w:t>
            </w:r>
            <w:r w:rsidRPr="00B12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4. Развитие творческой деятельности школьников.</w:t>
            </w:r>
          </w:p>
          <w:p w:rsidR="00A9491C" w:rsidRPr="00B127EE" w:rsidRDefault="00A9491C" w:rsidP="00E96FD9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7EE" w:rsidRPr="00B127EE" w:rsidTr="00B127EE">
        <w:tc>
          <w:tcPr>
            <w:tcW w:w="1135" w:type="dxa"/>
          </w:tcPr>
          <w:p w:rsidR="00E70E52" w:rsidRPr="00B127EE" w:rsidRDefault="00E70E52" w:rsidP="00C259C1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2013-2014</w:t>
            </w:r>
          </w:p>
        </w:tc>
        <w:tc>
          <w:tcPr>
            <w:tcW w:w="1984" w:type="dxa"/>
            <w:gridSpan w:val="2"/>
          </w:tcPr>
          <w:p w:rsidR="00E70E52" w:rsidRPr="00B127EE" w:rsidRDefault="00E70E52" w:rsidP="00E96FD9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3119" w:type="dxa"/>
            <w:vMerge w:val="restart"/>
          </w:tcPr>
          <w:p w:rsidR="00E70E52" w:rsidRPr="000C19DF" w:rsidRDefault="00E70E52" w:rsidP="00E70E5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и патриотическое воспитание, повышение социальной активности и гражданской ответственности через непосредственное общение с ветеранами, передачу ими личных ощущений и жизненного опыта людей, прошедших войну;</w:t>
            </w:r>
          </w:p>
          <w:p w:rsidR="00E70E52" w:rsidRPr="00B127EE" w:rsidRDefault="00E70E52" w:rsidP="00E96FD9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E70E52" w:rsidRPr="00B127EE" w:rsidRDefault="00E70E52" w:rsidP="00E96FD9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«Афганистан в моей семье»</w:t>
            </w:r>
          </w:p>
        </w:tc>
        <w:tc>
          <w:tcPr>
            <w:tcW w:w="3119" w:type="dxa"/>
            <w:gridSpan w:val="2"/>
          </w:tcPr>
          <w:p w:rsidR="00E70E52" w:rsidRPr="00B127EE" w:rsidRDefault="00E70E52" w:rsidP="00523D4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Актуальным является идея сохранения воспоминаний о событ</w:t>
            </w:r>
            <w:r w:rsidRPr="00B1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иях Афганской  войны </w:t>
            </w:r>
            <w:r w:rsidRPr="000C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сов</w:t>
            </w:r>
            <w:r w:rsidRPr="00B1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ременного и будущего поколений. </w:t>
            </w:r>
          </w:p>
          <w:p w:rsidR="00E70E52" w:rsidRPr="00B127EE" w:rsidRDefault="00E70E52" w:rsidP="00523D4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Армейский фотоальбом.</w:t>
            </w:r>
          </w:p>
        </w:tc>
        <w:tc>
          <w:tcPr>
            <w:tcW w:w="7121" w:type="dxa"/>
          </w:tcPr>
          <w:p w:rsidR="00E70E52" w:rsidRPr="00B127EE" w:rsidRDefault="00E70E52" w:rsidP="00E96FD9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</w:p>
          <w:p w:rsidR="00E70E52" w:rsidRPr="00B127EE" w:rsidRDefault="00E70E52" w:rsidP="00E96FD9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для учащихся школы </w:t>
            </w:r>
          </w:p>
          <w:p w:rsidR="00E70E52" w:rsidRPr="00B127EE" w:rsidRDefault="00E70E52" w:rsidP="00E96FD9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классных часах.</w:t>
            </w:r>
          </w:p>
        </w:tc>
      </w:tr>
      <w:tr w:rsidR="00B127EE" w:rsidRPr="00B127EE" w:rsidTr="00B127EE">
        <w:tc>
          <w:tcPr>
            <w:tcW w:w="1135" w:type="dxa"/>
          </w:tcPr>
          <w:p w:rsidR="00E70E52" w:rsidRPr="00B127EE" w:rsidRDefault="00B127EE" w:rsidP="00C259C1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партнёры</w:t>
            </w:r>
          </w:p>
          <w:p w:rsidR="00B127EE" w:rsidRPr="00B127EE" w:rsidRDefault="00B127EE" w:rsidP="00C259C1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E70E52" w:rsidRPr="00B127EE" w:rsidRDefault="00B127EE" w:rsidP="00E96FD9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участники боевых действий, родственники участников ВОВ</w:t>
            </w:r>
          </w:p>
        </w:tc>
        <w:tc>
          <w:tcPr>
            <w:tcW w:w="3119" w:type="dxa"/>
            <w:vMerge/>
          </w:tcPr>
          <w:p w:rsidR="00E70E52" w:rsidRPr="00B127EE" w:rsidRDefault="00E70E52" w:rsidP="00E96FD9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E70E52" w:rsidRPr="00B127EE" w:rsidRDefault="00E70E52" w:rsidP="00E96FD9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дедушка ветеран»</w:t>
            </w:r>
          </w:p>
        </w:tc>
        <w:tc>
          <w:tcPr>
            <w:tcW w:w="3119" w:type="dxa"/>
            <w:gridSpan w:val="2"/>
          </w:tcPr>
          <w:p w:rsidR="00E70E52" w:rsidRPr="000C19DF" w:rsidRDefault="00E70E52" w:rsidP="00E70E5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Актуальным является идея сохранения воспоминаний о событиях Великой Отечественной войны для современного и будущего поколений, освещение судеб земляков, участников и свидетелей, героич</w:t>
            </w:r>
            <w:r w:rsidRPr="00B1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еских и трагических страниц ВОВ</w:t>
            </w:r>
          </w:p>
          <w:p w:rsidR="00E70E52" w:rsidRPr="00B127EE" w:rsidRDefault="00E70E52" w:rsidP="00523D4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1" w:type="dxa"/>
          </w:tcPr>
          <w:p w:rsidR="00DD388A" w:rsidRPr="00B127EE" w:rsidRDefault="00DD388A" w:rsidP="00E96FD9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родственниками </w:t>
            </w:r>
          </w:p>
          <w:p w:rsidR="00DD388A" w:rsidRPr="00B127EE" w:rsidRDefault="00DD388A" w:rsidP="00E96FD9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Ветерана ВОВ (</w:t>
            </w:r>
            <w:proofErr w:type="spellStart"/>
            <w:r w:rsidRPr="00B1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Бешкильцева</w:t>
            </w:r>
            <w:proofErr w:type="spellEnd"/>
            <w:r w:rsidRPr="00B1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П.К)</w:t>
            </w:r>
          </w:p>
          <w:p w:rsidR="00DD388A" w:rsidRPr="00B127EE" w:rsidRDefault="00E45349" w:rsidP="00E96FD9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D388A" w:rsidRPr="00B1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музея.</w:t>
            </w:r>
          </w:p>
          <w:p w:rsidR="00B127EE" w:rsidRDefault="00E45349" w:rsidP="00E96FD9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127EE" w:rsidRPr="00B1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«Ленинград»</w:t>
            </w:r>
          </w:p>
          <w:p w:rsidR="00E45349" w:rsidRDefault="00E45349" w:rsidP="00E96FD9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Изготовление цветов и возложение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5349" w:rsidRPr="00B127EE" w:rsidRDefault="00E45349" w:rsidP="00E96FD9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памятнику.</w:t>
            </w:r>
          </w:p>
        </w:tc>
      </w:tr>
      <w:tr w:rsidR="00E70E52" w:rsidRPr="00B127EE" w:rsidTr="00B127EE">
        <w:tc>
          <w:tcPr>
            <w:tcW w:w="3119" w:type="dxa"/>
            <w:gridSpan w:val="3"/>
          </w:tcPr>
          <w:p w:rsidR="00E70E52" w:rsidRPr="00B127EE" w:rsidRDefault="00E70E52" w:rsidP="00E96FD9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предполагает</w:t>
            </w:r>
          </w:p>
        </w:tc>
        <w:tc>
          <w:tcPr>
            <w:tcW w:w="3119" w:type="dxa"/>
          </w:tcPr>
          <w:p w:rsidR="00E70E52" w:rsidRPr="00B127EE" w:rsidRDefault="00E70E52" w:rsidP="00523D4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1" w:type="dxa"/>
            <w:gridSpan w:val="5"/>
          </w:tcPr>
          <w:p w:rsidR="00DD388A" w:rsidRPr="00B127EE" w:rsidRDefault="00E70E52" w:rsidP="00523D4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интервью с </w:t>
            </w:r>
            <w:r w:rsidRPr="00B1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участниками</w:t>
            </w:r>
            <w:r w:rsidRPr="000C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поздравление ветеранов.</w:t>
            </w:r>
            <w:r w:rsidRPr="000C1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0C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позволит</w:t>
            </w:r>
            <w:r w:rsidRPr="00B1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0C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придать социальную значимость понятиям: </w:t>
            </w:r>
          </w:p>
          <w:p w:rsidR="00E70E52" w:rsidRPr="000C19DF" w:rsidRDefault="00E70E52" w:rsidP="00523D4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гордость, патриотизм, историческая память, гражданский долг.</w:t>
            </w:r>
          </w:p>
          <w:p w:rsidR="00E70E52" w:rsidRPr="00B127EE" w:rsidRDefault="00E70E52" w:rsidP="00E96FD9">
            <w:pPr>
              <w:pStyle w:val="a7"/>
              <w:spacing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6FD9" w:rsidRDefault="00E96FD9" w:rsidP="002332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2DD" w:rsidRPr="00110F1E" w:rsidRDefault="002332DD" w:rsidP="002332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</w:t>
      </w:r>
      <w:r w:rsidR="003743CA" w:rsidRPr="00110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социально-проектной деятельности</w:t>
      </w:r>
      <w:r w:rsidR="007B14FB" w:rsidRPr="00110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743CA" w:rsidRPr="00B127EE" w:rsidRDefault="00B06036" w:rsidP="002332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Проанализировав свою работу с учащимися за 2 учеб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года можно сказать, что данный  социальный проект удался. Цель проекта была достигнута. </w:t>
      </w:r>
      <w:r w:rsidR="00262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стали терпимее к окружающим, проявляют милосердие, альтруизм.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оценили свою работу на «хорошо». Был проведен фото-отчёт перед социальными партнёрами</w:t>
      </w:r>
      <w:r w:rsidR="00E14C7B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Учащиеся выразили большую благодарность свои</w:t>
      </w:r>
      <w:r w:rsidR="007B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родителям за оказанную помощь и поддержку. </w:t>
      </w:r>
    </w:p>
    <w:sectPr w:rsidR="003743CA" w:rsidRPr="00B127EE" w:rsidSect="00B12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4A0"/>
    <w:multiLevelType w:val="multilevel"/>
    <w:tmpl w:val="D870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E3B02"/>
    <w:multiLevelType w:val="multilevel"/>
    <w:tmpl w:val="DFB2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C4253"/>
    <w:multiLevelType w:val="multilevel"/>
    <w:tmpl w:val="710E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3F23C7"/>
    <w:multiLevelType w:val="multilevel"/>
    <w:tmpl w:val="8A2C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022E87"/>
    <w:multiLevelType w:val="multilevel"/>
    <w:tmpl w:val="7F52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1F0737"/>
    <w:multiLevelType w:val="multilevel"/>
    <w:tmpl w:val="B16C13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EEA6123"/>
    <w:multiLevelType w:val="multilevel"/>
    <w:tmpl w:val="AF04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1E384B"/>
    <w:multiLevelType w:val="hybridMultilevel"/>
    <w:tmpl w:val="AA8AE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1B475C"/>
    <w:multiLevelType w:val="multilevel"/>
    <w:tmpl w:val="C3A4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453439"/>
    <w:multiLevelType w:val="multilevel"/>
    <w:tmpl w:val="489A8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F310A2"/>
    <w:multiLevelType w:val="multilevel"/>
    <w:tmpl w:val="8E0A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7F130B"/>
    <w:multiLevelType w:val="multilevel"/>
    <w:tmpl w:val="993E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EF0743"/>
    <w:multiLevelType w:val="multilevel"/>
    <w:tmpl w:val="8766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E71C18"/>
    <w:multiLevelType w:val="multilevel"/>
    <w:tmpl w:val="0226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011558"/>
    <w:multiLevelType w:val="multilevel"/>
    <w:tmpl w:val="78BC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D70C6E"/>
    <w:multiLevelType w:val="multilevel"/>
    <w:tmpl w:val="0962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AD670A"/>
    <w:multiLevelType w:val="multilevel"/>
    <w:tmpl w:val="6A8E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8D0909"/>
    <w:multiLevelType w:val="multilevel"/>
    <w:tmpl w:val="BF72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4"/>
  </w:num>
  <w:num w:numId="5">
    <w:abstractNumId w:val="2"/>
  </w:num>
  <w:num w:numId="6">
    <w:abstractNumId w:val="4"/>
  </w:num>
  <w:num w:numId="7">
    <w:abstractNumId w:val="10"/>
  </w:num>
  <w:num w:numId="8">
    <w:abstractNumId w:val="1"/>
  </w:num>
  <w:num w:numId="9">
    <w:abstractNumId w:val="15"/>
  </w:num>
  <w:num w:numId="10">
    <w:abstractNumId w:val="13"/>
  </w:num>
  <w:num w:numId="11">
    <w:abstractNumId w:val="0"/>
  </w:num>
  <w:num w:numId="12">
    <w:abstractNumId w:val="17"/>
  </w:num>
  <w:num w:numId="13">
    <w:abstractNumId w:val="12"/>
  </w:num>
  <w:num w:numId="14">
    <w:abstractNumId w:val="6"/>
  </w:num>
  <w:num w:numId="15">
    <w:abstractNumId w:val="3"/>
  </w:num>
  <w:num w:numId="16">
    <w:abstractNumId w:val="9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78"/>
    <w:rsid w:val="000C19DF"/>
    <w:rsid w:val="00110F1E"/>
    <w:rsid w:val="002332DD"/>
    <w:rsid w:val="002365A4"/>
    <w:rsid w:val="00262F9E"/>
    <w:rsid w:val="003743CA"/>
    <w:rsid w:val="004564B7"/>
    <w:rsid w:val="00523D45"/>
    <w:rsid w:val="007B14FB"/>
    <w:rsid w:val="00914875"/>
    <w:rsid w:val="00A9491C"/>
    <w:rsid w:val="00B06036"/>
    <w:rsid w:val="00B127EE"/>
    <w:rsid w:val="00C16878"/>
    <w:rsid w:val="00D61712"/>
    <w:rsid w:val="00DD388A"/>
    <w:rsid w:val="00E14C7B"/>
    <w:rsid w:val="00E45349"/>
    <w:rsid w:val="00E70E52"/>
    <w:rsid w:val="00E9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19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C19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19DF"/>
  </w:style>
  <w:style w:type="character" w:customStyle="1" w:styleId="10">
    <w:name w:val="Заголовок 1 Знак"/>
    <w:basedOn w:val="a0"/>
    <w:link w:val="1"/>
    <w:uiPriority w:val="9"/>
    <w:rsid w:val="000C19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19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C19DF"/>
    <w:rPr>
      <w:color w:val="0000FF"/>
      <w:u w:val="single"/>
    </w:rPr>
  </w:style>
  <w:style w:type="character" w:styleId="a4">
    <w:name w:val="Emphasis"/>
    <w:basedOn w:val="a0"/>
    <w:uiPriority w:val="20"/>
    <w:qFormat/>
    <w:rsid w:val="000C19DF"/>
    <w:rPr>
      <w:i/>
      <w:iCs/>
    </w:rPr>
  </w:style>
  <w:style w:type="paragraph" w:styleId="a5">
    <w:name w:val="Normal (Web)"/>
    <w:basedOn w:val="a"/>
    <w:uiPriority w:val="99"/>
    <w:semiHidden/>
    <w:unhideWhenUsed/>
    <w:rsid w:val="000C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C19DF"/>
    <w:rPr>
      <w:b/>
      <w:bCs/>
    </w:rPr>
  </w:style>
  <w:style w:type="paragraph" w:styleId="a7">
    <w:name w:val="List Paragraph"/>
    <w:basedOn w:val="a"/>
    <w:uiPriority w:val="34"/>
    <w:qFormat/>
    <w:rsid w:val="00E96FD9"/>
    <w:pPr>
      <w:ind w:left="720"/>
      <w:contextualSpacing/>
    </w:pPr>
  </w:style>
  <w:style w:type="table" w:styleId="a8">
    <w:name w:val="Table Grid"/>
    <w:basedOn w:val="a1"/>
    <w:uiPriority w:val="59"/>
    <w:rsid w:val="00E9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19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C19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19DF"/>
  </w:style>
  <w:style w:type="character" w:customStyle="1" w:styleId="10">
    <w:name w:val="Заголовок 1 Знак"/>
    <w:basedOn w:val="a0"/>
    <w:link w:val="1"/>
    <w:uiPriority w:val="9"/>
    <w:rsid w:val="000C19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19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C19DF"/>
    <w:rPr>
      <w:color w:val="0000FF"/>
      <w:u w:val="single"/>
    </w:rPr>
  </w:style>
  <w:style w:type="character" w:styleId="a4">
    <w:name w:val="Emphasis"/>
    <w:basedOn w:val="a0"/>
    <w:uiPriority w:val="20"/>
    <w:qFormat/>
    <w:rsid w:val="000C19DF"/>
    <w:rPr>
      <w:i/>
      <w:iCs/>
    </w:rPr>
  </w:style>
  <w:style w:type="paragraph" w:styleId="a5">
    <w:name w:val="Normal (Web)"/>
    <w:basedOn w:val="a"/>
    <w:uiPriority w:val="99"/>
    <w:semiHidden/>
    <w:unhideWhenUsed/>
    <w:rsid w:val="000C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C19DF"/>
    <w:rPr>
      <w:b/>
      <w:bCs/>
    </w:rPr>
  </w:style>
  <w:style w:type="paragraph" w:styleId="a7">
    <w:name w:val="List Paragraph"/>
    <w:basedOn w:val="a"/>
    <w:uiPriority w:val="34"/>
    <w:qFormat/>
    <w:rsid w:val="00E96FD9"/>
    <w:pPr>
      <w:ind w:left="720"/>
      <w:contextualSpacing/>
    </w:pPr>
  </w:style>
  <w:style w:type="table" w:styleId="a8">
    <w:name w:val="Table Grid"/>
    <w:basedOn w:val="a1"/>
    <w:uiPriority w:val="59"/>
    <w:rsid w:val="00E9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4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7</cp:revision>
  <cp:lastPrinted>2014-12-17T04:01:00Z</cp:lastPrinted>
  <dcterms:created xsi:type="dcterms:W3CDTF">2014-12-16T13:00:00Z</dcterms:created>
  <dcterms:modified xsi:type="dcterms:W3CDTF">2014-12-17T17:31:00Z</dcterms:modified>
</cp:coreProperties>
</file>