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Тема:    </w:t>
      </w:r>
      <w:r w:rsidRPr="00644882">
        <w:rPr>
          <w:rStyle w:val="10"/>
          <w:rFonts w:eastAsiaTheme="minorEastAsia"/>
          <w:color w:val="800000"/>
          <w:sz w:val="28"/>
          <w:szCs w:val="28"/>
        </w:rPr>
        <w:t>«Умножение десятичных дробей»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>Цель урока</w:t>
      </w:r>
      <w:r w:rsidRPr="00644882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Pr="00644882">
        <w:rPr>
          <w:rFonts w:ascii="Times New Roman" w:hAnsi="Times New Roman" w:cs="Times New Roman"/>
          <w:sz w:val="28"/>
          <w:szCs w:val="28"/>
        </w:rPr>
        <w:t xml:space="preserve">  Научить учащихся умножать десятичные дроби.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>Обучающие задачи:</w:t>
      </w:r>
    </w:p>
    <w:p w:rsidR="00991E82" w:rsidRPr="00644882" w:rsidRDefault="00991E82" w:rsidP="00991E82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882">
        <w:rPr>
          <w:rFonts w:ascii="Times New Roman" w:hAnsi="Times New Roman" w:cs="Times New Roman"/>
          <w:i/>
          <w:sz w:val="28"/>
          <w:szCs w:val="28"/>
        </w:rPr>
        <w:t xml:space="preserve">       -</w:t>
      </w:r>
      <w:r w:rsidRPr="00644882">
        <w:rPr>
          <w:rFonts w:ascii="Times New Roman" w:hAnsi="Times New Roman" w:cs="Times New Roman"/>
          <w:sz w:val="28"/>
          <w:szCs w:val="28"/>
        </w:rPr>
        <w:t>Проверить усвоение материала по темам: «Сложение и вычитание десятичных дробей», «Умножение дроби на натуральное число», «Умножение и деление десятичной дроби на 10, 100, 1000 и т.д.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- Ввести правило умножения десятичных дробей.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- Решить задачи на закрепление изученного материала.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- Проконтролировать  усвоение  материал по теме  урока.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>Развивающие задачи: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- Продолжить работу над развитием внимания, памяти, логического мышления.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- Способствовать привитию интереса к предмету          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-  Развивать познавательную активность учащихся.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-  Вырабатывать умение оценивать свою работу.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>Воспитательные задачи: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-  Воспитывать усидчивость, трудолюбие.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-  Прививать чувство коллективизма, умение выслушивать друг друга.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урока:</w:t>
      </w:r>
    </w:p>
    <w:p w:rsidR="00991E82" w:rsidRPr="00644882" w:rsidRDefault="00991E82" w:rsidP="00991E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Ребята, для того, чтобы повторить ранее изученный материал и  научиться умножать десятичные дроби вы должны будете сегодня на славу потрудиться. На уроке у нас будет много встреч с героями ваших любимых сказок, вам нужно будет проявить смекалку, ум, сообразительность.  Я желаю вам интересно, с пользой провести время. Успехов и удачи вам!</w:t>
      </w:r>
    </w:p>
    <w:p w:rsidR="00991E82" w:rsidRPr="00644882" w:rsidRDefault="00991E82" w:rsidP="00991E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Актуализация знаний учащихся.</w:t>
      </w:r>
    </w:p>
    <w:p w:rsidR="00991E82" w:rsidRPr="00644882" w:rsidRDefault="00991E82" w:rsidP="00F70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Устный счёт</w:t>
      </w:r>
      <w:r w:rsidRPr="00644882">
        <w:rPr>
          <w:rFonts w:ascii="Times New Roman" w:hAnsi="Times New Roman" w:cs="Times New Roman"/>
          <w:sz w:val="28"/>
          <w:szCs w:val="28"/>
        </w:rPr>
        <w:t xml:space="preserve">  (Учащиеся  показывают ответ сигнальной карточкой – красной, желтой или зеленой)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  <w:r w:rsidRPr="0064488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Письмо 1.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Ребята, отправился я за тридевять земель в тридесятое царство выручать Елену Премудрую. Обнесено царство Кощея стенами </w:t>
      </w:r>
      <w:r w:rsidRPr="00644882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высокими, а ворота заперты на замок мудреный. Если вы успешно справитесь с заданиями  для устного счета, то замок сразу откроется.</w:t>
      </w: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                                       Иван-царевич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644882">
        <w:rPr>
          <w:rFonts w:ascii="Times New Roman" w:hAnsi="Times New Roman" w:cs="Times New Roman"/>
          <w:color w:val="800000"/>
          <w:sz w:val="28"/>
          <w:szCs w:val="28"/>
        </w:rPr>
        <w:t>Задания для устного счёта.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1) Выполните сложение:       </w:t>
      </w:r>
      <w:r w:rsidRPr="00644882">
        <w:rPr>
          <w:rFonts w:ascii="Times New Roman" w:hAnsi="Times New Roman" w:cs="Times New Roman"/>
          <w:b/>
          <w:sz w:val="28"/>
          <w:szCs w:val="28"/>
        </w:rPr>
        <w:t>3,7 + 0,24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37,24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44882">
        <w:rPr>
          <w:rFonts w:ascii="Times New Roman" w:hAnsi="Times New Roman" w:cs="Times New Roman"/>
          <w:b/>
          <w:color w:val="DEB400"/>
          <w:sz w:val="28"/>
          <w:szCs w:val="28"/>
        </w:rPr>
        <w:t xml:space="preserve">3,94  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44882">
        <w:rPr>
          <w:rFonts w:ascii="Times New Roman" w:hAnsi="Times New Roman" w:cs="Times New Roman"/>
          <w:b/>
          <w:color w:val="009900"/>
          <w:sz w:val="28"/>
          <w:szCs w:val="28"/>
        </w:rPr>
        <w:t>0,61</w:t>
      </w:r>
      <w:r w:rsidRPr="006448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0076" w:rsidRPr="006448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2) Выполните умножение:    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2,04 </w:t>
      </w:r>
      <w:proofErr w:type="spellStart"/>
      <w:r w:rsidRPr="0064488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1,632                                     </w:t>
      </w:r>
      <w:r w:rsidRPr="00644882">
        <w:rPr>
          <w:rFonts w:ascii="Times New Roman" w:hAnsi="Times New Roman" w:cs="Times New Roman"/>
          <w:b/>
          <w:color w:val="DEB400"/>
          <w:sz w:val="28"/>
          <w:szCs w:val="28"/>
        </w:rPr>
        <w:t xml:space="preserve">163,2 </w:t>
      </w:r>
      <w:r w:rsidRPr="00644882">
        <w:rPr>
          <w:rFonts w:ascii="Times New Roman" w:hAnsi="Times New Roman" w:cs="Times New Roman"/>
          <w:b/>
          <w:color w:val="F6C700"/>
          <w:sz w:val="28"/>
          <w:szCs w:val="28"/>
        </w:rPr>
        <w:t xml:space="preserve">                                        </w:t>
      </w:r>
      <w:r w:rsidRPr="00644882">
        <w:rPr>
          <w:rFonts w:ascii="Times New Roman" w:hAnsi="Times New Roman" w:cs="Times New Roman"/>
          <w:b/>
          <w:color w:val="008000"/>
          <w:sz w:val="28"/>
          <w:szCs w:val="28"/>
        </w:rPr>
        <w:t>16,32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3) Выполните умножение:     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1,6 </w:t>
      </w:r>
      <w:proofErr w:type="spellStart"/>
      <w:r w:rsidRPr="0064488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48                                         </w:t>
      </w:r>
      <w:r w:rsidRPr="00644882">
        <w:rPr>
          <w:rFonts w:ascii="Times New Roman" w:hAnsi="Times New Roman" w:cs="Times New Roman"/>
          <w:b/>
          <w:color w:val="DEB400"/>
          <w:sz w:val="28"/>
          <w:szCs w:val="28"/>
        </w:rPr>
        <w:t xml:space="preserve">4,8                                             </w:t>
      </w:r>
      <w:r w:rsidRPr="00644882">
        <w:rPr>
          <w:rFonts w:ascii="Times New Roman" w:hAnsi="Times New Roman" w:cs="Times New Roman"/>
          <w:b/>
          <w:color w:val="008000"/>
          <w:sz w:val="28"/>
          <w:szCs w:val="28"/>
        </w:rPr>
        <w:t>3,2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4) Выразите    </w:t>
      </w:r>
      <w:smartTag w:uri="urn:schemas-microsoft-com:office:smarttags" w:element="metricconverter">
        <w:smartTagPr>
          <w:attr w:name="ProductID" w:val="5 см"/>
        </w:smartTagPr>
        <w:r w:rsidRPr="00644882">
          <w:rPr>
            <w:rFonts w:ascii="Times New Roman" w:hAnsi="Times New Roman" w:cs="Times New Roman"/>
            <w:b/>
            <w:sz w:val="28"/>
            <w:szCs w:val="28"/>
          </w:rPr>
          <w:t>5 см</w:t>
        </w:r>
      </w:smartTag>
      <w:r w:rsidRPr="006448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882">
        <w:rPr>
          <w:rFonts w:ascii="Times New Roman" w:hAnsi="Times New Roman" w:cs="Times New Roman"/>
          <w:sz w:val="28"/>
          <w:szCs w:val="28"/>
        </w:rPr>
        <w:t xml:space="preserve">в 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 дм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0,5 дм                                   </w:t>
      </w:r>
      <w:r w:rsidRPr="00644882">
        <w:rPr>
          <w:rFonts w:ascii="Times New Roman" w:hAnsi="Times New Roman" w:cs="Times New Roman"/>
          <w:b/>
          <w:color w:val="DEA400"/>
          <w:sz w:val="28"/>
          <w:szCs w:val="28"/>
        </w:rPr>
        <w:t>0,05 дм</w:t>
      </w:r>
      <w:r w:rsidRPr="00644882">
        <w:rPr>
          <w:rFonts w:ascii="Times New Roman" w:hAnsi="Times New Roman" w:cs="Times New Roman"/>
          <w:b/>
          <w:color w:val="F2B300"/>
          <w:sz w:val="28"/>
          <w:szCs w:val="28"/>
        </w:rPr>
        <w:t xml:space="preserve">                                     </w:t>
      </w:r>
      <w:r w:rsidRPr="00644882">
        <w:rPr>
          <w:rFonts w:ascii="Times New Roman" w:hAnsi="Times New Roman" w:cs="Times New Roman"/>
          <w:b/>
          <w:color w:val="008000"/>
          <w:sz w:val="28"/>
          <w:szCs w:val="28"/>
        </w:rPr>
        <w:t>50 дм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 5) Выразите   </w:t>
      </w:r>
      <w:r w:rsidRPr="00644882">
        <w:rPr>
          <w:rFonts w:ascii="Times New Roman" w:hAnsi="Times New Roman" w:cs="Times New Roman"/>
          <w:b/>
          <w:sz w:val="28"/>
          <w:szCs w:val="28"/>
        </w:rPr>
        <w:t>27</w:t>
      </w:r>
      <w:r w:rsidRPr="00644882">
        <w:rPr>
          <w:rFonts w:ascii="Times New Roman" w:hAnsi="Times New Roman" w:cs="Times New Roman"/>
          <w:sz w:val="28"/>
          <w:szCs w:val="28"/>
        </w:rPr>
        <w:t xml:space="preserve"> </w:t>
      </w:r>
      <w:r w:rsidRPr="00644882">
        <w:rPr>
          <w:rFonts w:ascii="Times New Roman" w:hAnsi="Times New Roman" w:cs="Times New Roman"/>
          <w:b/>
          <w:sz w:val="28"/>
          <w:szCs w:val="28"/>
        </w:rPr>
        <w:t>дм</w:t>
      </w:r>
      <w:r w:rsidRPr="0064488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44882">
        <w:rPr>
          <w:rFonts w:ascii="Times New Roman" w:hAnsi="Times New Roman" w:cs="Times New Roman"/>
          <w:sz w:val="28"/>
          <w:szCs w:val="28"/>
        </w:rPr>
        <w:t xml:space="preserve">  в  </w:t>
      </w:r>
      <w:r w:rsidRPr="00644882">
        <w:rPr>
          <w:rFonts w:ascii="Times New Roman" w:hAnsi="Times New Roman" w:cs="Times New Roman"/>
          <w:b/>
          <w:sz w:val="28"/>
          <w:szCs w:val="28"/>
        </w:rPr>
        <w:t>м</w:t>
      </w:r>
      <w:r w:rsidRPr="0064488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smartTag w:uri="urn:schemas-microsoft-com:office:smarttags" w:element="metricconverter">
        <w:smartTagPr>
          <w:attr w:name="ProductID" w:val="0,0027 м2"/>
        </w:smartTagPr>
        <w:r w:rsidRPr="00644882">
          <w:rPr>
            <w:rFonts w:ascii="Times New Roman" w:hAnsi="Times New Roman" w:cs="Times New Roman"/>
            <w:b/>
            <w:color w:val="FF0000"/>
            <w:sz w:val="28"/>
            <w:szCs w:val="28"/>
          </w:rPr>
          <w:t>0,0027 м</w:t>
        </w:r>
        <w:proofErr w:type="gramStart"/>
        <w:r w:rsidRPr="00644882">
          <w:rPr>
            <w:rFonts w:ascii="Times New Roman" w:hAnsi="Times New Roman" w:cs="Times New Roman"/>
            <w:b/>
            <w:color w:val="FF0000"/>
            <w:sz w:val="28"/>
            <w:szCs w:val="28"/>
            <w:vertAlign w:val="superscript"/>
          </w:rPr>
          <w:t>2</w:t>
        </w:r>
      </w:smartTag>
      <w:proofErr w:type="gram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smartTag w:uri="urn:schemas-microsoft-com:office:smarttags" w:element="metricconverter">
        <w:smartTagPr>
          <w:attr w:name="ProductID" w:val="2,7 м2"/>
        </w:smartTagPr>
        <w:r w:rsidRPr="00644882">
          <w:rPr>
            <w:rFonts w:ascii="Times New Roman" w:hAnsi="Times New Roman" w:cs="Times New Roman"/>
            <w:b/>
            <w:color w:val="DEA400"/>
            <w:sz w:val="28"/>
            <w:szCs w:val="28"/>
          </w:rPr>
          <w:t>2,7 м</w:t>
        </w:r>
        <w:r w:rsidRPr="00644882">
          <w:rPr>
            <w:rFonts w:ascii="Times New Roman" w:hAnsi="Times New Roman" w:cs="Times New Roman"/>
            <w:b/>
            <w:color w:val="E2A700"/>
            <w:sz w:val="28"/>
            <w:szCs w:val="28"/>
            <w:vertAlign w:val="superscript"/>
          </w:rPr>
          <w:t>2</w:t>
        </w:r>
      </w:smartTag>
      <w:r w:rsidRPr="00644882">
        <w:rPr>
          <w:rFonts w:ascii="Times New Roman" w:hAnsi="Times New Roman" w:cs="Times New Roman"/>
          <w:b/>
          <w:color w:val="E2A700"/>
          <w:sz w:val="28"/>
          <w:szCs w:val="28"/>
        </w:rPr>
        <w:t xml:space="preserve">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smartTag w:uri="urn:schemas-microsoft-com:office:smarttags" w:element="metricconverter">
        <w:smartTagPr>
          <w:attr w:name="ProductID" w:val="0,27 м2"/>
        </w:smartTagPr>
        <w:r w:rsidRPr="00644882">
          <w:rPr>
            <w:rFonts w:ascii="Times New Roman" w:hAnsi="Times New Roman" w:cs="Times New Roman"/>
            <w:b/>
            <w:color w:val="008000"/>
            <w:sz w:val="28"/>
            <w:szCs w:val="28"/>
          </w:rPr>
          <w:t>0,27 м</w:t>
        </w:r>
        <w:r w:rsidRPr="00644882">
          <w:rPr>
            <w:rFonts w:ascii="Times New Roman" w:hAnsi="Times New Roman" w:cs="Times New Roman"/>
            <w:b/>
            <w:color w:val="008000"/>
            <w:sz w:val="28"/>
            <w:szCs w:val="28"/>
            <w:vertAlign w:val="superscript"/>
          </w:rPr>
          <w:t>2</w:t>
        </w:r>
      </w:smartTag>
      <w:r w:rsidRPr="00644882">
        <w:rPr>
          <w:rFonts w:ascii="Times New Roman" w:hAnsi="Times New Roman" w:cs="Times New Roman"/>
          <w:b/>
          <w:color w:val="008000"/>
          <w:sz w:val="28"/>
          <w:szCs w:val="28"/>
          <w:vertAlign w:val="superscript"/>
        </w:rPr>
        <w:t xml:space="preserve">  </w:t>
      </w:r>
    </w:p>
    <w:p w:rsidR="00991E82" w:rsidRPr="00644882" w:rsidRDefault="00991E82" w:rsidP="00991E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Прочитаем следующее письмо.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44882">
        <w:rPr>
          <w:rFonts w:ascii="Times New Roman" w:hAnsi="Times New Roman" w:cs="Times New Roman"/>
          <w:color w:val="0000FF"/>
          <w:sz w:val="28"/>
          <w:szCs w:val="28"/>
        </w:rPr>
        <w:t>Письмо</w:t>
      </w:r>
      <w:proofErr w:type="gramStart"/>
      <w:r w:rsidR="00F70076" w:rsidRPr="00644882">
        <w:rPr>
          <w:rFonts w:ascii="Times New Roman" w:hAnsi="Times New Roman" w:cs="Times New Roman"/>
          <w:color w:val="0000FF"/>
          <w:sz w:val="28"/>
          <w:szCs w:val="28"/>
        </w:rPr>
        <w:t>2</w:t>
      </w:r>
      <w:proofErr w:type="gramEnd"/>
      <w:r w:rsidRPr="00644882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   Ребята! Мяу! Помогите! Это я, Кот в сапогах, т.е. без сапог. Злая колдунья похитила мои сапоги и не вернет их, если я не решу задачу: «Найдите площадь пр</w:t>
      </w:r>
      <w:r w:rsidR="00731B78"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ямоугольника со </w:t>
      </w:r>
      <w:proofErr w:type="gramStart"/>
      <w:r w:rsidR="00731B78" w:rsidRPr="00644882">
        <w:rPr>
          <w:rFonts w:ascii="Times New Roman" w:hAnsi="Times New Roman" w:cs="Times New Roman"/>
          <w:b/>
          <w:i/>
          <w:sz w:val="28"/>
          <w:szCs w:val="28"/>
        </w:rPr>
        <w:t>сторонами</w:t>
      </w:r>
      <w:proofErr w:type="gramEnd"/>
      <w:r w:rsidR="00731B78"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  а=1,4</w:t>
      </w:r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 дм, </w:t>
      </w:r>
      <w:r w:rsidRPr="00644882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644882">
        <w:rPr>
          <w:rFonts w:ascii="Times New Roman" w:hAnsi="Times New Roman" w:cs="Times New Roman"/>
          <w:b/>
          <w:i/>
          <w:sz w:val="28"/>
          <w:szCs w:val="28"/>
        </w:rPr>
        <w:t>=0,3 дм.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               Кот в сапогах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Да, очень расстроен кот. Давайте ему скорее помогать.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64488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731B78" w:rsidRPr="00644882">
        <w:rPr>
          <w:rFonts w:ascii="Times New Roman" w:hAnsi="Times New Roman" w:cs="Times New Roman"/>
          <w:sz w:val="28"/>
          <w:szCs w:val="28"/>
        </w:rPr>
        <w:t>=1,4</w:t>
      </w:r>
      <w:r w:rsidRPr="00644882">
        <w:rPr>
          <w:rFonts w:ascii="Times New Roman" w:hAnsi="Times New Roman" w:cs="Times New Roman"/>
          <w:sz w:val="28"/>
          <w:szCs w:val="28"/>
        </w:rPr>
        <w:t xml:space="preserve"> дм,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488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44882">
        <w:rPr>
          <w:rFonts w:ascii="Times New Roman" w:hAnsi="Times New Roman" w:cs="Times New Roman"/>
          <w:b/>
          <w:sz w:val="28"/>
          <w:szCs w:val="28"/>
        </w:rPr>
        <w:t>=</w:t>
      </w:r>
      <w:r w:rsidRPr="00644882">
        <w:rPr>
          <w:rFonts w:ascii="Times New Roman" w:hAnsi="Times New Roman" w:cs="Times New Roman"/>
          <w:sz w:val="28"/>
          <w:szCs w:val="28"/>
        </w:rPr>
        <w:t>0,3 дм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488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44882">
        <w:rPr>
          <w:rFonts w:ascii="Times New Roman" w:hAnsi="Times New Roman" w:cs="Times New Roman"/>
          <w:b/>
          <w:sz w:val="28"/>
          <w:szCs w:val="28"/>
        </w:rPr>
        <w:t>=</w:t>
      </w:r>
      <w:r w:rsidRPr="00644882">
        <w:rPr>
          <w:rFonts w:ascii="Times New Roman" w:hAnsi="Times New Roman" w:cs="Times New Roman"/>
          <w:sz w:val="28"/>
          <w:szCs w:val="28"/>
        </w:rPr>
        <w:t>?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Как найти площадь прямоугольника?   [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882">
        <w:rPr>
          <w:rFonts w:ascii="Times New Roman" w:hAnsi="Times New Roman" w:cs="Times New Roman"/>
          <w:sz w:val="28"/>
          <w:szCs w:val="28"/>
        </w:rPr>
        <w:t>=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44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44882">
        <w:rPr>
          <w:rFonts w:ascii="Times New Roman" w:hAnsi="Times New Roman" w:cs="Times New Roman"/>
          <w:sz w:val="28"/>
          <w:szCs w:val="28"/>
        </w:rPr>
        <w:t>]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По</w:t>
      </w:r>
      <w:r w:rsidR="00731B78" w:rsidRPr="00644882">
        <w:rPr>
          <w:rFonts w:ascii="Times New Roman" w:hAnsi="Times New Roman" w:cs="Times New Roman"/>
          <w:sz w:val="28"/>
          <w:szCs w:val="28"/>
        </w:rPr>
        <w:t>лучается, что нужно умножить 1,4</w:t>
      </w:r>
      <w:r w:rsidRPr="00644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0,3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А мы умеем умножать десятичные дроби?  [Нет]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Так как же быть? Как помочь коту, попавшему в беду?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[</w:t>
      </w:r>
      <w:r w:rsidR="00731B78" w:rsidRPr="00644882">
        <w:rPr>
          <w:rFonts w:ascii="Times New Roman" w:hAnsi="Times New Roman" w:cs="Times New Roman"/>
          <w:sz w:val="28"/>
          <w:szCs w:val="28"/>
        </w:rPr>
        <w:t>1,4 дм=14</w:t>
      </w:r>
      <w:r w:rsidRPr="00644882">
        <w:rPr>
          <w:rFonts w:ascii="Times New Roman" w:hAnsi="Times New Roman" w:cs="Times New Roman"/>
          <w:sz w:val="28"/>
          <w:szCs w:val="28"/>
        </w:rPr>
        <w:t xml:space="preserve"> см,    0,3 дм=3</w:t>
      </w:r>
      <w:r w:rsidR="00731B78" w:rsidRPr="00644882">
        <w:rPr>
          <w:rFonts w:ascii="Times New Roman" w:hAnsi="Times New Roman" w:cs="Times New Roman"/>
          <w:sz w:val="28"/>
          <w:szCs w:val="28"/>
        </w:rPr>
        <w:t>см,   14</w:t>
      </w:r>
      <w:r w:rsidRPr="00644882">
        <w:rPr>
          <w:rFonts w:ascii="Times New Roman" w:hAnsi="Times New Roman" w:cs="Times New Roman"/>
          <w:sz w:val="28"/>
          <w:szCs w:val="28"/>
        </w:rPr>
        <w:t xml:space="preserve"> х</w:t>
      </w:r>
      <w:r w:rsidR="00731B78" w:rsidRPr="00644882">
        <w:rPr>
          <w:rFonts w:ascii="Times New Roman" w:hAnsi="Times New Roman" w:cs="Times New Roman"/>
          <w:sz w:val="28"/>
          <w:szCs w:val="28"/>
        </w:rPr>
        <w:t>3= 42</w:t>
      </w:r>
      <w:r w:rsidRPr="00644882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 w:rsidRPr="00644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31B78" w:rsidRPr="00644882">
        <w:rPr>
          <w:rFonts w:ascii="Times New Roman" w:hAnsi="Times New Roman" w:cs="Times New Roman"/>
          <w:sz w:val="28"/>
          <w:szCs w:val="28"/>
        </w:rPr>
        <w:t>=0,42</w:t>
      </w:r>
      <w:r w:rsidRPr="00644882">
        <w:rPr>
          <w:rFonts w:ascii="Times New Roman" w:hAnsi="Times New Roman" w:cs="Times New Roman"/>
          <w:sz w:val="28"/>
          <w:szCs w:val="28"/>
        </w:rPr>
        <w:t xml:space="preserve"> дм</w:t>
      </w:r>
      <w:r w:rsidRPr="00644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4882">
        <w:rPr>
          <w:rFonts w:ascii="Times New Roman" w:hAnsi="Times New Roman" w:cs="Times New Roman"/>
          <w:sz w:val="28"/>
          <w:szCs w:val="28"/>
        </w:rPr>
        <w:t>]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lastRenderedPageBreak/>
        <w:t xml:space="preserve">       Правильно! Молодцы!    </w:t>
      </w:r>
      <w:r w:rsidR="00731B78" w:rsidRPr="00644882">
        <w:rPr>
          <w:rFonts w:ascii="Times New Roman" w:hAnsi="Times New Roman" w:cs="Times New Roman"/>
          <w:b/>
          <w:sz w:val="28"/>
          <w:szCs w:val="28"/>
        </w:rPr>
        <w:t xml:space="preserve">1,5 </w:t>
      </w:r>
      <w:proofErr w:type="spellStart"/>
      <w:r w:rsidR="00731B78" w:rsidRPr="0064488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731B78" w:rsidRPr="00644882">
        <w:rPr>
          <w:rFonts w:ascii="Times New Roman" w:hAnsi="Times New Roman" w:cs="Times New Roman"/>
          <w:b/>
          <w:sz w:val="28"/>
          <w:szCs w:val="28"/>
        </w:rPr>
        <w:t xml:space="preserve"> 0,3=0,42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Посмотрите внимательно на наше решение. Ведь мы, по сути, умножили десятичную дробь на десятичную дробь.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Ребята, а вот, посмотрите,  какой плакат нам прислали из страны сказок: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3,2 </w:t>
      </w:r>
      <w:proofErr w:type="spellStart"/>
      <w:r w:rsidRPr="0064488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1,08 = 3,456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0,49 </w:t>
      </w:r>
      <w:proofErr w:type="spellStart"/>
      <w:r w:rsidRPr="0064488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0,79 = 0,3871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1,259 </w:t>
      </w:r>
      <w:proofErr w:type="spellStart"/>
      <w:r w:rsidRPr="0064488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0,06 = 0,0755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882">
        <w:rPr>
          <w:rFonts w:ascii="Times New Roman" w:hAnsi="Times New Roman" w:cs="Times New Roman"/>
          <w:sz w:val="28"/>
          <w:szCs w:val="28"/>
        </w:rPr>
        <w:t xml:space="preserve">   Внимательно проанализируйте все эти примеры. Вспомните о коварстве запятой в десятичной дроби.  Может быть, появились у кого-то идеи о том, как нужно ум</w:t>
      </w:r>
      <w:r w:rsidR="00731B78" w:rsidRPr="00644882">
        <w:rPr>
          <w:rFonts w:ascii="Times New Roman" w:hAnsi="Times New Roman" w:cs="Times New Roman"/>
          <w:sz w:val="28"/>
          <w:szCs w:val="28"/>
        </w:rPr>
        <w:t>ножать десятичные дроби?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Хорошо! Молодцы! Давайте теперь прочитаем правило в учебнике (стр.244). Его к следующему уроку нужно будет выучить.</w:t>
      </w:r>
    </w:p>
    <w:p w:rsidR="00991E82" w:rsidRPr="00644882" w:rsidRDefault="00991E82" w:rsidP="0001524C">
      <w:pPr>
        <w:numPr>
          <w:ilvl w:val="0"/>
          <w:numId w:val="10"/>
        </w:numPr>
        <w:shd w:val="clear" w:color="auto" w:fill="FFFFFF"/>
        <w:tabs>
          <w:tab w:val="clear" w:pos="1110"/>
        </w:tabs>
        <w:spacing w:after="0" w:line="240" w:lineRule="auto"/>
        <w:ind w:left="0" w:firstLine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F70076" w:rsidRPr="00644882" w:rsidRDefault="00F70076" w:rsidP="00F7007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Историческая справка.</w:t>
      </w:r>
    </w:p>
    <w:p w:rsidR="00F70076" w:rsidRPr="00644882" w:rsidRDefault="00F70076" w:rsidP="00F7007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color w:val="008000"/>
          <w:sz w:val="28"/>
          <w:szCs w:val="28"/>
        </w:rPr>
        <w:t xml:space="preserve">         </w:t>
      </w:r>
      <w:r w:rsidRPr="00644882">
        <w:rPr>
          <w:rFonts w:ascii="Times New Roman" w:hAnsi="Times New Roman" w:cs="Times New Roman"/>
          <w:sz w:val="28"/>
          <w:szCs w:val="28"/>
        </w:rPr>
        <w:t>Молодцы! Работали хорошо, дружно. Не справился бы без вашей помощи  Иван-царевич.  Вот срочное письмо. Так от кого же оно?  От Елены Премудрой.</w:t>
      </w:r>
    </w:p>
    <w:p w:rsidR="00F70076" w:rsidRPr="00644882" w:rsidRDefault="00F70076" w:rsidP="00F70076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Письмо 3.</w:t>
      </w:r>
    </w:p>
    <w:p w:rsidR="00F70076" w:rsidRPr="00644882" w:rsidRDefault="00F70076" w:rsidP="00F7007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</w:t>
      </w:r>
      <w:r w:rsidRPr="00644882">
        <w:rPr>
          <w:rFonts w:ascii="Times New Roman" w:hAnsi="Times New Roman" w:cs="Times New Roman"/>
          <w:i/>
          <w:sz w:val="28"/>
          <w:szCs w:val="28"/>
        </w:rPr>
        <w:t xml:space="preserve">    Дорогие ребята! Спасибо, что помогли Ивану-царевичу. За это поведаю я вам историю </w:t>
      </w:r>
    </w:p>
    <w:p w:rsidR="0001524C" w:rsidRPr="00644882" w:rsidRDefault="00F70076" w:rsidP="00F70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color w:val="800000"/>
          <w:sz w:val="28"/>
          <w:szCs w:val="28"/>
        </w:rPr>
        <w:t xml:space="preserve">           </w:t>
      </w:r>
      <w:r w:rsidRPr="00644882">
        <w:rPr>
          <w:rFonts w:ascii="Times New Roman" w:hAnsi="Times New Roman" w:cs="Times New Roman"/>
          <w:b/>
          <w:color w:val="800000"/>
          <w:sz w:val="28"/>
          <w:szCs w:val="28"/>
        </w:rPr>
        <w:t>Историческая справка.</w:t>
      </w:r>
      <w:r w:rsidRPr="00644882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644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24C" w:rsidRPr="00644882" w:rsidRDefault="00F70076" w:rsidP="00F700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4882">
        <w:rPr>
          <w:rFonts w:ascii="Times New Roman" w:hAnsi="Times New Roman" w:cs="Times New Roman"/>
          <w:bCs/>
          <w:sz w:val="28"/>
          <w:szCs w:val="28"/>
        </w:rPr>
        <w:t>В старину на Руси каждая монета имела своё название: 3 коп</w:t>
      </w:r>
      <w:proofErr w:type="gramStart"/>
      <w:r w:rsidRPr="006448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4488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4488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644882">
        <w:rPr>
          <w:rFonts w:ascii="Times New Roman" w:hAnsi="Times New Roman" w:cs="Times New Roman"/>
          <w:bCs/>
          <w:sz w:val="28"/>
          <w:szCs w:val="28"/>
        </w:rPr>
        <w:t xml:space="preserve">лтын; </w:t>
      </w:r>
    </w:p>
    <w:p w:rsidR="00F70076" w:rsidRPr="00644882" w:rsidRDefault="00F70076" w:rsidP="00F700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4882">
        <w:rPr>
          <w:rFonts w:ascii="Times New Roman" w:hAnsi="Times New Roman" w:cs="Times New Roman"/>
          <w:bCs/>
          <w:sz w:val="28"/>
          <w:szCs w:val="28"/>
        </w:rPr>
        <w:t>5 коп</w:t>
      </w:r>
      <w:proofErr w:type="gramStart"/>
      <w:r w:rsidRPr="006448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4488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64488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44882">
        <w:rPr>
          <w:rFonts w:ascii="Times New Roman" w:hAnsi="Times New Roman" w:cs="Times New Roman"/>
          <w:bCs/>
          <w:sz w:val="28"/>
          <w:szCs w:val="28"/>
        </w:rPr>
        <w:t>ятак; 10 коп. – гривенник;  20 коп. – двугривенный;</w:t>
      </w:r>
      <w:r w:rsidR="008A0D98" w:rsidRPr="00644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882">
        <w:rPr>
          <w:rFonts w:ascii="Times New Roman" w:hAnsi="Times New Roman" w:cs="Times New Roman"/>
          <w:bCs/>
          <w:sz w:val="28"/>
          <w:szCs w:val="28"/>
        </w:rPr>
        <w:t>25 коп. – четвертак;  15 коп. – пятиалтынный; 50 коп. – полтинник.</w:t>
      </w:r>
    </w:p>
    <w:p w:rsidR="008A0D98" w:rsidRPr="00644882" w:rsidRDefault="00F70076" w:rsidP="00F700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4882">
        <w:rPr>
          <w:rFonts w:ascii="Times New Roman" w:hAnsi="Times New Roman" w:cs="Times New Roman"/>
          <w:bCs/>
          <w:sz w:val="28"/>
          <w:szCs w:val="28"/>
        </w:rPr>
        <w:t xml:space="preserve">А вы знаете, что были монеты меньше одной копейки: </w:t>
      </w:r>
    </w:p>
    <w:p w:rsidR="00F70076" w:rsidRPr="00644882" w:rsidRDefault="00F70076" w:rsidP="00F700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4882">
        <w:rPr>
          <w:rFonts w:ascii="Times New Roman" w:hAnsi="Times New Roman" w:cs="Times New Roman"/>
          <w:bCs/>
          <w:sz w:val="28"/>
          <w:szCs w:val="28"/>
        </w:rPr>
        <w:t>одна вторая копейки – грош, а как называли одну четвёртую копейки?</w:t>
      </w:r>
    </w:p>
    <w:p w:rsidR="00F70076" w:rsidRPr="00644882" w:rsidRDefault="00F70076" w:rsidP="00F7007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Задание:      </w:t>
      </w:r>
    </w:p>
    <w:p w:rsidR="00F70076" w:rsidRPr="00644882" w:rsidRDefault="00F70076" w:rsidP="00F70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Каждому правильному ответу соответствует буква. Решите пример, найдите в таблице ответ, замените буквой, получите зашифрованное слово.</w:t>
      </w:r>
    </w:p>
    <w:p w:rsidR="00F70076" w:rsidRPr="00644882" w:rsidRDefault="00F70076" w:rsidP="00F700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0,6 </w:t>
      </w:r>
      <w:r w:rsidRPr="00644882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 0,7 = 0,42           </w:t>
      </w:r>
      <w:r w:rsidRPr="006448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70076" w:rsidRPr="00644882" w:rsidRDefault="00F70076" w:rsidP="00F700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5,2 </w:t>
      </w:r>
      <w:r w:rsidRPr="00644882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 0,2 = 1,04            </w:t>
      </w:r>
    </w:p>
    <w:p w:rsidR="00F70076" w:rsidRPr="00644882" w:rsidRDefault="00F70076" w:rsidP="00F700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0,5 </w:t>
      </w:r>
      <w:r w:rsidRPr="00644882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 1,6 = 0,8              </w:t>
      </w:r>
    </w:p>
    <w:p w:rsidR="00F70076" w:rsidRPr="00644882" w:rsidRDefault="00F70076" w:rsidP="00F700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0,07 </w:t>
      </w:r>
      <w:r w:rsidRPr="00644882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 0,8 =  0,056       </w:t>
      </w:r>
    </w:p>
    <w:p w:rsidR="00F70076" w:rsidRPr="00644882" w:rsidRDefault="00F70076" w:rsidP="00F700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58,6 </w:t>
      </w:r>
      <w:r w:rsidRPr="00644882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 1,4 = 82,04       </w:t>
      </w:r>
    </w:p>
    <w:p w:rsidR="00F70076" w:rsidRPr="00644882" w:rsidRDefault="00F70076" w:rsidP="00F700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7,3 </w:t>
      </w:r>
      <w:r w:rsidRPr="00644882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 0, 03 = 0,219       </w:t>
      </w:r>
    </w:p>
    <w:p w:rsidR="00F70076" w:rsidRPr="00644882" w:rsidRDefault="00F70076" w:rsidP="00F700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0,3 </w:t>
      </w:r>
      <w:r w:rsidRPr="00644882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b/>
          <w:bCs/>
          <w:sz w:val="28"/>
          <w:szCs w:val="28"/>
        </w:rPr>
        <w:t xml:space="preserve"> 0,06 = 0,018        </w:t>
      </w:r>
      <w:r w:rsidRPr="006448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71"/>
        <w:gridCol w:w="1070"/>
        <w:gridCol w:w="1068"/>
        <w:gridCol w:w="1065"/>
        <w:gridCol w:w="1068"/>
        <w:gridCol w:w="1071"/>
        <w:gridCol w:w="1072"/>
      </w:tblGrid>
      <w:tr w:rsidR="00F70076" w:rsidRPr="00644882" w:rsidTr="00E759F0">
        <w:trPr>
          <w:trHeight w:val="540"/>
          <w:tblCellSpacing w:w="0" w:type="dxa"/>
        </w:trPr>
        <w:tc>
          <w:tcPr>
            <w:tcW w:w="10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0,056</w:t>
            </w:r>
          </w:p>
        </w:tc>
        <w:tc>
          <w:tcPr>
            <w:tcW w:w="10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0,018</w:t>
            </w:r>
          </w:p>
        </w:tc>
        <w:tc>
          <w:tcPr>
            <w:tcW w:w="10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0,42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0,8</w:t>
            </w:r>
          </w:p>
        </w:tc>
        <w:tc>
          <w:tcPr>
            <w:tcW w:w="10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1,04</w:t>
            </w:r>
          </w:p>
        </w:tc>
        <w:tc>
          <w:tcPr>
            <w:tcW w:w="10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82,04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0,219</w:t>
            </w:r>
          </w:p>
        </w:tc>
      </w:tr>
      <w:tr w:rsidR="00F70076" w:rsidRPr="00644882" w:rsidTr="00E759F0">
        <w:trPr>
          <w:trHeight w:val="540"/>
          <w:tblCellSpacing w:w="0" w:type="dxa"/>
        </w:trPr>
        <w:tc>
          <w:tcPr>
            <w:tcW w:w="10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  У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 А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6448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 Л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  О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64488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70076" w:rsidRPr="00644882" w:rsidRDefault="00F70076" w:rsidP="00E75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sz w:val="28"/>
                <w:szCs w:val="28"/>
              </w:rPr>
              <w:t xml:space="preserve">      К</w:t>
            </w:r>
          </w:p>
        </w:tc>
      </w:tr>
    </w:tbl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Читаем следующее письмо.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Письмо 4.                                                </w:t>
      </w:r>
      <w:r w:rsidRPr="006448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Ребята, здравствуйте. У меня что-то произошло с пропеллером, а мне необходимо слетать к малышу. Я без него очень скучаю, к тому же так хочется варенья, плюшек, ватрушек. Все неполадки с пропеллером сразу </w:t>
      </w:r>
      <w:proofErr w:type="gramStart"/>
      <w:r w:rsidRPr="00644882">
        <w:rPr>
          <w:rFonts w:ascii="Times New Roman" w:hAnsi="Times New Roman" w:cs="Times New Roman"/>
          <w:b/>
          <w:i/>
          <w:sz w:val="28"/>
          <w:szCs w:val="28"/>
        </w:rPr>
        <w:t>исчезнут</w:t>
      </w:r>
      <w:proofErr w:type="gramEnd"/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 как только вы найдете пропавшую запятую.</w:t>
      </w: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</w:t>
      </w:r>
      <w:proofErr w:type="spellStart"/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>Карслон</w:t>
      </w:r>
      <w:proofErr w:type="spell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644882">
        <w:rPr>
          <w:rFonts w:ascii="Times New Roman" w:hAnsi="Times New Roman" w:cs="Times New Roman"/>
          <w:color w:val="800000"/>
          <w:sz w:val="28"/>
          <w:szCs w:val="28"/>
        </w:rPr>
        <w:t>Работа в парах</w:t>
      </w:r>
    </w:p>
    <w:p w:rsidR="00991E82" w:rsidRPr="00644882" w:rsidRDefault="00CE4BAF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noProof/>
          <w:sz w:val="28"/>
          <w:szCs w:val="28"/>
        </w:rPr>
        <w:pict>
          <v:group id="_x0000_s1041" style="position:absolute;left:0;text-align:left;margin-left:207pt;margin-top:15.5pt;width:9pt;height:9pt;z-index:251670528" coordorigin="4500,13140" coordsize="720,540">
            <v:line id="_x0000_s1042" style="position:absolute" from="4500,13140" to="5220,13680"/>
            <v:line id="_x0000_s1043" style="position:absolute;flip:x" from="4500,13140" to="5220,13680"/>
          </v:group>
        </w:pict>
      </w:r>
      <w:r w:rsidRPr="00644882">
        <w:rPr>
          <w:rFonts w:ascii="Times New Roman" w:hAnsi="Times New Roman" w:cs="Times New Roman"/>
          <w:noProof/>
          <w:sz w:val="28"/>
          <w:szCs w:val="28"/>
        </w:rPr>
        <w:pict>
          <v:group id="_x0000_s1037" style="position:absolute;left:0;text-align:left;margin-left:117pt;margin-top:15.5pt;width:9pt;height:9pt;z-index:251668480" coordorigin="4500,13140" coordsize="720,540">
            <v:line id="_x0000_s1038" style="position:absolute" from="4500,13140" to="5220,13680"/>
            <v:line id="_x0000_s1039" style="position:absolute;flip:x" from="4500,13140" to="5220,13680"/>
          </v:group>
        </w:pict>
      </w:r>
      <w:r w:rsidRPr="00644882">
        <w:rPr>
          <w:rFonts w:ascii="Times New Roman" w:hAnsi="Times New Roman" w:cs="Times New Roman"/>
          <w:noProof/>
          <w:sz w:val="28"/>
          <w:szCs w:val="28"/>
        </w:rPr>
        <w:pict>
          <v:group id="_x0000_s1033" style="position:absolute;left:0;text-align:left;margin-left:9pt;margin-top:15.5pt;width:9pt;height:9pt;z-index:251666432" coordorigin="4500,13140" coordsize="720,540">
            <v:line id="_x0000_s1034" style="position:absolute" from="4500,13140" to="5220,13680"/>
            <v:line id="_x0000_s1035" style="position:absolute;flip:x" from="4500,13140" to="5220,13680"/>
          </v:group>
        </w:pict>
      </w:r>
      <w:r w:rsidR="00991E82" w:rsidRPr="00644882">
        <w:rPr>
          <w:rFonts w:ascii="Times New Roman" w:hAnsi="Times New Roman" w:cs="Times New Roman"/>
          <w:sz w:val="28"/>
          <w:szCs w:val="28"/>
        </w:rPr>
        <w:t xml:space="preserve">        4,2                        0,245                  0,79                 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3,8                          0,08                    4,9</w:t>
      </w:r>
    </w:p>
    <w:p w:rsidR="00991E82" w:rsidRPr="00644882" w:rsidRDefault="00CE4BAF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noProof/>
          <w:sz w:val="28"/>
          <w:szCs w:val="28"/>
        </w:rPr>
        <w:pict>
          <v:group id="_x0000_s1045" style="position:absolute;left:0;text-align:left;margin-left:207pt;margin-top:10.3pt;width:9pt;height:9pt;z-index:251672576" coordorigin="2880,13320" coordsize="360,360">
            <v:line id="_x0000_s1046" style="position:absolute" from="2880,13500" to="3240,13500"/>
            <v:line id="_x0000_s1047" style="position:absolute" from="3060,13320" to="3060,13680"/>
          </v:group>
        </w:pict>
      </w:r>
      <w:r w:rsidRPr="00644882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69504" from="207pt,1.3pt" to="243pt,1.3pt"/>
        </w:pict>
      </w:r>
      <w:r w:rsidRPr="00644882"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67456" from="126pt,1.3pt" to="171pt,1.3pt"/>
        </w:pict>
      </w:r>
      <w:r w:rsidRPr="00644882">
        <w:rPr>
          <w:rFonts w:ascii="Times New Roman" w:hAnsi="Times New Roman" w:cs="Times New Roman"/>
          <w:noProof/>
          <w:sz w:val="28"/>
          <w:szCs w:val="28"/>
        </w:rPr>
        <w:pict>
          <v:group id="_x0000_s1030" style="position:absolute;left:0;text-align:left;margin-left:9pt;margin-top:10.3pt;width:9pt;height:9pt;z-index:251665408" coordorigin="2880,13320" coordsize="360,360">
            <v:line id="_x0000_s1031" style="position:absolute" from="2880,13500" to="3240,13500"/>
            <v:line id="_x0000_s1032" style="position:absolute" from="3060,13320" to="3060,13680"/>
          </v:group>
        </w:pict>
      </w:r>
      <w:r w:rsidRPr="00644882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" from="27pt,1.3pt" to="54pt,1.3pt"/>
        </w:pict>
      </w:r>
      <w:r w:rsidR="00991E82" w:rsidRPr="00644882">
        <w:rPr>
          <w:rFonts w:ascii="Times New Roman" w:hAnsi="Times New Roman" w:cs="Times New Roman"/>
          <w:sz w:val="28"/>
          <w:szCs w:val="28"/>
        </w:rPr>
        <w:t xml:space="preserve">        336                    001960                   711</w:t>
      </w:r>
    </w:p>
    <w:p w:rsidR="00991E82" w:rsidRPr="00644882" w:rsidRDefault="00CE4BAF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1552" from="207pt,12.2pt" to="243pt,12.2pt"/>
        </w:pict>
      </w:r>
      <w:r w:rsidRPr="00644882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3360" from="18pt,12.2pt" to="54pt,12.2pt"/>
        </w:pict>
      </w:r>
      <w:r w:rsidR="00991E82" w:rsidRPr="00644882">
        <w:rPr>
          <w:rFonts w:ascii="Times New Roman" w:hAnsi="Times New Roman" w:cs="Times New Roman"/>
          <w:sz w:val="28"/>
          <w:szCs w:val="28"/>
        </w:rPr>
        <w:t xml:space="preserve">      126                                                   316</w:t>
      </w:r>
    </w:p>
    <w:p w:rsidR="00991E82" w:rsidRPr="00644882" w:rsidRDefault="00CE4BAF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4384" from="135pt,-313.7pt" to="135pt,-313.7pt"/>
        </w:pict>
      </w:r>
      <w:r w:rsidR="00991E82" w:rsidRPr="00644882">
        <w:rPr>
          <w:rFonts w:ascii="Times New Roman" w:hAnsi="Times New Roman" w:cs="Times New Roman"/>
          <w:sz w:val="28"/>
          <w:szCs w:val="28"/>
        </w:rPr>
        <w:t xml:space="preserve">      1596                                                 3871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>[На «крылышке» доски с обратной стороны данные примеры заранее заготовлены.</w:t>
      </w:r>
      <w:proofErr w:type="gramEnd"/>
      <w:r w:rsidRPr="00644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 xml:space="preserve">После окончания работы в парах учитель открывает доску и приглашает к доске троих ребят поставить на место «пропавшую» запятую]       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Давайте ещё разок повторим правило умножения десятичных дробей.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[Учащиеся отвечают правило]         </w:t>
      </w:r>
    </w:p>
    <w:p w:rsidR="00991E82" w:rsidRPr="00644882" w:rsidRDefault="00991E82" w:rsidP="00991E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Ребята, вы хорошо работали. Наверное, 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644882">
        <w:rPr>
          <w:rFonts w:ascii="Times New Roman" w:hAnsi="Times New Roman" w:cs="Times New Roman"/>
          <w:sz w:val="28"/>
          <w:szCs w:val="28"/>
        </w:rPr>
        <w:t xml:space="preserve"> устали, а наше путешествие по стране сказок ещё не закончилось, поэтому давайте немножко отдохнем. Встаньте, пожалуйста, вытяните перед собой руки. Теперь отвечайте на мои вопросы так: если хотите ответить «да», поднимите руки вверх, если хотите ответить «нет», опустите руки вниз.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1) У козы было 5 козлят.          (-)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2) Старик поймал в море одну золотую рыбку       (+)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3) У сестрицы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был братец Иванушка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>.   (+)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4) Старик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летал на вертолете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>.     (-)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5) Золушка была добрая и трудолюбивая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 xml:space="preserve">    (+)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6) У Змея Горыныча одна голова и три хвоста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>.   (-)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Емеля-дурачок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лежал на диване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>.      (-)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64488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644882">
        <w:rPr>
          <w:rFonts w:ascii="Times New Roman" w:hAnsi="Times New Roman" w:cs="Times New Roman"/>
          <w:b/>
          <w:sz w:val="28"/>
          <w:szCs w:val="28"/>
        </w:rPr>
        <w:t>амостоятельная</w:t>
      </w:r>
      <w:proofErr w:type="spell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4882">
        <w:rPr>
          <w:rFonts w:ascii="Times New Roman" w:hAnsi="Times New Roman" w:cs="Times New Roman"/>
          <w:sz w:val="28"/>
          <w:szCs w:val="28"/>
        </w:rPr>
        <w:t>Читаем последнее письмо.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Письмо 5.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</w:t>
      </w:r>
      <w:r w:rsidRPr="006448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Ребята, пишет вам Незнайка. Я был на Луне, теперь хочу слетать на Марс. </w:t>
      </w:r>
      <w:proofErr w:type="spellStart"/>
      <w:r w:rsidRPr="00644882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 сказал, что жители нашего города помогут мне осуществить мечту, если я возьмусь за ум. Честно вам скажу, что я не очень-то и знаю, как надо за него браться, но на умножение десятичных дробей я решил примеров много. Даже за самостоятельную работу, которую вы будете сейчас писать, </w:t>
      </w:r>
      <w:proofErr w:type="spellStart"/>
      <w:r w:rsidRPr="00644882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644882">
        <w:rPr>
          <w:rFonts w:ascii="Times New Roman" w:hAnsi="Times New Roman" w:cs="Times New Roman"/>
          <w:b/>
          <w:i/>
          <w:sz w:val="28"/>
          <w:szCs w:val="28"/>
        </w:rPr>
        <w:t xml:space="preserve"> мне поставил «5». Скорее выполните задания и сверьте свои ответы с </w:t>
      </w:r>
      <w:proofErr w:type="gramStart"/>
      <w:r w:rsidRPr="00644882">
        <w:rPr>
          <w:rFonts w:ascii="Times New Roman" w:hAnsi="Times New Roman" w:cs="Times New Roman"/>
          <w:b/>
          <w:i/>
          <w:sz w:val="28"/>
          <w:szCs w:val="28"/>
        </w:rPr>
        <w:t>моими</w:t>
      </w:r>
      <w:proofErr w:type="gramEnd"/>
      <w:r w:rsidRPr="006448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44882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448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                               Незнайка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644882">
        <w:rPr>
          <w:rFonts w:ascii="Times New Roman" w:hAnsi="Times New Roman" w:cs="Times New Roman"/>
          <w:b/>
          <w:color w:val="800000"/>
          <w:sz w:val="28"/>
          <w:szCs w:val="28"/>
        </w:rPr>
        <w:t>Самостоятельная работа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Выполните умножение: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1) 3,5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1,2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4,2          б) 42            в) 0,42         г) 420    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0,042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2) 14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2,3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3,22         б) 322         в) 32,2         г)23,3    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0,322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3) 7,4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0,3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21,2         б) 222         в) 0,222        г) 22,2  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2,22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4) 0,31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0,2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0,62         б) 0,062      в) 6,2            г) 0,061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0,0062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5)  0,85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0,24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0,24         б) 0,0204    в) 2,04          г) 0,204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20,4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Выполните умножение:</w:t>
      </w:r>
    </w:p>
    <w:p w:rsidR="00991E82" w:rsidRPr="00644882" w:rsidRDefault="00991E82" w:rsidP="00991E82">
      <w:pPr>
        <w:shd w:val="clear" w:color="auto" w:fill="FFFFFF"/>
        <w:ind w:left="2040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1)  2,8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1,5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42             б) 4,2          в) 0,0042       г) 4,1   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0,42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2)  32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1,6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5,12          б) 0,512      в) 512            г) 51,2 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41,2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 3)  3,7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0,2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0,74          б) 0,0074     в) 7,4            г) 0,074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74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4)  0,42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0,3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1,26          б) 12,6         в) 0,126        г) 0,0126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0,226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                        5)  0,76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 xml:space="preserve"> 0,35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а) 0,0266      б) 26,6         в) 0,276        г) 2,66        </w:t>
      </w:r>
      <w:proofErr w:type="spellStart"/>
      <w:r w:rsidRPr="006448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4882">
        <w:rPr>
          <w:rFonts w:ascii="Times New Roman" w:hAnsi="Times New Roman" w:cs="Times New Roman"/>
          <w:sz w:val="28"/>
          <w:szCs w:val="28"/>
        </w:rPr>
        <w:t>) 0,266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(Учащиеся выполняют самостоятельную работу, меняются тетрадями, сверяют свои ответы с ответами на доске, ставят оценки: «5» за 5 правильно выполненных задания, «4»  за 4 правильно выполненных задания, «3» за 3 правильно выполненных задания</w:t>
      </w:r>
      <w:proofErr w:type="gramStart"/>
      <w:r w:rsidRPr="006448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644882">
        <w:rPr>
          <w:rFonts w:ascii="Times New Roman" w:hAnsi="Times New Roman" w:cs="Times New Roman"/>
          <w:b/>
          <w:color w:val="800000"/>
          <w:sz w:val="28"/>
          <w:szCs w:val="28"/>
        </w:rPr>
        <w:t>Ответы  самостоятельной работы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882">
        <w:rPr>
          <w:rFonts w:ascii="Times New Roman" w:hAnsi="Times New Roman" w:cs="Times New Roman"/>
          <w:b/>
          <w:sz w:val="28"/>
          <w:szCs w:val="28"/>
        </w:rPr>
        <w:t xml:space="preserve">1 вариант                                                     </w:t>
      </w:r>
    </w:p>
    <w:tbl>
      <w:tblPr>
        <w:tblStyle w:val="a6"/>
        <w:tblW w:w="0" w:type="auto"/>
        <w:tblInd w:w="540" w:type="dxa"/>
        <w:tblLook w:val="01E0"/>
      </w:tblPr>
      <w:tblGrid>
        <w:gridCol w:w="411"/>
        <w:gridCol w:w="411"/>
        <w:gridCol w:w="411"/>
        <w:gridCol w:w="411"/>
        <w:gridCol w:w="411"/>
        <w:gridCol w:w="411"/>
      </w:tblGrid>
      <w:tr w:rsidR="00991E82" w:rsidRPr="00644882" w:rsidTr="00E759F0">
        <w:trPr>
          <w:trHeight w:val="29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а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б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в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г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proofErr w:type="spellStart"/>
            <w:r w:rsidRPr="00644882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991E82" w:rsidRPr="00644882" w:rsidTr="00E759F0">
        <w:trPr>
          <w:trHeight w:val="29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991E82" w:rsidRPr="00644882" w:rsidTr="00E759F0">
        <w:trPr>
          <w:trHeight w:val="29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991E82" w:rsidRPr="00644882" w:rsidTr="00E759F0">
        <w:trPr>
          <w:trHeight w:val="316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</w:tr>
      <w:tr w:rsidR="00991E82" w:rsidRPr="00644882" w:rsidTr="00E759F0">
        <w:trPr>
          <w:trHeight w:val="29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991E82" w:rsidRPr="00644882" w:rsidTr="00E759F0">
        <w:trPr>
          <w:trHeight w:val="316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5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</w:tbl>
    <w:p w:rsidR="00991E82" w:rsidRPr="00644882" w:rsidRDefault="006448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1E82" w:rsidRPr="00644882">
        <w:rPr>
          <w:rFonts w:ascii="Times New Roman" w:hAnsi="Times New Roman" w:cs="Times New Roman"/>
          <w:b/>
          <w:sz w:val="28"/>
          <w:szCs w:val="28"/>
        </w:rPr>
        <w:t xml:space="preserve">       2 вариант</w:t>
      </w:r>
    </w:p>
    <w:tbl>
      <w:tblPr>
        <w:tblStyle w:val="a6"/>
        <w:tblW w:w="0" w:type="auto"/>
        <w:tblInd w:w="540" w:type="dxa"/>
        <w:tblLook w:val="01E0"/>
      </w:tblPr>
      <w:tblGrid>
        <w:gridCol w:w="411"/>
        <w:gridCol w:w="411"/>
        <w:gridCol w:w="411"/>
        <w:gridCol w:w="411"/>
        <w:gridCol w:w="411"/>
        <w:gridCol w:w="411"/>
      </w:tblGrid>
      <w:tr w:rsidR="00991E82" w:rsidRPr="00644882" w:rsidTr="00E759F0">
        <w:trPr>
          <w:trHeight w:val="30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а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б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в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г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proofErr w:type="spellStart"/>
            <w:r w:rsidRPr="00644882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991E82" w:rsidRPr="00644882" w:rsidTr="00E759F0">
        <w:trPr>
          <w:trHeight w:val="30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991E82" w:rsidRPr="00644882" w:rsidTr="00E759F0">
        <w:trPr>
          <w:trHeight w:val="30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991E82" w:rsidRPr="00644882" w:rsidTr="00E759F0">
        <w:trPr>
          <w:trHeight w:val="326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991E82" w:rsidRPr="00644882" w:rsidTr="00E759F0">
        <w:trPr>
          <w:trHeight w:val="303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991E82" w:rsidRPr="00644882" w:rsidTr="00E759F0">
        <w:trPr>
          <w:trHeight w:val="326"/>
        </w:trPr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sz w:val="28"/>
                <w:szCs w:val="28"/>
              </w:rPr>
            </w:pPr>
            <w:r w:rsidRPr="00644882">
              <w:rPr>
                <w:sz w:val="28"/>
                <w:szCs w:val="28"/>
              </w:rPr>
              <w:t>5</w:t>
            </w: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11" w:type="dxa"/>
          </w:tcPr>
          <w:p w:rsidR="00991E82" w:rsidRPr="00644882" w:rsidRDefault="00991E82" w:rsidP="00E759F0">
            <w:pPr>
              <w:jc w:val="both"/>
              <w:rPr>
                <w:color w:val="0000FF"/>
                <w:sz w:val="28"/>
                <w:szCs w:val="28"/>
              </w:rPr>
            </w:pPr>
            <w:r w:rsidRPr="00644882">
              <w:rPr>
                <w:color w:val="0000FF"/>
                <w:sz w:val="28"/>
                <w:szCs w:val="28"/>
              </w:rPr>
              <w:t>+</w:t>
            </w:r>
          </w:p>
        </w:tc>
      </w:tr>
    </w:tbl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644882">
        <w:rPr>
          <w:rFonts w:ascii="Times New Roman" w:hAnsi="Times New Roman" w:cs="Times New Roman"/>
          <w:b/>
          <w:sz w:val="28"/>
          <w:szCs w:val="28"/>
        </w:rPr>
        <w:t>.  Итоги</w:t>
      </w:r>
      <w:proofErr w:type="gramEnd"/>
      <w:r w:rsidRPr="00644882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Ребята, вот и закончилось наше путешествие в страну сказок. Я вами довольна и благодарю за урок. А теперь ответьте, пожалуйста, на следующие  вопросы.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Что на уроке вы сегодня узнали?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Что больше всего вам на уроке понравилось? Запомнилось?</w:t>
      </w:r>
    </w:p>
    <w:p w:rsidR="00991E82" w:rsidRPr="00644882" w:rsidRDefault="00991E82" w:rsidP="00991E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  Я хочу вас похвалить за то, что вы помогли сегодня многим сказочным героям. Хорошие дела всегда пользу приносят. Доброта, ум, желание помочь – качества благородных людей. Желаю вам всегда быть щедрыми на добрые поступки.</w:t>
      </w:r>
    </w:p>
    <w:p w:rsidR="00644882" w:rsidRPr="00644882" w:rsidRDefault="00644882" w:rsidP="006448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44882" w:rsidRPr="00644882" w:rsidRDefault="00644882" w:rsidP="006448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882" w:rsidRPr="00644882" w:rsidRDefault="00644882" w:rsidP="006448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        Хорошо! Молодцы! Думаю, что и дома вы с подобными примерами справитесь без проблем. </w:t>
      </w:r>
    </w:p>
    <w:p w:rsidR="00991E82" w:rsidRPr="00644882" w:rsidRDefault="00644882" w:rsidP="006448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Запишите в дневники домашнее задание:  п.36  №1405, дополнительно №1312 (по желанию).</w:t>
      </w:r>
    </w:p>
    <w:p w:rsidR="00991E82" w:rsidRPr="00644882" w:rsidRDefault="00991E82" w:rsidP="00991E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Все дети очень любят сказки и игры. </w:t>
      </w:r>
    </w:p>
    <w:p w:rsidR="00644882" w:rsidRPr="00644882" w:rsidRDefault="00991E82" w:rsidP="006448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Урок построен в форме общения со сказочными героями с помощью писем. Каждое письмо вложено в конверт (формат А-4), на лицевой стороне которого помещен рисунок, сделанный заранее кем-то из учащихся. Доставка писем осуществляется почтальоном – подготовленным учеником. Таким образом, учащиеся изучают и закрепляют новый материал, выполняя предложенные задания и помогая любимым героям  выйти из затруднительного положения.</w:t>
      </w:r>
    </w:p>
    <w:p w:rsidR="00F648D5" w:rsidRPr="00644882" w:rsidRDefault="00F648D5">
      <w:pPr>
        <w:rPr>
          <w:rFonts w:ascii="Times New Roman" w:hAnsi="Times New Roman" w:cs="Times New Roman"/>
          <w:sz w:val="28"/>
          <w:szCs w:val="28"/>
        </w:rPr>
      </w:pP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sz w:val="28"/>
          <w:szCs w:val="28"/>
        </w:rPr>
        <w:t>как перемножить десятичные дроби</w:t>
      </w:r>
      <w:proofErr w:type="gramStart"/>
      <w:r w:rsidRPr="006448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48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448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Pr="006448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Pr="006448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лайд 5)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sz w:val="28"/>
          <w:szCs w:val="28"/>
        </w:rPr>
        <w:t>Учитель озвучивает: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Умножая дроби десятичные,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К запятым их будьте безразличными,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Надо их, могу сказать заранее,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Умножать как числа натуральные.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А в произведении полученном,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Справа, запятую в каждом случае,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Отделяйте знаков столько,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три, пять, шесть…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 xml:space="preserve">Сколько их </w:t>
      </w:r>
      <w:proofErr w:type="gramStart"/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proofErr w:type="gramEnd"/>
      <w:r w:rsidRPr="00644882">
        <w:rPr>
          <w:rFonts w:ascii="Times New Roman" w:eastAsia="Times New Roman" w:hAnsi="Times New Roman" w:cs="Times New Roman"/>
          <w:i/>
          <w:sz w:val="28"/>
          <w:szCs w:val="28"/>
        </w:rPr>
        <w:t xml:space="preserve"> множителях вместе есть.</w:t>
      </w:r>
    </w:p>
    <w:p w:rsidR="00F648D5" w:rsidRPr="00644882" w:rsidRDefault="00F648D5" w:rsidP="00F648D5">
      <w:pPr>
        <w:spacing w:line="360" w:lineRule="auto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88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>Учитель раздает памятки каждому ребенку.</w:t>
      </w:r>
    </w:p>
    <w:p w:rsidR="00F648D5" w:rsidRPr="00644882" w:rsidRDefault="00F648D5" w:rsidP="00F648D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b/>
          <w:sz w:val="28"/>
          <w:szCs w:val="28"/>
        </w:rPr>
        <w:t>Первичное закрепление.</w:t>
      </w:r>
    </w:p>
    <w:p w:rsidR="00F648D5" w:rsidRPr="00644882" w:rsidRDefault="00F648D5" w:rsidP="00F648D5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b/>
          <w:sz w:val="28"/>
          <w:szCs w:val="28"/>
        </w:rPr>
        <w:t>1) Решение примеров с комментарием учителя:</w:t>
      </w:r>
    </w:p>
    <w:p w:rsidR="00F648D5" w:rsidRPr="00644882" w:rsidRDefault="00F648D5" w:rsidP="00F648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sz w:val="28"/>
          <w:szCs w:val="28"/>
        </w:rPr>
        <w:t xml:space="preserve">     а) 0,254 · 0,03 = 0,00762 </w:t>
      </w:r>
    </w:p>
    <w:p w:rsidR="00F648D5" w:rsidRPr="00644882" w:rsidRDefault="00F648D5" w:rsidP="00F648D5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882">
        <w:rPr>
          <w:rFonts w:ascii="Times New Roman" w:eastAsia="Times New Roman" w:hAnsi="Times New Roman" w:cs="Times New Roman"/>
          <w:sz w:val="28"/>
          <w:szCs w:val="28"/>
        </w:rPr>
        <w:t xml:space="preserve">б) 0,25 · 7,8 = 1,95                      </w:t>
      </w:r>
      <w:r w:rsidRPr="006448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7)</w:t>
      </w:r>
    </w:p>
    <w:p w:rsidR="00F648D5" w:rsidRPr="00644882" w:rsidRDefault="00F648D5">
      <w:pPr>
        <w:rPr>
          <w:rFonts w:ascii="Times New Roman" w:hAnsi="Times New Roman" w:cs="Times New Roman"/>
          <w:sz w:val="28"/>
          <w:szCs w:val="28"/>
        </w:rPr>
      </w:pP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2) Выполни умножение устно:        </w:t>
      </w: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>(слайд 9)</w:t>
      </w:r>
    </w:p>
    <w:p w:rsidR="00F648D5" w:rsidRPr="00644882" w:rsidRDefault="00F648D5" w:rsidP="00F648D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0,6 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sz w:val="28"/>
          <w:szCs w:val="28"/>
        </w:rPr>
        <w:t xml:space="preserve"> 0,8 =    (0, 48)</w:t>
      </w:r>
    </w:p>
    <w:p w:rsidR="00F648D5" w:rsidRPr="00644882" w:rsidRDefault="00F648D5" w:rsidP="00F648D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0,4 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sz w:val="28"/>
          <w:szCs w:val="28"/>
        </w:rPr>
        <w:t xml:space="preserve"> 0,9 =    (0,36)</w:t>
      </w:r>
    </w:p>
    <w:p w:rsidR="00F648D5" w:rsidRPr="00644882" w:rsidRDefault="00F648D5" w:rsidP="00F648D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0,2 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sz w:val="28"/>
          <w:szCs w:val="28"/>
        </w:rPr>
        <w:t xml:space="preserve"> 0,07 =  (0,014)</w:t>
      </w:r>
    </w:p>
    <w:p w:rsidR="00F648D5" w:rsidRPr="00644882" w:rsidRDefault="00F648D5" w:rsidP="00F648D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0,09 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sz w:val="28"/>
          <w:szCs w:val="28"/>
        </w:rPr>
        <w:t xml:space="preserve"> 0,5 =  (0,045)</w:t>
      </w:r>
    </w:p>
    <w:p w:rsidR="00F648D5" w:rsidRPr="00644882" w:rsidRDefault="00F648D5" w:rsidP="00F648D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4882">
        <w:rPr>
          <w:rFonts w:ascii="Times New Roman" w:hAnsi="Times New Roman" w:cs="Times New Roman"/>
          <w:sz w:val="28"/>
          <w:szCs w:val="28"/>
        </w:rPr>
        <w:t xml:space="preserve">1,3 </w:t>
      </w:r>
      <w:r w:rsidRPr="00644882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644882">
        <w:rPr>
          <w:rFonts w:ascii="Times New Roman" w:hAnsi="Times New Roman" w:cs="Times New Roman"/>
          <w:sz w:val="28"/>
          <w:szCs w:val="28"/>
        </w:rPr>
        <w:t xml:space="preserve"> 0,3 =    (0,39)             Ответы даны в скобках.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Выполни умножение самостоятельно:        </w:t>
      </w: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>(слайды 10, 11)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а) 16,3 · 0,5 = 8,15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б)  5,86 · 1,45 = 8,497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4) Используя нули и запятые, запишите правильный ответ:  </w:t>
      </w: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>(слайд 12)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3,9 · 0,5 = 195     (1</w:t>
      </w:r>
      <w:r w:rsidRPr="0064488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44882">
        <w:rPr>
          <w:rFonts w:ascii="Times New Roman" w:hAnsi="Times New Roman" w:cs="Times New Roman"/>
          <w:sz w:val="28"/>
          <w:szCs w:val="28"/>
        </w:rPr>
        <w:t>95)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0,586 · 0,6 = 3516   (</w:t>
      </w:r>
      <w:r w:rsidRPr="00644882">
        <w:rPr>
          <w:rFonts w:ascii="Times New Roman" w:hAnsi="Times New Roman" w:cs="Times New Roman"/>
          <w:color w:val="FF0000"/>
          <w:sz w:val="28"/>
          <w:szCs w:val="28"/>
        </w:rPr>
        <w:t>0,</w:t>
      </w:r>
      <w:r w:rsidRPr="00644882">
        <w:rPr>
          <w:rFonts w:ascii="Times New Roman" w:hAnsi="Times New Roman" w:cs="Times New Roman"/>
          <w:sz w:val="28"/>
          <w:szCs w:val="28"/>
        </w:rPr>
        <w:t>3516)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882">
        <w:rPr>
          <w:rFonts w:ascii="Times New Roman" w:hAnsi="Times New Roman" w:cs="Times New Roman"/>
          <w:sz w:val="28"/>
          <w:szCs w:val="28"/>
        </w:rPr>
        <w:t>0,42 · 0,15 = 63     (</w:t>
      </w:r>
      <w:r w:rsidRPr="00644882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644882">
        <w:rPr>
          <w:rFonts w:ascii="Times New Roman" w:hAnsi="Times New Roman" w:cs="Times New Roman"/>
          <w:sz w:val="28"/>
          <w:szCs w:val="28"/>
        </w:rPr>
        <w:t>63</w:t>
      </w:r>
      <w:r w:rsidRPr="0064488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644882">
        <w:rPr>
          <w:rFonts w:ascii="Times New Roman" w:hAnsi="Times New Roman" w:cs="Times New Roman"/>
          <w:sz w:val="28"/>
          <w:szCs w:val="28"/>
        </w:rPr>
        <w:t>)</w:t>
      </w:r>
    </w:p>
    <w:p w:rsidR="00F648D5" w:rsidRPr="00644882" w:rsidRDefault="00F648D5" w:rsidP="00F648D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4882">
        <w:rPr>
          <w:rFonts w:ascii="Times New Roman" w:hAnsi="Times New Roman" w:cs="Times New Roman"/>
          <w:b/>
          <w:sz w:val="28"/>
          <w:szCs w:val="28"/>
        </w:rPr>
        <w:t xml:space="preserve">5) рубрика «Это интересно»:    </w:t>
      </w:r>
      <w:r w:rsidRPr="00644882">
        <w:rPr>
          <w:rFonts w:ascii="Times New Roman" w:hAnsi="Times New Roman" w:cs="Times New Roman"/>
          <w:b/>
          <w:color w:val="FF0000"/>
          <w:sz w:val="28"/>
          <w:szCs w:val="28"/>
        </w:rPr>
        <w:t>(слайд 13)</w:t>
      </w:r>
    </w:p>
    <w:p w:rsidR="00A70906" w:rsidRPr="00644882" w:rsidRDefault="00A70906" w:rsidP="00A70906">
      <w:pPr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644882">
        <w:rPr>
          <w:rFonts w:ascii="Times New Roman" w:hAnsi="Times New Roman" w:cs="Times New Roman"/>
          <w:i/>
          <w:sz w:val="28"/>
          <w:szCs w:val="28"/>
        </w:rPr>
        <w:t xml:space="preserve">САМОСТОЯТЕЛЬНАЯ  РАБОТА  </w:t>
      </w:r>
      <w:r w:rsidRPr="00644882">
        <w:rPr>
          <w:rFonts w:ascii="Times New Roman" w:hAnsi="Times New Roman" w:cs="Times New Roman"/>
          <w:b/>
          <w:i/>
          <w:color w:val="008000"/>
          <w:sz w:val="28"/>
          <w:szCs w:val="28"/>
        </w:rPr>
        <w:t>«УМНОЖЕНИЕ  ДЕСЯТИЧНЫХ  ДРОБЕЙ – 1».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211"/>
      </w:tblGrid>
      <w:tr w:rsidR="00A70906" w:rsidRPr="00644882" w:rsidTr="00644882">
        <w:tc>
          <w:tcPr>
            <w:tcW w:w="5211" w:type="dxa"/>
          </w:tcPr>
          <w:p w:rsidR="00A70906" w:rsidRPr="00644882" w:rsidRDefault="00A70906" w:rsidP="00E759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 а </w:t>
            </w:r>
            <w:proofErr w:type="spellStart"/>
            <w:proofErr w:type="gram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 а </w:t>
            </w:r>
            <w:proofErr w:type="spell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</w:t>
            </w:r>
            <w:proofErr w:type="spell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  1.                               С – 37.</w:t>
            </w:r>
          </w:p>
          <w:p w:rsidR="00A70906" w:rsidRPr="00644882" w:rsidRDefault="00A70906" w:rsidP="00A7090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Выполните  умножение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3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16.3pt" o:ole="" fillcolor="window">
                  <v:imagedata r:id="rId5" o:title=""/>
                </v:shape>
                <o:OLEObject Type="Embed" ProgID="Equation.3" ShapeID="_x0000_i1025" DrawAspect="Content" ObjectID="_1425192035" r:id="rId6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440" w:dyaOrig="320">
                <v:shape id="_x0000_i1026" type="#_x0000_t75" style="width:1in;height:16.3pt" o:ole="" fillcolor="window">
                  <v:imagedata r:id="rId7" o:title=""/>
                </v:shape>
                <o:OLEObject Type="Embed" ProgID="Equation.3" ShapeID="_x0000_i1026" DrawAspect="Content" ObjectID="_1425192036" r:id="rId8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240" w:dyaOrig="320">
                <v:shape id="_x0000_i1027" type="#_x0000_t75" style="width:62pt;height:16.3pt" o:ole="" fillcolor="window">
                  <v:imagedata r:id="rId9" o:title=""/>
                </v:shape>
                <o:OLEObject Type="Embed" ProgID="Equation.3" ShapeID="_x0000_i1027" DrawAspect="Content" ObjectID="_1425192037" r:id="rId10"/>
              </w:object>
            </w:r>
          </w:p>
          <w:p w:rsidR="00A70906" w:rsidRPr="00644882" w:rsidRDefault="00A70906" w:rsidP="00A7090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Какова  масса  деревянного  кубика  объемом  3,2 дм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3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 если  масса  1 дм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3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этого  дерева  0,45 кг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F"/>
            </w:r>
          </w:p>
          <w:p w:rsidR="00A70906" w:rsidRPr="00644882" w:rsidRDefault="00A70906" w:rsidP="00A7090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Найдите  значение  выражения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2880" w:dyaOrig="340">
                <v:shape id="_x0000_i1028" type="#_x0000_t75" style="width:2in;height:16.9pt" o:ole="" fillcolor="window">
                  <v:imagedata r:id="rId11" o:title=""/>
                </v:shape>
                <o:OLEObject Type="Embed" ProgID="Equation.3" ShapeID="_x0000_i1028" DrawAspect="Content" ObjectID="_1425192038" r:id="rId12"/>
              </w:object>
            </w:r>
          </w:p>
        </w:tc>
        <w:tc>
          <w:tcPr>
            <w:tcW w:w="5211" w:type="dxa"/>
          </w:tcPr>
          <w:p w:rsidR="00A70906" w:rsidRPr="00644882" w:rsidRDefault="00A70906" w:rsidP="00E759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 а </w:t>
            </w:r>
            <w:proofErr w:type="spellStart"/>
            <w:proofErr w:type="gram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 а </w:t>
            </w:r>
            <w:proofErr w:type="spell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</w:t>
            </w:r>
            <w:proofErr w:type="spell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  2.                                           С – 37.</w:t>
            </w:r>
          </w:p>
          <w:p w:rsidR="00A70906" w:rsidRPr="00644882" w:rsidRDefault="00A70906" w:rsidP="00A7090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Выполните  умножение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320" w:dyaOrig="320">
                <v:shape id="_x0000_i1029" type="#_x0000_t75" style="width:65.75pt;height:16.3pt" o:ole="" fillcolor="window">
                  <v:imagedata r:id="rId13" o:title=""/>
                </v:shape>
                <o:OLEObject Type="Embed" ProgID="Equation.3" ShapeID="_x0000_i1029" DrawAspect="Content" ObjectID="_1425192039" r:id="rId14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420" w:dyaOrig="320">
                <v:shape id="_x0000_i1030" type="#_x0000_t75" style="width:70.75pt;height:16.3pt" o:ole="" fillcolor="window">
                  <v:imagedata r:id="rId15" o:title=""/>
                </v:shape>
                <o:OLEObject Type="Embed" ProgID="Equation.3" ShapeID="_x0000_i1030" DrawAspect="Content" ObjectID="_1425192040" r:id="rId16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200" w:dyaOrig="320">
                <v:shape id="_x0000_i1031" type="#_x0000_t75" style="width:60.1pt;height:16.3pt" o:ole="" fillcolor="window">
                  <v:imagedata r:id="rId17" o:title=""/>
                </v:shape>
                <o:OLEObject Type="Embed" ProgID="Equation.3" ShapeID="_x0000_i1031" DrawAspect="Content" ObjectID="_1425192041" r:id="rId18"/>
              </w:object>
            </w:r>
          </w:p>
          <w:p w:rsidR="00A70906" w:rsidRPr="00644882" w:rsidRDefault="00A70906" w:rsidP="00A7090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Масса  1 л  нефти  0,85 кг.  Найдите  массу  7,4 л нефти.</w:t>
            </w:r>
          </w:p>
          <w:p w:rsidR="00A70906" w:rsidRPr="00644882" w:rsidRDefault="00A70906" w:rsidP="00A7090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Найдите  значение  выражения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2960" w:dyaOrig="340">
                <v:shape id="_x0000_i1032" type="#_x0000_t75" style="width:147.75pt;height:16.9pt" o:ole="" fillcolor="window">
                  <v:imagedata r:id="rId19" o:title=""/>
                </v:shape>
                <o:OLEObject Type="Embed" ProgID="Equation.3" ShapeID="_x0000_i1032" DrawAspect="Content" ObjectID="_1425192042" r:id="rId20"/>
              </w:object>
            </w:r>
          </w:p>
        </w:tc>
      </w:tr>
      <w:tr w:rsidR="00A70906" w:rsidRPr="00644882" w:rsidTr="00644882">
        <w:tc>
          <w:tcPr>
            <w:tcW w:w="5211" w:type="dxa"/>
          </w:tcPr>
          <w:p w:rsidR="00A70906" w:rsidRPr="00644882" w:rsidRDefault="00A70906" w:rsidP="00E759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 а </w:t>
            </w:r>
            <w:proofErr w:type="spellStart"/>
            <w:proofErr w:type="gram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 а </w:t>
            </w:r>
            <w:proofErr w:type="spell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</w:t>
            </w:r>
            <w:proofErr w:type="spell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  3.                          С – 37.</w:t>
            </w:r>
          </w:p>
          <w:p w:rsidR="00A70906" w:rsidRPr="00644882" w:rsidRDefault="00A70906" w:rsidP="00A7090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Выполните  умножение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280" w:dyaOrig="320">
                <v:shape id="_x0000_i1033" type="#_x0000_t75" style="width:63.85pt;height:16.3pt" o:ole="" fillcolor="window">
                  <v:imagedata r:id="rId21" o:title=""/>
                </v:shape>
                <o:OLEObject Type="Embed" ProgID="Equation.3" ShapeID="_x0000_i1033" DrawAspect="Content" ObjectID="_1425192043" r:id="rId22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440" w:dyaOrig="320">
                <v:shape id="_x0000_i1034" type="#_x0000_t75" style="width:1in;height:16.3pt" o:ole="" fillcolor="window">
                  <v:imagedata r:id="rId23" o:title=""/>
                </v:shape>
                <o:OLEObject Type="Embed" ProgID="Equation.3" ShapeID="_x0000_i1034" DrawAspect="Content" ObjectID="_1425192044" r:id="rId24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240" w:dyaOrig="320">
                <v:shape id="_x0000_i1035" type="#_x0000_t75" style="width:62pt;height:16.3pt" o:ole="" fillcolor="window">
                  <v:imagedata r:id="rId25" o:title=""/>
                </v:shape>
                <o:OLEObject Type="Embed" ProgID="Equation.3" ShapeID="_x0000_i1035" DrawAspect="Content" ObjectID="_1425192045" r:id="rId26"/>
              </w:object>
            </w:r>
          </w:p>
          <w:p w:rsidR="00A70906" w:rsidRPr="00644882" w:rsidRDefault="00A70906" w:rsidP="00A7090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Какова  масса  15,6 л  бензина,  если  масса  1 л  бензина  0,75 кг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F"/>
            </w:r>
          </w:p>
          <w:p w:rsidR="00A70906" w:rsidRPr="00644882" w:rsidRDefault="00A70906" w:rsidP="00A7090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Найдите  значение  выражения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2840" w:dyaOrig="340">
                <v:shape id="_x0000_i1036" type="#_x0000_t75" style="width:142.1pt;height:16.9pt" o:ole="" fillcolor="window">
                  <v:imagedata r:id="rId27" o:title=""/>
                </v:shape>
                <o:OLEObject Type="Embed" ProgID="Equation.3" ShapeID="_x0000_i1036" DrawAspect="Content" ObjectID="_1425192046" r:id="rId28"/>
              </w:object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70906" w:rsidRPr="00644882" w:rsidRDefault="00A70906" w:rsidP="00E759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 а </w:t>
            </w:r>
            <w:proofErr w:type="spellStart"/>
            <w:proofErr w:type="gram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 а </w:t>
            </w:r>
            <w:proofErr w:type="spellStart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</w:t>
            </w:r>
            <w:proofErr w:type="spellEnd"/>
            <w:r w:rsidRPr="006448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  4.                           С – 37.</w:t>
            </w:r>
          </w:p>
          <w:p w:rsidR="00A70906" w:rsidRPr="00644882" w:rsidRDefault="00A70906" w:rsidP="00A7090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Выполните  умножение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E759F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320" w:dyaOrig="320">
                <v:shape id="_x0000_i1037" type="#_x0000_t75" style="width:65.75pt;height:16.3pt" o:ole="" fillcolor="window">
                  <v:imagedata r:id="rId29" o:title=""/>
                </v:shape>
                <o:OLEObject Type="Embed" ProgID="Equation.3" ShapeID="_x0000_i1037" DrawAspect="Content" ObjectID="_1425192047" r:id="rId30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440" w:dyaOrig="320">
                <v:shape id="_x0000_i1038" type="#_x0000_t75" style="width:1in;height:16.3pt" o:ole="" fillcolor="window">
                  <v:imagedata r:id="rId31" o:title=""/>
                </v:shape>
                <o:OLEObject Type="Embed" ProgID="Equation.3" ShapeID="_x0000_i1038" DrawAspect="Content" ObjectID="_1425192048" r:id="rId32"/>
              </w:objec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1240" w:dyaOrig="320">
                <v:shape id="_x0000_i1039" type="#_x0000_t75" style="width:62pt;height:16.3pt" o:ole="" fillcolor="window">
                  <v:imagedata r:id="rId33" o:title=""/>
                </v:shape>
                <o:OLEObject Type="Embed" ProgID="Equation.3" ShapeID="_x0000_i1039" DrawAspect="Content" ObjectID="_1425192049" r:id="rId34"/>
              </w:object>
            </w:r>
          </w:p>
          <w:p w:rsidR="00A70906" w:rsidRPr="00644882" w:rsidRDefault="00A70906" w:rsidP="00A7090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Какова  масса  2,85 л машинного  масла,  если  масса  1 л  этого  масла  0,9 кг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F"/>
            </w:r>
          </w:p>
          <w:p w:rsidR="00A70906" w:rsidRPr="00644882" w:rsidRDefault="00A70906" w:rsidP="00A7090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Найдите  значение  выражения</w:t>
            </w: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3A"/>
            </w:r>
          </w:p>
          <w:p w:rsidR="00A70906" w:rsidRPr="00644882" w:rsidRDefault="00A70906" w:rsidP="0064488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48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Pr="00644882">
              <w:rPr>
                <w:rFonts w:ascii="Times New Roman" w:hAnsi="Times New Roman" w:cs="Times New Roman"/>
                <w:i/>
                <w:color w:val="000000"/>
                <w:position w:val="-10"/>
                <w:sz w:val="28"/>
                <w:szCs w:val="28"/>
              </w:rPr>
              <w:object w:dxaOrig="3000" w:dyaOrig="340">
                <v:shape id="_x0000_i1040" type="#_x0000_t75" style="width:150.25pt;height:16.9pt" o:ole="" fillcolor="window">
                  <v:imagedata r:id="rId35" o:title=""/>
                </v:shape>
                <o:OLEObject Type="Embed" ProgID="Equation.3" ShapeID="_x0000_i1040" DrawAspect="Content" ObjectID="_1425192050" r:id="rId36"/>
              </w:object>
            </w:r>
          </w:p>
        </w:tc>
      </w:tr>
    </w:tbl>
    <w:p w:rsidR="00A70906" w:rsidRPr="00644882" w:rsidRDefault="00A70906" w:rsidP="00A7090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648D5" w:rsidRPr="00644882" w:rsidRDefault="00F648D5">
      <w:pPr>
        <w:rPr>
          <w:rFonts w:ascii="Times New Roman" w:hAnsi="Times New Roman" w:cs="Times New Roman"/>
          <w:sz w:val="28"/>
          <w:szCs w:val="28"/>
        </w:rPr>
      </w:pPr>
    </w:p>
    <w:sectPr w:rsidR="00F648D5" w:rsidRPr="00644882" w:rsidSect="000F36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706"/>
    <w:multiLevelType w:val="hybridMultilevel"/>
    <w:tmpl w:val="CF5CA6E4"/>
    <w:lvl w:ilvl="0" w:tplc="E6C24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A3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A9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46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CA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4E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E1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2B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C0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930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BF2510"/>
    <w:multiLevelType w:val="hybridMultilevel"/>
    <w:tmpl w:val="EFA8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D346F"/>
    <w:multiLevelType w:val="hybridMultilevel"/>
    <w:tmpl w:val="7D464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97C7C"/>
    <w:multiLevelType w:val="hybridMultilevel"/>
    <w:tmpl w:val="CA34E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669B4"/>
    <w:multiLevelType w:val="hybridMultilevel"/>
    <w:tmpl w:val="CB68F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8C7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FCC41FF"/>
    <w:multiLevelType w:val="hybridMultilevel"/>
    <w:tmpl w:val="95F2F446"/>
    <w:lvl w:ilvl="0" w:tplc="D4AA0642">
      <w:start w:val="1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72341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D213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E4E39CD"/>
    <w:multiLevelType w:val="hybridMultilevel"/>
    <w:tmpl w:val="06D682DE"/>
    <w:lvl w:ilvl="0" w:tplc="0A7A5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48D5"/>
    <w:rsid w:val="0001524C"/>
    <w:rsid w:val="000F3621"/>
    <w:rsid w:val="00245AF0"/>
    <w:rsid w:val="004B437A"/>
    <w:rsid w:val="00644882"/>
    <w:rsid w:val="00731B78"/>
    <w:rsid w:val="007F62FF"/>
    <w:rsid w:val="008A0D98"/>
    <w:rsid w:val="00991E82"/>
    <w:rsid w:val="00995B34"/>
    <w:rsid w:val="00A70906"/>
    <w:rsid w:val="00CE4BAF"/>
    <w:rsid w:val="00D438D2"/>
    <w:rsid w:val="00F648D5"/>
    <w:rsid w:val="00F7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AF"/>
  </w:style>
  <w:style w:type="paragraph" w:styleId="1">
    <w:name w:val="heading 1"/>
    <w:basedOn w:val="a"/>
    <w:next w:val="a"/>
    <w:link w:val="10"/>
    <w:qFormat/>
    <w:rsid w:val="00991E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8D5"/>
    <w:rPr>
      <w:rFonts w:ascii="Tahoma" w:hAnsi="Tahoma" w:cs="Tahoma"/>
      <w:sz w:val="16"/>
      <w:szCs w:val="16"/>
    </w:rPr>
  </w:style>
  <w:style w:type="character" w:styleId="a5">
    <w:name w:val="Strong"/>
    <w:qFormat/>
    <w:rsid w:val="00F648D5"/>
    <w:rPr>
      <w:b/>
      <w:bCs/>
    </w:rPr>
  </w:style>
  <w:style w:type="character" w:customStyle="1" w:styleId="10">
    <w:name w:val="Заголовок 1 Знак"/>
    <w:basedOn w:val="a0"/>
    <w:link w:val="1"/>
    <w:rsid w:val="00991E82"/>
    <w:rPr>
      <w:rFonts w:ascii="Times New Roman" w:eastAsia="Times New Roman" w:hAnsi="Times New Roman" w:cs="Times New Roman"/>
      <w:b/>
      <w:caps/>
      <w:sz w:val="24"/>
      <w:szCs w:val="20"/>
    </w:rPr>
  </w:style>
  <w:style w:type="table" w:styleId="a6">
    <w:name w:val="Table Grid"/>
    <w:basedOn w:val="a1"/>
    <w:rsid w:val="0099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2013-03-19T01:33:00Z</dcterms:created>
  <dcterms:modified xsi:type="dcterms:W3CDTF">2013-03-19T05:54:00Z</dcterms:modified>
</cp:coreProperties>
</file>