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E8" w:rsidRPr="002B66C4" w:rsidRDefault="002B66C4" w:rsidP="002B66C4">
      <w:pPr>
        <w:jc w:val="center"/>
        <w:rPr>
          <w:rFonts w:ascii="Times New Roman" w:hAnsi="Times New Roman" w:cs="Times New Roman"/>
          <w:b/>
          <w:bCs/>
          <w:i/>
          <w:iCs/>
          <w:sz w:val="28"/>
          <w:szCs w:val="28"/>
        </w:rPr>
      </w:pPr>
      <w:r w:rsidRPr="002B66C4">
        <w:rPr>
          <w:rFonts w:ascii="Times New Roman" w:hAnsi="Times New Roman" w:cs="Times New Roman"/>
          <w:b/>
          <w:bCs/>
          <w:i/>
          <w:iCs/>
          <w:sz w:val="28"/>
          <w:szCs w:val="28"/>
        </w:rPr>
        <w:t>Проектная деятельность как средство реализации познавательной  активности учащихся</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b/>
          <w:bCs/>
          <w:sz w:val="24"/>
          <w:szCs w:val="24"/>
          <w:u w:val="single"/>
        </w:rPr>
        <w:t>Актуальность.</w:t>
      </w:r>
      <w:r w:rsidRPr="002B66C4">
        <w:rPr>
          <w:rFonts w:ascii="Times New Roman" w:hAnsi="Times New Roman" w:cs="Times New Roman"/>
          <w:b/>
          <w:bCs/>
          <w:sz w:val="24"/>
          <w:szCs w:val="24"/>
          <w:u w:val="single"/>
        </w:rPr>
        <w:br/>
      </w:r>
      <w:r w:rsidRPr="002B66C4">
        <w:rPr>
          <w:rFonts w:ascii="Times New Roman" w:hAnsi="Times New Roman" w:cs="Times New Roman"/>
          <w:b/>
          <w:bCs/>
          <w:sz w:val="24"/>
          <w:szCs w:val="24"/>
        </w:rPr>
        <w:t xml:space="preserve">         </w:t>
      </w:r>
      <w:r w:rsidRPr="002B66C4">
        <w:rPr>
          <w:rFonts w:ascii="Times New Roman" w:hAnsi="Times New Roman" w:cs="Times New Roman"/>
          <w:sz w:val="24"/>
          <w:szCs w:val="24"/>
        </w:rPr>
        <w:t xml:space="preserve">На современном этапе, в условиях модернизации образования и в связи с переходом на новые образовательные стандарты перед школой стоит задача формирования личности, умеющей самостоятельно организовать свою деятельность и свободно ориентироваться в информационном пространстве. В настоящее время от нас ждут конкурентоспособных учеников, способных быть исследователями проблем, а не простыми исполнителями. </w:t>
      </w:r>
      <w:r w:rsidRPr="002B66C4">
        <w:rPr>
          <w:rFonts w:ascii="Times New Roman" w:hAnsi="Times New Roman" w:cs="Times New Roman"/>
          <w:sz w:val="24"/>
          <w:szCs w:val="24"/>
        </w:rPr>
        <w:br/>
        <w:t xml:space="preserve">        Поэтому процесс обучения всё больше связывают с </w:t>
      </w:r>
      <w:proofErr w:type="spellStart"/>
      <w:r w:rsidRPr="002B66C4">
        <w:rPr>
          <w:rFonts w:ascii="Times New Roman" w:hAnsi="Times New Roman" w:cs="Times New Roman"/>
          <w:sz w:val="24"/>
          <w:szCs w:val="24"/>
        </w:rPr>
        <w:t>деятельностным</w:t>
      </w:r>
      <w:proofErr w:type="spellEnd"/>
      <w:r w:rsidRPr="002B66C4">
        <w:rPr>
          <w:rFonts w:ascii="Times New Roman" w:hAnsi="Times New Roman" w:cs="Times New Roman"/>
          <w:sz w:val="24"/>
          <w:szCs w:val="24"/>
        </w:rPr>
        <w:t xml:space="preserve"> подходом и освоением детьми новых знаний. Одним из видов такого подхода является проектная деятельность. Метод проектов – это совместная деятельность учителя и учащихся, направленная на поиск решения возникшей проблемы, ситуации. Соотношение проблемы и практической реализации полученных результатов и делает метод проектов столь привлекательным и перспективным для системы образования.</w:t>
      </w:r>
      <w:r w:rsidRPr="002B66C4">
        <w:rPr>
          <w:rFonts w:ascii="Times New Roman" w:hAnsi="Times New Roman" w:cs="Times New Roman"/>
          <w:b/>
          <w:bCs/>
          <w:sz w:val="24"/>
          <w:szCs w:val="24"/>
        </w:rPr>
        <w:t xml:space="preserve"> </w:t>
      </w:r>
      <w:r w:rsidRPr="002B66C4">
        <w:rPr>
          <w:rFonts w:ascii="Times New Roman" w:hAnsi="Times New Roman" w:cs="Times New Roman"/>
          <w:sz w:val="24"/>
          <w:szCs w:val="24"/>
        </w:rPr>
        <w:br/>
        <w:t xml:space="preserve">       </w:t>
      </w:r>
      <w:r w:rsidRPr="002B66C4">
        <w:rPr>
          <w:rFonts w:ascii="Times New Roman" w:hAnsi="Times New Roman" w:cs="Times New Roman"/>
          <w:b/>
          <w:bCs/>
          <w:sz w:val="24"/>
          <w:szCs w:val="24"/>
        </w:rPr>
        <w:t xml:space="preserve"> </w:t>
      </w:r>
      <w:r w:rsidRPr="002B66C4">
        <w:rPr>
          <w:rFonts w:ascii="Times New Roman" w:hAnsi="Times New Roman" w:cs="Times New Roman"/>
          <w:sz w:val="24"/>
          <w:szCs w:val="24"/>
        </w:rPr>
        <w:t>Преимущества этой технологии: энтузиазм в работе, заинтересованность детей, связь с реальной жизнью, научная пытливость, умение работать в группе, самоконтроль, лучшая закрепленность знаний,  ощущение собственной значимости и необходимости в выполнении общего дела.</w:t>
      </w:r>
      <w:r w:rsidRPr="002B66C4">
        <w:rPr>
          <w:rFonts w:ascii="Times New Roman" w:hAnsi="Times New Roman" w:cs="Times New Roman"/>
          <w:sz w:val="24"/>
          <w:szCs w:val="24"/>
        </w:rPr>
        <w:br/>
        <w:t xml:space="preserve">        Данная технология подразумевает выполнение обучающимися большого объёма работы, как под руководством учителя, так и самостоятельно, что  влечёт за собой повышенную мотивированную активность учащегося.</w:t>
      </w:r>
      <w:r w:rsidRPr="002B66C4">
        <w:rPr>
          <w:rFonts w:ascii="Times New Roman" w:hAnsi="Times New Roman" w:cs="Times New Roman"/>
          <w:b/>
          <w:bCs/>
          <w:sz w:val="24"/>
          <w:szCs w:val="24"/>
        </w:rPr>
        <w:t xml:space="preserve"> </w:t>
      </w:r>
      <w:r w:rsidRPr="002B66C4">
        <w:rPr>
          <w:rFonts w:ascii="Times New Roman" w:hAnsi="Times New Roman" w:cs="Times New Roman"/>
          <w:sz w:val="24"/>
          <w:szCs w:val="24"/>
        </w:rPr>
        <w:br/>
        <w:t xml:space="preserve">        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r w:rsidRPr="002B66C4">
        <w:rPr>
          <w:rFonts w:ascii="Times New Roman" w:hAnsi="Times New Roman" w:cs="Times New Roman"/>
          <w:sz w:val="24"/>
          <w:szCs w:val="24"/>
        </w:rPr>
        <w:br/>
        <w:t xml:space="preserve">       Метод проектов всегда ориентирован на самостоятельную деятельность учащихся - индивидуальную, парную, групповую.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 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2B66C4">
        <w:rPr>
          <w:rFonts w:ascii="Times New Roman" w:hAnsi="Times New Roman" w:cs="Times New Roman"/>
          <w:sz w:val="24"/>
          <w:szCs w:val="24"/>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повседневной жизни, пр.).</w:t>
      </w:r>
      <w:proofErr w:type="gramEnd"/>
      <w:r w:rsidRPr="002B66C4">
        <w:rPr>
          <w:rFonts w:ascii="Times New Roman" w:hAnsi="Times New Roman" w:cs="Times New Roman"/>
          <w:sz w:val="24"/>
          <w:szCs w:val="24"/>
        </w:rPr>
        <w:t xml:space="preserve"> Если говорить о методе проектов как о </w:t>
      </w:r>
      <w:r w:rsidRPr="002B66C4">
        <w:rPr>
          <w:rFonts w:ascii="Times New Roman" w:hAnsi="Times New Roman" w:cs="Times New Roman"/>
          <w:sz w:val="24"/>
          <w:szCs w:val="24"/>
        </w:rPr>
        <w:lastRenderedPageBreak/>
        <w:t>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b/>
          <w:bCs/>
          <w:sz w:val="24"/>
          <w:szCs w:val="24"/>
          <w:u w:val="single"/>
        </w:rPr>
        <w:t>Отличительные черты проектного метода:</w:t>
      </w:r>
    </w:p>
    <w:p w:rsidR="002B66C4" w:rsidRPr="002B66C4" w:rsidRDefault="002B66C4" w:rsidP="002B66C4">
      <w:pPr>
        <w:rPr>
          <w:rFonts w:ascii="Times New Roman" w:hAnsi="Times New Roman" w:cs="Times New Roman"/>
          <w:sz w:val="24"/>
          <w:szCs w:val="24"/>
        </w:rPr>
      </w:pPr>
      <w:proofErr w:type="gramStart"/>
      <w:r w:rsidRPr="002B66C4">
        <w:rPr>
          <w:rFonts w:ascii="Times New Roman" w:hAnsi="Times New Roman" w:cs="Times New Roman"/>
          <w:sz w:val="24"/>
          <w:szCs w:val="24"/>
        </w:rPr>
        <w:t>– наличие личностно значимой проблемы, социально значимых целей и задач, средств достижения  поставленных целей и задач;</w:t>
      </w:r>
      <w:r w:rsidRPr="002B66C4">
        <w:rPr>
          <w:rFonts w:ascii="Times New Roman" w:hAnsi="Times New Roman" w:cs="Times New Roman"/>
          <w:sz w:val="24"/>
          <w:szCs w:val="24"/>
        </w:rPr>
        <w:br/>
        <w:t>– самостоятельное планирование действий по разрешению проблемы;</w:t>
      </w:r>
      <w:r w:rsidRPr="002B66C4">
        <w:rPr>
          <w:rFonts w:ascii="Times New Roman" w:hAnsi="Times New Roman" w:cs="Times New Roman"/>
          <w:sz w:val="24"/>
          <w:szCs w:val="24"/>
        </w:rPr>
        <w:br/>
        <w:t>– самостоятельный поиск информации, ее обработка и осмысление;</w:t>
      </w:r>
      <w:r w:rsidRPr="002B66C4">
        <w:rPr>
          <w:rFonts w:ascii="Times New Roman" w:hAnsi="Times New Roman" w:cs="Times New Roman"/>
          <w:sz w:val="24"/>
          <w:szCs w:val="24"/>
        </w:rPr>
        <w:br/>
        <w:t xml:space="preserve">– творческое оформление «продукта», представляющего результаты этой деятельности (плакат,  реферат, изделие, модель, </w:t>
      </w:r>
      <w:proofErr w:type="spellStart"/>
      <w:r w:rsidRPr="002B66C4">
        <w:rPr>
          <w:rFonts w:ascii="Times New Roman" w:hAnsi="Times New Roman" w:cs="Times New Roman"/>
          <w:sz w:val="24"/>
          <w:szCs w:val="24"/>
        </w:rPr>
        <w:t>мультимедийная</w:t>
      </w:r>
      <w:proofErr w:type="spellEnd"/>
      <w:r w:rsidRPr="002B66C4">
        <w:rPr>
          <w:rFonts w:ascii="Times New Roman" w:hAnsi="Times New Roman" w:cs="Times New Roman"/>
          <w:sz w:val="24"/>
          <w:szCs w:val="24"/>
        </w:rPr>
        <w:t xml:space="preserve"> презентация и т.п.);</w:t>
      </w:r>
      <w:r w:rsidRPr="002B66C4">
        <w:rPr>
          <w:rFonts w:ascii="Times New Roman" w:hAnsi="Times New Roman" w:cs="Times New Roman"/>
          <w:sz w:val="24"/>
          <w:szCs w:val="24"/>
        </w:rPr>
        <w:br/>
        <w:t>– презентация «продукта» и его социальной значимости;</w:t>
      </w:r>
      <w:proofErr w:type="gramEnd"/>
      <w:r w:rsidRPr="002B66C4">
        <w:rPr>
          <w:rFonts w:ascii="Times New Roman" w:hAnsi="Times New Roman" w:cs="Times New Roman"/>
          <w:sz w:val="24"/>
          <w:szCs w:val="24"/>
        </w:rPr>
        <w:br/>
        <w:t>– наличие сопровождающей и отчетной документации;</w:t>
      </w:r>
      <w:r w:rsidRPr="002B66C4">
        <w:rPr>
          <w:rFonts w:ascii="Times New Roman" w:hAnsi="Times New Roman" w:cs="Times New Roman"/>
          <w:sz w:val="24"/>
          <w:szCs w:val="24"/>
        </w:rPr>
        <w:br/>
        <w:t xml:space="preserve">– рефлексия собственной деятельности.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b/>
          <w:bCs/>
          <w:sz w:val="24"/>
          <w:szCs w:val="24"/>
          <w:u w:val="single"/>
        </w:rPr>
        <w:t>Специфика:</w:t>
      </w:r>
    </w:p>
    <w:p w:rsidR="00A13BF4" w:rsidRPr="002B66C4" w:rsidRDefault="00A512C0" w:rsidP="002B66C4">
      <w:pPr>
        <w:numPr>
          <w:ilvl w:val="0"/>
          <w:numId w:val="1"/>
        </w:numPr>
        <w:rPr>
          <w:rFonts w:ascii="Times New Roman" w:hAnsi="Times New Roman" w:cs="Times New Roman"/>
          <w:sz w:val="24"/>
          <w:szCs w:val="24"/>
        </w:rPr>
      </w:pPr>
      <w:r w:rsidRPr="002B66C4">
        <w:rPr>
          <w:rFonts w:ascii="Times New Roman" w:hAnsi="Times New Roman" w:cs="Times New Roman"/>
          <w:sz w:val="24"/>
          <w:szCs w:val="24"/>
        </w:rPr>
        <w:t xml:space="preserve"> педагогический процесс, накладывающийся на процесс взаимодействия ребёнка с окружающим  миром.</w:t>
      </w:r>
    </w:p>
    <w:p w:rsidR="00A13BF4" w:rsidRPr="002B66C4" w:rsidRDefault="00A512C0" w:rsidP="002B66C4">
      <w:pPr>
        <w:numPr>
          <w:ilvl w:val="0"/>
          <w:numId w:val="1"/>
        </w:numPr>
        <w:rPr>
          <w:rFonts w:ascii="Times New Roman" w:hAnsi="Times New Roman" w:cs="Times New Roman"/>
          <w:sz w:val="24"/>
          <w:szCs w:val="24"/>
        </w:rPr>
      </w:pPr>
      <w:r w:rsidRPr="002B66C4">
        <w:rPr>
          <w:rFonts w:ascii="Times New Roman" w:hAnsi="Times New Roman" w:cs="Times New Roman"/>
          <w:sz w:val="24"/>
          <w:szCs w:val="24"/>
        </w:rPr>
        <w:t xml:space="preserve">практическое целенаправленное действие, открывающее возможности формирования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 собственного жизненного опыта.</w:t>
      </w:r>
    </w:p>
    <w:p w:rsidR="00A13BF4" w:rsidRPr="002B66C4" w:rsidRDefault="00A512C0" w:rsidP="002B66C4">
      <w:pPr>
        <w:numPr>
          <w:ilvl w:val="0"/>
          <w:numId w:val="2"/>
        </w:numPr>
        <w:rPr>
          <w:rFonts w:ascii="Times New Roman" w:hAnsi="Times New Roman" w:cs="Times New Roman"/>
          <w:sz w:val="24"/>
          <w:szCs w:val="24"/>
        </w:rPr>
      </w:pPr>
      <w:r w:rsidRPr="002B66C4">
        <w:rPr>
          <w:rFonts w:ascii="Times New Roman" w:hAnsi="Times New Roman" w:cs="Times New Roman"/>
          <w:sz w:val="24"/>
          <w:szCs w:val="24"/>
        </w:rPr>
        <w:t>педагогическая технология, актуализирующая субъективную позицию ребёнка в педагогическом процессе.</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       Метод проектов не является новаторством в мировой педагогике. Дж. </w:t>
      </w:r>
      <w:proofErr w:type="spellStart"/>
      <w:r w:rsidRPr="002B66C4">
        <w:rPr>
          <w:rFonts w:ascii="Times New Roman" w:hAnsi="Times New Roman" w:cs="Times New Roman"/>
          <w:sz w:val="24"/>
          <w:szCs w:val="24"/>
        </w:rPr>
        <w:t>Дьюи</w:t>
      </w:r>
      <w:proofErr w:type="spellEnd"/>
      <w:r w:rsidRPr="002B66C4">
        <w:rPr>
          <w:rFonts w:ascii="Times New Roman" w:hAnsi="Times New Roman" w:cs="Times New Roman"/>
          <w:sz w:val="24"/>
          <w:szCs w:val="24"/>
        </w:rPr>
        <w:t xml:space="preserve">, американский философ и педагог еще в 20-е годы прошлого столетия предложил форму обучения, построенную на активной основе, учитывая индивидуальность и личный интерес. </w:t>
      </w:r>
      <w:r w:rsidRPr="002B66C4">
        <w:rPr>
          <w:rFonts w:ascii="Times New Roman" w:hAnsi="Times New Roman" w:cs="Times New Roman"/>
          <w:sz w:val="24"/>
          <w:szCs w:val="24"/>
        </w:rPr>
        <w:br/>
        <w:t xml:space="preserve">        Научной основой метода проектов принято считать идеи американского философа и педагога </w:t>
      </w:r>
      <w:proofErr w:type="gramStart"/>
      <w:r w:rsidRPr="002B66C4">
        <w:rPr>
          <w:rFonts w:ascii="Times New Roman" w:hAnsi="Times New Roman" w:cs="Times New Roman"/>
          <w:sz w:val="24"/>
          <w:szCs w:val="24"/>
        </w:rPr>
        <w:t>Дж</w:t>
      </w:r>
      <w:proofErr w:type="gramEnd"/>
      <w:r w:rsidRPr="002B66C4">
        <w:rPr>
          <w:rFonts w:ascii="Times New Roman" w:hAnsi="Times New Roman" w:cs="Times New Roman"/>
          <w:sz w:val="24"/>
          <w:szCs w:val="24"/>
        </w:rPr>
        <w:t xml:space="preserve">. </w:t>
      </w:r>
      <w:proofErr w:type="spellStart"/>
      <w:r w:rsidRPr="002B66C4">
        <w:rPr>
          <w:rFonts w:ascii="Times New Roman" w:hAnsi="Times New Roman" w:cs="Times New Roman"/>
          <w:sz w:val="24"/>
          <w:szCs w:val="24"/>
        </w:rPr>
        <w:t>Дьюи</w:t>
      </w:r>
      <w:proofErr w:type="spellEnd"/>
      <w:r w:rsidRPr="002B66C4">
        <w:rPr>
          <w:rFonts w:ascii="Times New Roman" w:hAnsi="Times New Roman" w:cs="Times New Roman"/>
          <w:sz w:val="24"/>
          <w:szCs w:val="24"/>
        </w:rPr>
        <w:t xml:space="preserve"> (1859-1952), философское наследие, которого и в настоящий момент является предметом пристального интереса педагогов. </w:t>
      </w:r>
      <w:proofErr w:type="spellStart"/>
      <w:r w:rsidRPr="002B66C4">
        <w:rPr>
          <w:rFonts w:ascii="Times New Roman" w:hAnsi="Times New Roman" w:cs="Times New Roman"/>
          <w:sz w:val="24"/>
          <w:szCs w:val="24"/>
        </w:rPr>
        <w:t>Дьюи</w:t>
      </w:r>
      <w:proofErr w:type="spellEnd"/>
      <w:r w:rsidRPr="002B66C4">
        <w:rPr>
          <w:rFonts w:ascii="Times New Roman" w:hAnsi="Times New Roman" w:cs="Times New Roman"/>
          <w:sz w:val="24"/>
          <w:szCs w:val="24"/>
        </w:rPr>
        <w:t xml:space="preserve"> предлагал строить процесс обучения исходя из потребностей, интересов и способностей детей и считал, что обучение должно приносить пользу каждому учащемуся, что школа должна развивать врожденные интеллектуальные или практические «импульсы» ученика. Обучение, как считал </w:t>
      </w:r>
      <w:proofErr w:type="spellStart"/>
      <w:r w:rsidRPr="002B66C4">
        <w:rPr>
          <w:rFonts w:ascii="Times New Roman" w:hAnsi="Times New Roman" w:cs="Times New Roman"/>
          <w:sz w:val="24"/>
          <w:szCs w:val="24"/>
        </w:rPr>
        <w:t>Дьюи</w:t>
      </w:r>
      <w:proofErr w:type="spellEnd"/>
      <w:r w:rsidRPr="002B66C4">
        <w:rPr>
          <w:rFonts w:ascii="Times New Roman" w:hAnsi="Times New Roman" w:cs="Times New Roman"/>
          <w:sz w:val="24"/>
          <w:szCs w:val="24"/>
        </w:rPr>
        <w:t xml:space="preserve">, необходимо организовывать вокруг какого-либо дела, задания. При этом знания извлекаются из самостоятельной практической  деятельности учащихся и из их личного жизненного опыта. А роль учителя сводится к руководству этой деятельностью и побуждению любознательности школьников. </w:t>
      </w:r>
    </w:p>
    <w:p w:rsidR="00A512C0" w:rsidRDefault="002B66C4" w:rsidP="002B66C4">
      <w:pPr>
        <w:rPr>
          <w:rFonts w:ascii="Times New Roman" w:hAnsi="Times New Roman" w:cs="Times New Roman"/>
          <w:sz w:val="24"/>
          <w:szCs w:val="24"/>
        </w:rPr>
      </w:pPr>
      <w:r w:rsidRPr="002B66C4">
        <w:rPr>
          <w:rFonts w:ascii="Times New Roman" w:hAnsi="Times New Roman" w:cs="Times New Roman"/>
          <w:b/>
          <w:bCs/>
          <w:sz w:val="24"/>
          <w:szCs w:val="24"/>
          <w:u w:val="single"/>
        </w:rPr>
        <w:t>Обратимся к словарю:</w:t>
      </w:r>
      <w:r w:rsidRPr="002B66C4">
        <w:rPr>
          <w:rFonts w:ascii="Times New Roman" w:hAnsi="Times New Roman" w:cs="Times New Roman"/>
          <w:sz w:val="24"/>
          <w:szCs w:val="24"/>
        </w:rPr>
        <w:t xml:space="preserve"> «МЕТОД ПРОЕКТОВ - система обучения, при которой учащиеся приобретают знания в процессе планирования и выполнения постоянно усложняющихся практических заданий – проектов. Метод проектов  возник во 2-й половине 19 </w:t>
      </w:r>
      <w:proofErr w:type="gramStart"/>
      <w:r w:rsidRPr="002B66C4">
        <w:rPr>
          <w:rFonts w:ascii="Times New Roman" w:hAnsi="Times New Roman" w:cs="Times New Roman"/>
          <w:sz w:val="24"/>
          <w:szCs w:val="24"/>
        </w:rPr>
        <w:t>в</w:t>
      </w:r>
      <w:proofErr w:type="gramEnd"/>
      <w:r w:rsidRPr="002B66C4">
        <w:rPr>
          <w:rFonts w:ascii="Times New Roman" w:hAnsi="Times New Roman" w:cs="Times New Roman"/>
          <w:sz w:val="24"/>
          <w:szCs w:val="24"/>
        </w:rPr>
        <w:t xml:space="preserve">. </w:t>
      </w:r>
      <w:proofErr w:type="gramStart"/>
      <w:r w:rsidRPr="002B66C4">
        <w:rPr>
          <w:rFonts w:ascii="Times New Roman" w:hAnsi="Times New Roman" w:cs="Times New Roman"/>
          <w:sz w:val="24"/>
          <w:szCs w:val="24"/>
        </w:rPr>
        <w:t>в</w:t>
      </w:r>
      <w:proofErr w:type="gramEnd"/>
      <w:r w:rsidRPr="002B66C4">
        <w:rPr>
          <w:rFonts w:ascii="Times New Roman" w:hAnsi="Times New Roman" w:cs="Times New Roman"/>
          <w:sz w:val="24"/>
          <w:szCs w:val="24"/>
        </w:rPr>
        <w:t xml:space="preserve"> сельскохозяйственных школах США и был, затем перенесён в общеобразовательную школу.» </w:t>
      </w:r>
      <w:r w:rsidRPr="002B66C4">
        <w:rPr>
          <w:rFonts w:ascii="Times New Roman" w:hAnsi="Times New Roman" w:cs="Times New Roman"/>
          <w:sz w:val="24"/>
          <w:szCs w:val="24"/>
        </w:rPr>
        <w:br/>
        <w:t xml:space="preserve">        </w:t>
      </w:r>
    </w:p>
    <w:p w:rsidR="002B66C4" w:rsidRPr="002B66C4" w:rsidRDefault="00A512C0" w:rsidP="002B66C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6C4" w:rsidRPr="002B66C4">
        <w:rPr>
          <w:rFonts w:ascii="Times New Roman" w:hAnsi="Times New Roman" w:cs="Times New Roman"/>
          <w:sz w:val="24"/>
          <w:szCs w:val="24"/>
        </w:rPr>
        <w:t xml:space="preserve">В 1905 году в России появилась небольшая группа педагогов под руководством С.Т. </w:t>
      </w:r>
      <w:proofErr w:type="spellStart"/>
      <w:r w:rsidR="002B66C4" w:rsidRPr="002B66C4">
        <w:rPr>
          <w:rFonts w:ascii="Times New Roman" w:hAnsi="Times New Roman" w:cs="Times New Roman"/>
          <w:sz w:val="24"/>
          <w:szCs w:val="24"/>
        </w:rPr>
        <w:t>Шацкого</w:t>
      </w:r>
      <w:proofErr w:type="spellEnd"/>
      <w:r w:rsidR="002B66C4" w:rsidRPr="002B66C4">
        <w:rPr>
          <w:rFonts w:ascii="Times New Roman" w:hAnsi="Times New Roman" w:cs="Times New Roman"/>
          <w:sz w:val="24"/>
          <w:szCs w:val="24"/>
        </w:rPr>
        <w:t>, которая пыталась активно внедрять в педагогическую практику новые образовательные методики, очень напоминающие американские проекты. Внедрение оказалось недостаточно продуманным и последовательным. После революции метод проектов применялся в школах по личному распоряжению Н.К.Крупской.  В 1931г. постановлением ЦК ВК</w:t>
      </w:r>
      <w:proofErr w:type="gramStart"/>
      <w:r w:rsidR="002B66C4" w:rsidRPr="002B66C4">
        <w:rPr>
          <w:rFonts w:ascii="Times New Roman" w:hAnsi="Times New Roman" w:cs="Times New Roman"/>
          <w:sz w:val="24"/>
          <w:szCs w:val="24"/>
        </w:rPr>
        <w:t>П(</w:t>
      </w:r>
      <w:proofErr w:type="gramEnd"/>
      <w:r w:rsidR="002B66C4" w:rsidRPr="002B66C4">
        <w:rPr>
          <w:rFonts w:ascii="Times New Roman" w:hAnsi="Times New Roman" w:cs="Times New Roman"/>
          <w:sz w:val="24"/>
          <w:szCs w:val="24"/>
        </w:rPr>
        <w:t xml:space="preserve">б) метод проектов был осужден как чуждый советской школе и не использовался вплоть до конца 80-х годов. </w:t>
      </w:r>
      <w:r w:rsidR="002B66C4" w:rsidRPr="002B66C4">
        <w:rPr>
          <w:rFonts w:ascii="Times New Roman" w:hAnsi="Times New Roman" w:cs="Times New Roman"/>
          <w:sz w:val="24"/>
          <w:szCs w:val="24"/>
        </w:rPr>
        <w:br/>
        <w:t xml:space="preserve">      Формируя исследовательские и коммуникативные умения, проектная деятельность в школе создает базу для разностороннего развития и личностного роста школьников.</w:t>
      </w:r>
      <w:r w:rsidR="002B66C4" w:rsidRPr="002B66C4">
        <w:rPr>
          <w:rFonts w:ascii="Times New Roman" w:hAnsi="Times New Roman" w:cs="Times New Roman"/>
          <w:sz w:val="24"/>
          <w:szCs w:val="24"/>
        </w:rPr>
        <w:br/>
        <w:t xml:space="preserve">        Метод проектов  ориентирует учебный процесс  на решение учащимися  познавательно-коммуникативных и исследовательских задач. Это позволяет рассматривать проектное обучение как одну из наиболее продуктивных и интенсивных методик, которая  способствует достижению высоких результатов обучения  и образованности личности.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b/>
          <w:bCs/>
          <w:sz w:val="24"/>
          <w:szCs w:val="24"/>
        </w:rPr>
        <w:t>Результаты моей педагогической деятельности в работе над проблемой:</w:t>
      </w:r>
      <w:r w:rsidRPr="002B66C4">
        <w:rPr>
          <w:rFonts w:ascii="Times New Roman" w:hAnsi="Times New Roman" w:cs="Times New Roman"/>
          <w:sz w:val="24"/>
          <w:szCs w:val="24"/>
        </w:rPr>
        <w:t xml:space="preserve">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1. </w:t>
      </w:r>
      <w:r w:rsidRPr="002B66C4">
        <w:rPr>
          <w:rFonts w:ascii="Times New Roman" w:hAnsi="Times New Roman" w:cs="Times New Roman"/>
          <w:sz w:val="24"/>
          <w:szCs w:val="24"/>
          <w:u w:val="single"/>
        </w:rPr>
        <w:t>Развитие мотивационной сферы учащихся</w:t>
      </w:r>
      <w:r w:rsidRPr="002B66C4">
        <w:rPr>
          <w:rFonts w:ascii="Times New Roman" w:hAnsi="Times New Roman" w:cs="Times New Roman"/>
          <w:sz w:val="24"/>
          <w:szCs w:val="24"/>
        </w:rPr>
        <w:t xml:space="preserve"> – интерес к исследовательской деятельности</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       призовое место в городском конкурсе научно-исследовательских работ «Ярмарка идей» 2010-2011 </w:t>
      </w:r>
      <w:proofErr w:type="spellStart"/>
      <w:r w:rsidRPr="002B66C4">
        <w:rPr>
          <w:rFonts w:ascii="Times New Roman" w:hAnsi="Times New Roman" w:cs="Times New Roman"/>
          <w:sz w:val="24"/>
          <w:szCs w:val="24"/>
        </w:rPr>
        <w:t>уч.г</w:t>
      </w:r>
      <w:proofErr w:type="spellEnd"/>
      <w:r w:rsidRPr="002B66C4">
        <w:rPr>
          <w:rFonts w:ascii="Times New Roman" w:hAnsi="Times New Roman" w:cs="Times New Roman"/>
          <w:sz w:val="24"/>
          <w:szCs w:val="24"/>
        </w:rPr>
        <w:t xml:space="preserve">. </w:t>
      </w:r>
      <w:r w:rsidRPr="002B66C4">
        <w:rPr>
          <w:rFonts w:ascii="Times New Roman" w:hAnsi="Times New Roman" w:cs="Times New Roman"/>
          <w:sz w:val="24"/>
          <w:szCs w:val="24"/>
        </w:rPr>
        <w:br/>
        <w:t xml:space="preserve">диплом 1 степени межрегионального конкурса исследовательских работ по эколого-этнографическому проекту «Дерево Земли, на которой я живу»  2011-2012 </w:t>
      </w:r>
      <w:proofErr w:type="spellStart"/>
      <w:r w:rsidRPr="002B66C4">
        <w:rPr>
          <w:rFonts w:ascii="Times New Roman" w:hAnsi="Times New Roman" w:cs="Times New Roman"/>
          <w:sz w:val="24"/>
          <w:szCs w:val="24"/>
        </w:rPr>
        <w:t>уч</w:t>
      </w:r>
      <w:proofErr w:type="gramStart"/>
      <w:r w:rsidRPr="002B66C4">
        <w:rPr>
          <w:rFonts w:ascii="Times New Roman" w:hAnsi="Times New Roman" w:cs="Times New Roman"/>
          <w:sz w:val="24"/>
          <w:szCs w:val="24"/>
        </w:rPr>
        <w:t>.г</w:t>
      </w:r>
      <w:proofErr w:type="spellEnd"/>
      <w:proofErr w:type="gramEnd"/>
      <w:r w:rsidRPr="002B66C4">
        <w:rPr>
          <w:rFonts w:ascii="Times New Roman" w:hAnsi="Times New Roman" w:cs="Times New Roman"/>
          <w:sz w:val="24"/>
          <w:szCs w:val="24"/>
        </w:rPr>
        <w:t xml:space="preserve"> </w:t>
      </w:r>
      <w:r w:rsidRPr="002B66C4">
        <w:rPr>
          <w:rFonts w:ascii="Times New Roman" w:hAnsi="Times New Roman" w:cs="Times New Roman"/>
          <w:sz w:val="24"/>
          <w:szCs w:val="24"/>
        </w:rPr>
        <w:br/>
        <w:t xml:space="preserve">участие в республиканском этапе всероссийской олимпиады по экологии 2011-2012 </w:t>
      </w:r>
      <w:proofErr w:type="spellStart"/>
      <w:r w:rsidRPr="002B66C4">
        <w:rPr>
          <w:rFonts w:ascii="Times New Roman" w:hAnsi="Times New Roman" w:cs="Times New Roman"/>
          <w:sz w:val="24"/>
          <w:szCs w:val="24"/>
        </w:rPr>
        <w:t>уч.г</w:t>
      </w:r>
      <w:proofErr w:type="spellEnd"/>
      <w:r w:rsidRPr="002B66C4">
        <w:rPr>
          <w:rFonts w:ascii="Times New Roman" w:hAnsi="Times New Roman" w:cs="Times New Roman"/>
          <w:sz w:val="24"/>
          <w:szCs w:val="24"/>
        </w:rPr>
        <w:t xml:space="preserve">  (приложение 1.3); представление результатов исследовательской  деятельности учащихся старших классов на классных часах в начальной школе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2. </w:t>
      </w:r>
      <w:r w:rsidRPr="002B66C4">
        <w:rPr>
          <w:rFonts w:ascii="Times New Roman" w:hAnsi="Times New Roman" w:cs="Times New Roman"/>
          <w:sz w:val="24"/>
          <w:szCs w:val="24"/>
          <w:u w:val="single"/>
        </w:rPr>
        <w:t>Развитие познавательных способностей:</w:t>
      </w:r>
      <w:r w:rsidRPr="002B66C4">
        <w:rPr>
          <w:rFonts w:ascii="Times New Roman" w:hAnsi="Times New Roman" w:cs="Times New Roman"/>
          <w:sz w:val="24"/>
          <w:szCs w:val="24"/>
        </w:rPr>
        <w:t xml:space="preserve"> </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       </w:t>
      </w:r>
      <w:proofErr w:type="gramStart"/>
      <w:r w:rsidRPr="002B66C4">
        <w:rPr>
          <w:rFonts w:ascii="Times New Roman" w:hAnsi="Times New Roman" w:cs="Times New Roman"/>
          <w:sz w:val="24"/>
          <w:szCs w:val="24"/>
        </w:rPr>
        <w:t xml:space="preserve">призовые места муниципального этапа Всероссийской предметной олимпиады по биологии и экологии </w:t>
      </w:r>
      <w:r w:rsidRPr="002B66C4">
        <w:rPr>
          <w:rFonts w:ascii="Times New Roman" w:hAnsi="Times New Roman" w:cs="Times New Roman"/>
          <w:sz w:val="24"/>
          <w:szCs w:val="24"/>
        </w:rPr>
        <w:br/>
        <w:t xml:space="preserve">участие  учащихся в Международной </w:t>
      </w:r>
      <w:proofErr w:type="spellStart"/>
      <w:r w:rsidRPr="002B66C4">
        <w:rPr>
          <w:rFonts w:ascii="Times New Roman" w:hAnsi="Times New Roman" w:cs="Times New Roman"/>
          <w:sz w:val="24"/>
          <w:szCs w:val="24"/>
        </w:rPr>
        <w:t>Интернет-олимпиаде</w:t>
      </w:r>
      <w:proofErr w:type="spellEnd"/>
      <w:r w:rsidRPr="002B66C4">
        <w:rPr>
          <w:rFonts w:ascii="Times New Roman" w:hAnsi="Times New Roman" w:cs="Times New Roman"/>
          <w:sz w:val="24"/>
          <w:szCs w:val="24"/>
        </w:rPr>
        <w:t xml:space="preserve"> «Эрудиты планеты» 2010-2011 </w:t>
      </w:r>
      <w:proofErr w:type="spellStart"/>
      <w:r w:rsidRPr="002B66C4">
        <w:rPr>
          <w:rFonts w:ascii="Times New Roman" w:hAnsi="Times New Roman" w:cs="Times New Roman"/>
          <w:sz w:val="24"/>
          <w:szCs w:val="24"/>
        </w:rPr>
        <w:t>уч.г</w:t>
      </w:r>
      <w:proofErr w:type="spellEnd"/>
      <w:r w:rsidRPr="002B66C4">
        <w:rPr>
          <w:rFonts w:ascii="Times New Roman" w:hAnsi="Times New Roman" w:cs="Times New Roman"/>
          <w:sz w:val="24"/>
          <w:szCs w:val="24"/>
        </w:rPr>
        <w:t xml:space="preserve">. и 2011-2012 </w:t>
      </w:r>
      <w:proofErr w:type="spellStart"/>
      <w:r w:rsidRPr="002B66C4">
        <w:rPr>
          <w:rFonts w:ascii="Times New Roman" w:hAnsi="Times New Roman" w:cs="Times New Roman"/>
          <w:sz w:val="24"/>
          <w:szCs w:val="24"/>
        </w:rPr>
        <w:t>уч.г</w:t>
      </w:r>
      <w:proofErr w:type="spellEnd"/>
      <w:r w:rsidRPr="002B66C4">
        <w:rPr>
          <w:rFonts w:ascii="Times New Roman" w:hAnsi="Times New Roman" w:cs="Times New Roman"/>
          <w:sz w:val="24"/>
          <w:szCs w:val="24"/>
        </w:rPr>
        <w:t xml:space="preserve">. </w:t>
      </w:r>
      <w:proofErr w:type="gramEnd"/>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3. </w:t>
      </w:r>
      <w:r w:rsidRPr="002B66C4">
        <w:rPr>
          <w:rFonts w:ascii="Times New Roman" w:hAnsi="Times New Roman" w:cs="Times New Roman"/>
          <w:sz w:val="24"/>
          <w:szCs w:val="24"/>
          <w:u w:val="single"/>
        </w:rPr>
        <w:t>Вовлечение учащихся в активную внеклассную творческую деятельность</w:t>
      </w:r>
      <w:r w:rsidRPr="002B66C4">
        <w:rPr>
          <w:rFonts w:ascii="Times New Roman" w:hAnsi="Times New Roman" w:cs="Times New Roman"/>
          <w:sz w:val="24"/>
          <w:szCs w:val="24"/>
        </w:rPr>
        <w:t>:</w:t>
      </w:r>
    </w:p>
    <w:p w:rsidR="002B66C4" w:rsidRPr="002B66C4" w:rsidRDefault="002B66C4" w:rsidP="002B66C4">
      <w:pPr>
        <w:rPr>
          <w:rFonts w:ascii="Times New Roman" w:hAnsi="Times New Roman" w:cs="Times New Roman"/>
          <w:sz w:val="24"/>
          <w:szCs w:val="24"/>
        </w:rPr>
      </w:pPr>
      <w:r w:rsidRPr="002B66C4">
        <w:rPr>
          <w:rFonts w:ascii="Times New Roman" w:hAnsi="Times New Roman" w:cs="Times New Roman"/>
          <w:sz w:val="24"/>
          <w:szCs w:val="24"/>
        </w:rPr>
        <w:t xml:space="preserve">победы и призовые места в различных творческих конкурсах </w:t>
      </w:r>
    </w:p>
    <w:p w:rsidR="00FE1156" w:rsidRPr="00FE1156" w:rsidRDefault="00FE1156" w:rsidP="00FE1156">
      <w:pPr>
        <w:shd w:val="clear" w:color="auto" w:fill="FFFFFF"/>
        <w:spacing w:after="0" w:line="240" w:lineRule="auto"/>
        <w:textAlignment w:val="center"/>
        <w:rPr>
          <w:rFonts w:ascii="Times New Roman" w:eastAsia="Times New Roman" w:hAnsi="Times New Roman" w:cs="Times New Roman"/>
          <w:color w:val="444444"/>
          <w:sz w:val="24"/>
          <w:szCs w:val="24"/>
          <w:lang w:eastAsia="ru-RU"/>
        </w:rPr>
      </w:pPr>
      <w:r w:rsidRPr="00FE1156">
        <w:rPr>
          <w:rFonts w:ascii="Times New Roman" w:eastAsia="Times New Roman" w:hAnsi="Times New Roman" w:cs="Times New Roman"/>
          <w:color w:val="444444"/>
          <w:sz w:val="24"/>
          <w:szCs w:val="24"/>
          <w:lang w:eastAsia="ru-RU"/>
        </w:rPr>
        <w:t>Литература</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r w:rsidRPr="00FE1156">
        <w:rPr>
          <w:rFonts w:ascii="Times New Roman" w:eastAsia="Times New Roman" w:hAnsi="Times New Roman" w:cs="Times New Roman"/>
          <w:color w:val="444444"/>
          <w:sz w:val="24"/>
          <w:szCs w:val="24"/>
          <w:lang w:eastAsia="ru-RU"/>
        </w:rPr>
        <w:t xml:space="preserve">Шамова Т.И. Активизация учения школьников. – М.: Педагогика, 1982. – 209 </w:t>
      </w:r>
      <w:proofErr w:type="gramStart"/>
      <w:r w:rsidRPr="00FE1156">
        <w:rPr>
          <w:rFonts w:ascii="Times New Roman" w:eastAsia="Times New Roman" w:hAnsi="Times New Roman" w:cs="Times New Roman"/>
          <w:color w:val="444444"/>
          <w:sz w:val="24"/>
          <w:szCs w:val="24"/>
          <w:lang w:eastAsia="ru-RU"/>
        </w:rPr>
        <w:t>с</w:t>
      </w:r>
      <w:proofErr w:type="gramEnd"/>
      <w:r w:rsidRPr="00FE1156">
        <w:rPr>
          <w:rFonts w:ascii="Times New Roman" w:eastAsia="Times New Roman" w:hAnsi="Times New Roman" w:cs="Times New Roman"/>
          <w:color w:val="444444"/>
          <w:sz w:val="24"/>
          <w:szCs w:val="24"/>
          <w:lang w:eastAsia="ru-RU"/>
        </w:rPr>
        <w:t xml:space="preserve">.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proofErr w:type="spellStart"/>
      <w:r w:rsidRPr="00FE1156">
        <w:rPr>
          <w:rFonts w:ascii="Times New Roman" w:eastAsia="Times New Roman" w:hAnsi="Times New Roman" w:cs="Times New Roman"/>
          <w:color w:val="444444"/>
          <w:sz w:val="24"/>
          <w:szCs w:val="24"/>
          <w:lang w:eastAsia="ru-RU"/>
        </w:rPr>
        <w:t>Коротаева</w:t>
      </w:r>
      <w:proofErr w:type="spellEnd"/>
      <w:r w:rsidRPr="00FE1156">
        <w:rPr>
          <w:rFonts w:ascii="Times New Roman" w:eastAsia="Times New Roman" w:hAnsi="Times New Roman" w:cs="Times New Roman"/>
          <w:color w:val="444444"/>
          <w:sz w:val="24"/>
          <w:szCs w:val="24"/>
          <w:lang w:eastAsia="ru-RU"/>
        </w:rPr>
        <w:t xml:space="preserve"> Е.В. Активизация познавательной деятельности учащихся (вопросы теории и практики): Учеб. пособие/ </w:t>
      </w:r>
      <w:proofErr w:type="spellStart"/>
      <w:r w:rsidRPr="00FE1156">
        <w:rPr>
          <w:rFonts w:ascii="Times New Roman" w:eastAsia="Times New Roman" w:hAnsi="Times New Roman" w:cs="Times New Roman"/>
          <w:color w:val="444444"/>
          <w:sz w:val="24"/>
          <w:szCs w:val="24"/>
          <w:lang w:eastAsia="ru-RU"/>
        </w:rPr>
        <w:t>Урал</w:t>
      </w:r>
      <w:proofErr w:type="gramStart"/>
      <w:r w:rsidRPr="00FE1156">
        <w:rPr>
          <w:rFonts w:ascii="Times New Roman" w:eastAsia="Times New Roman" w:hAnsi="Times New Roman" w:cs="Times New Roman"/>
          <w:color w:val="444444"/>
          <w:sz w:val="24"/>
          <w:szCs w:val="24"/>
          <w:lang w:eastAsia="ru-RU"/>
        </w:rPr>
        <w:t>.г</w:t>
      </w:r>
      <w:proofErr w:type="gramEnd"/>
      <w:r w:rsidRPr="00FE1156">
        <w:rPr>
          <w:rFonts w:ascii="Times New Roman" w:eastAsia="Times New Roman" w:hAnsi="Times New Roman" w:cs="Times New Roman"/>
          <w:color w:val="444444"/>
          <w:sz w:val="24"/>
          <w:szCs w:val="24"/>
          <w:lang w:eastAsia="ru-RU"/>
        </w:rPr>
        <w:t>ос.пед.ун-т</w:t>
      </w:r>
      <w:proofErr w:type="spellEnd"/>
      <w:r w:rsidRPr="00FE1156">
        <w:rPr>
          <w:rFonts w:ascii="Times New Roman" w:eastAsia="Times New Roman" w:hAnsi="Times New Roman" w:cs="Times New Roman"/>
          <w:color w:val="444444"/>
          <w:sz w:val="24"/>
          <w:szCs w:val="24"/>
          <w:lang w:eastAsia="ru-RU"/>
        </w:rPr>
        <w:t xml:space="preserve">. Екатеринбург, 1995.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r w:rsidRPr="00FE1156">
        <w:rPr>
          <w:rFonts w:ascii="Times New Roman" w:eastAsia="Times New Roman" w:hAnsi="Times New Roman" w:cs="Times New Roman"/>
          <w:color w:val="444444"/>
          <w:sz w:val="24"/>
          <w:szCs w:val="24"/>
          <w:lang w:eastAsia="ru-RU"/>
        </w:rPr>
        <w:t xml:space="preserve">Маркова А.К. Формирование мотивации учения в школьном возрасте. – М.: Просвещение, 1983.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r w:rsidRPr="00FE1156">
        <w:rPr>
          <w:rFonts w:ascii="Times New Roman" w:eastAsia="Times New Roman" w:hAnsi="Times New Roman" w:cs="Times New Roman"/>
          <w:color w:val="444444"/>
          <w:sz w:val="24"/>
          <w:szCs w:val="24"/>
          <w:lang w:eastAsia="ru-RU"/>
        </w:rPr>
        <w:t xml:space="preserve">Советский энциклопедический словарь. – М.: Советская энциклопедия, 1989.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r w:rsidRPr="00FE1156">
        <w:rPr>
          <w:rFonts w:ascii="Times New Roman" w:eastAsia="Times New Roman" w:hAnsi="Times New Roman" w:cs="Times New Roman"/>
          <w:color w:val="444444"/>
          <w:sz w:val="24"/>
          <w:szCs w:val="24"/>
          <w:lang w:eastAsia="ru-RU"/>
        </w:rPr>
        <w:t xml:space="preserve">Симоненко В.Д. Предпринимательская подготовка в школьном курсе «Технология» //Предпринимательство и занятость юных. – 2000. - №3. – с.18-19.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proofErr w:type="spellStart"/>
      <w:r w:rsidRPr="00FE1156">
        <w:rPr>
          <w:rFonts w:ascii="Times New Roman" w:eastAsia="Times New Roman" w:hAnsi="Times New Roman" w:cs="Times New Roman"/>
          <w:color w:val="444444"/>
          <w:sz w:val="24"/>
          <w:szCs w:val="24"/>
          <w:lang w:eastAsia="ru-RU"/>
        </w:rPr>
        <w:t>Дьюи</w:t>
      </w:r>
      <w:proofErr w:type="spellEnd"/>
      <w:r w:rsidRPr="00FE1156">
        <w:rPr>
          <w:rFonts w:ascii="Times New Roman" w:eastAsia="Times New Roman" w:hAnsi="Times New Roman" w:cs="Times New Roman"/>
          <w:color w:val="444444"/>
          <w:sz w:val="24"/>
          <w:szCs w:val="24"/>
          <w:lang w:eastAsia="ru-RU"/>
        </w:rPr>
        <w:t xml:space="preserve"> Дж. Школа и общество. – М., 1925. </w:t>
      </w:r>
    </w:p>
    <w:p w:rsidR="00FE1156" w:rsidRPr="00FE1156" w:rsidRDefault="00FE1156" w:rsidP="00FE1156">
      <w:pPr>
        <w:numPr>
          <w:ilvl w:val="0"/>
          <w:numId w:val="3"/>
        </w:numPr>
        <w:shd w:val="clear" w:color="auto" w:fill="FFFFFF"/>
        <w:spacing w:after="0" w:line="240" w:lineRule="auto"/>
        <w:ind w:left="750"/>
        <w:textAlignment w:val="center"/>
        <w:rPr>
          <w:rFonts w:ascii="Times New Roman" w:eastAsia="Times New Roman" w:hAnsi="Times New Roman" w:cs="Times New Roman"/>
          <w:color w:val="444444"/>
          <w:sz w:val="24"/>
          <w:szCs w:val="24"/>
          <w:lang w:eastAsia="ru-RU"/>
        </w:rPr>
      </w:pPr>
      <w:proofErr w:type="spellStart"/>
      <w:r w:rsidRPr="00FE1156">
        <w:rPr>
          <w:rFonts w:ascii="Times New Roman" w:eastAsia="Times New Roman" w:hAnsi="Times New Roman" w:cs="Times New Roman"/>
          <w:color w:val="444444"/>
          <w:sz w:val="24"/>
          <w:szCs w:val="24"/>
          <w:lang w:eastAsia="ru-RU"/>
        </w:rPr>
        <w:t>Килпатрик</w:t>
      </w:r>
      <w:proofErr w:type="spellEnd"/>
      <w:r w:rsidRPr="00FE1156">
        <w:rPr>
          <w:rFonts w:ascii="Times New Roman" w:eastAsia="Times New Roman" w:hAnsi="Times New Roman" w:cs="Times New Roman"/>
          <w:color w:val="444444"/>
          <w:sz w:val="24"/>
          <w:szCs w:val="24"/>
          <w:lang w:eastAsia="ru-RU"/>
        </w:rPr>
        <w:t xml:space="preserve"> В.Х. Метод проектов. Применение целевой установки в педагогическом процессе. – Л., 1925.</w:t>
      </w:r>
    </w:p>
    <w:p w:rsidR="002B66C4" w:rsidRPr="002B66C4" w:rsidRDefault="002B66C4" w:rsidP="00FE1156">
      <w:pPr>
        <w:spacing w:after="0"/>
        <w:rPr>
          <w:rFonts w:ascii="Times New Roman" w:hAnsi="Times New Roman" w:cs="Times New Roman"/>
          <w:sz w:val="24"/>
          <w:szCs w:val="24"/>
        </w:rPr>
      </w:pPr>
    </w:p>
    <w:sectPr w:rsidR="002B66C4" w:rsidRPr="002B66C4" w:rsidSect="005B2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2F1B"/>
    <w:multiLevelType w:val="hybridMultilevel"/>
    <w:tmpl w:val="4ED006B8"/>
    <w:lvl w:ilvl="0" w:tplc="15BEA278">
      <w:start w:val="1"/>
      <w:numFmt w:val="bullet"/>
      <w:lvlText w:val="•"/>
      <w:lvlJc w:val="left"/>
      <w:pPr>
        <w:tabs>
          <w:tab w:val="num" w:pos="720"/>
        </w:tabs>
        <w:ind w:left="720" w:hanging="360"/>
      </w:pPr>
      <w:rPr>
        <w:rFonts w:ascii="Times New Roman" w:hAnsi="Times New Roman" w:hint="default"/>
      </w:rPr>
    </w:lvl>
    <w:lvl w:ilvl="1" w:tplc="59522B44" w:tentative="1">
      <w:start w:val="1"/>
      <w:numFmt w:val="bullet"/>
      <w:lvlText w:val="•"/>
      <w:lvlJc w:val="left"/>
      <w:pPr>
        <w:tabs>
          <w:tab w:val="num" w:pos="1440"/>
        </w:tabs>
        <w:ind w:left="1440" w:hanging="360"/>
      </w:pPr>
      <w:rPr>
        <w:rFonts w:ascii="Times New Roman" w:hAnsi="Times New Roman" w:hint="default"/>
      </w:rPr>
    </w:lvl>
    <w:lvl w:ilvl="2" w:tplc="56C2E1AC" w:tentative="1">
      <w:start w:val="1"/>
      <w:numFmt w:val="bullet"/>
      <w:lvlText w:val="•"/>
      <w:lvlJc w:val="left"/>
      <w:pPr>
        <w:tabs>
          <w:tab w:val="num" w:pos="2160"/>
        </w:tabs>
        <w:ind w:left="2160" w:hanging="360"/>
      </w:pPr>
      <w:rPr>
        <w:rFonts w:ascii="Times New Roman" w:hAnsi="Times New Roman" w:hint="default"/>
      </w:rPr>
    </w:lvl>
    <w:lvl w:ilvl="3" w:tplc="26EA5254" w:tentative="1">
      <w:start w:val="1"/>
      <w:numFmt w:val="bullet"/>
      <w:lvlText w:val="•"/>
      <w:lvlJc w:val="left"/>
      <w:pPr>
        <w:tabs>
          <w:tab w:val="num" w:pos="2880"/>
        </w:tabs>
        <w:ind w:left="2880" w:hanging="360"/>
      </w:pPr>
      <w:rPr>
        <w:rFonts w:ascii="Times New Roman" w:hAnsi="Times New Roman" w:hint="default"/>
      </w:rPr>
    </w:lvl>
    <w:lvl w:ilvl="4" w:tplc="E5CC6716" w:tentative="1">
      <w:start w:val="1"/>
      <w:numFmt w:val="bullet"/>
      <w:lvlText w:val="•"/>
      <w:lvlJc w:val="left"/>
      <w:pPr>
        <w:tabs>
          <w:tab w:val="num" w:pos="3600"/>
        </w:tabs>
        <w:ind w:left="3600" w:hanging="360"/>
      </w:pPr>
      <w:rPr>
        <w:rFonts w:ascii="Times New Roman" w:hAnsi="Times New Roman" w:hint="default"/>
      </w:rPr>
    </w:lvl>
    <w:lvl w:ilvl="5" w:tplc="5118990E" w:tentative="1">
      <w:start w:val="1"/>
      <w:numFmt w:val="bullet"/>
      <w:lvlText w:val="•"/>
      <w:lvlJc w:val="left"/>
      <w:pPr>
        <w:tabs>
          <w:tab w:val="num" w:pos="4320"/>
        </w:tabs>
        <w:ind w:left="4320" w:hanging="360"/>
      </w:pPr>
      <w:rPr>
        <w:rFonts w:ascii="Times New Roman" w:hAnsi="Times New Roman" w:hint="default"/>
      </w:rPr>
    </w:lvl>
    <w:lvl w:ilvl="6" w:tplc="5934BBD2" w:tentative="1">
      <w:start w:val="1"/>
      <w:numFmt w:val="bullet"/>
      <w:lvlText w:val="•"/>
      <w:lvlJc w:val="left"/>
      <w:pPr>
        <w:tabs>
          <w:tab w:val="num" w:pos="5040"/>
        </w:tabs>
        <w:ind w:left="5040" w:hanging="360"/>
      </w:pPr>
      <w:rPr>
        <w:rFonts w:ascii="Times New Roman" w:hAnsi="Times New Roman" w:hint="default"/>
      </w:rPr>
    </w:lvl>
    <w:lvl w:ilvl="7" w:tplc="DFB01596" w:tentative="1">
      <w:start w:val="1"/>
      <w:numFmt w:val="bullet"/>
      <w:lvlText w:val="•"/>
      <w:lvlJc w:val="left"/>
      <w:pPr>
        <w:tabs>
          <w:tab w:val="num" w:pos="5760"/>
        </w:tabs>
        <w:ind w:left="5760" w:hanging="360"/>
      </w:pPr>
      <w:rPr>
        <w:rFonts w:ascii="Times New Roman" w:hAnsi="Times New Roman" w:hint="default"/>
      </w:rPr>
    </w:lvl>
    <w:lvl w:ilvl="8" w:tplc="65E8087A"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AE77CE"/>
    <w:multiLevelType w:val="multilevel"/>
    <w:tmpl w:val="DF8C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E903CF"/>
    <w:multiLevelType w:val="hybridMultilevel"/>
    <w:tmpl w:val="9D124C18"/>
    <w:lvl w:ilvl="0" w:tplc="8B08566E">
      <w:start w:val="1"/>
      <w:numFmt w:val="bullet"/>
      <w:lvlText w:val="•"/>
      <w:lvlJc w:val="left"/>
      <w:pPr>
        <w:tabs>
          <w:tab w:val="num" w:pos="720"/>
        </w:tabs>
        <w:ind w:left="720" w:hanging="360"/>
      </w:pPr>
      <w:rPr>
        <w:rFonts w:ascii="Times New Roman" w:hAnsi="Times New Roman" w:hint="default"/>
      </w:rPr>
    </w:lvl>
    <w:lvl w:ilvl="1" w:tplc="4476B576" w:tentative="1">
      <w:start w:val="1"/>
      <w:numFmt w:val="bullet"/>
      <w:lvlText w:val="•"/>
      <w:lvlJc w:val="left"/>
      <w:pPr>
        <w:tabs>
          <w:tab w:val="num" w:pos="1440"/>
        </w:tabs>
        <w:ind w:left="1440" w:hanging="360"/>
      </w:pPr>
      <w:rPr>
        <w:rFonts w:ascii="Times New Roman" w:hAnsi="Times New Roman" w:hint="default"/>
      </w:rPr>
    </w:lvl>
    <w:lvl w:ilvl="2" w:tplc="F61664DA" w:tentative="1">
      <w:start w:val="1"/>
      <w:numFmt w:val="bullet"/>
      <w:lvlText w:val="•"/>
      <w:lvlJc w:val="left"/>
      <w:pPr>
        <w:tabs>
          <w:tab w:val="num" w:pos="2160"/>
        </w:tabs>
        <w:ind w:left="2160" w:hanging="360"/>
      </w:pPr>
      <w:rPr>
        <w:rFonts w:ascii="Times New Roman" w:hAnsi="Times New Roman" w:hint="default"/>
      </w:rPr>
    </w:lvl>
    <w:lvl w:ilvl="3" w:tplc="98987B90" w:tentative="1">
      <w:start w:val="1"/>
      <w:numFmt w:val="bullet"/>
      <w:lvlText w:val="•"/>
      <w:lvlJc w:val="left"/>
      <w:pPr>
        <w:tabs>
          <w:tab w:val="num" w:pos="2880"/>
        </w:tabs>
        <w:ind w:left="2880" w:hanging="360"/>
      </w:pPr>
      <w:rPr>
        <w:rFonts w:ascii="Times New Roman" w:hAnsi="Times New Roman" w:hint="default"/>
      </w:rPr>
    </w:lvl>
    <w:lvl w:ilvl="4" w:tplc="D0445F26" w:tentative="1">
      <w:start w:val="1"/>
      <w:numFmt w:val="bullet"/>
      <w:lvlText w:val="•"/>
      <w:lvlJc w:val="left"/>
      <w:pPr>
        <w:tabs>
          <w:tab w:val="num" w:pos="3600"/>
        </w:tabs>
        <w:ind w:left="3600" w:hanging="360"/>
      </w:pPr>
      <w:rPr>
        <w:rFonts w:ascii="Times New Roman" w:hAnsi="Times New Roman" w:hint="default"/>
      </w:rPr>
    </w:lvl>
    <w:lvl w:ilvl="5" w:tplc="9AE6ED80" w:tentative="1">
      <w:start w:val="1"/>
      <w:numFmt w:val="bullet"/>
      <w:lvlText w:val="•"/>
      <w:lvlJc w:val="left"/>
      <w:pPr>
        <w:tabs>
          <w:tab w:val="num" w:pos="4320"/>
        </w:tabs>
        <w:ind w:left="4320" w:hanging="360"/>
      </w:pPr>
      <w:rPr>
        <w:rFonts w:ascii="Times New Roman" w:hAnsi="Times New Roman" w:hint="default"/>
      </w:rPr>
    </w:lvl>
    <w:lvl w:ilvl="6" w:tplc="CFDE262E" w:tentative="1">
      <w:start w:val="1"/>
      <w:numFmt w:val="bullet"/>
      <w:lvlText w:val="•"/>
      <w:lvlJc w:val="left"/>
      <w:pPr>
        <w:tabs>
          <w:tab w:val="num" w:pos="5040"/>
        </w:tabs>
        <w:ind w:left="5040" w:hanging="360"/>
      </w:pPr>
      <w:rPr>
        <w:rFonts w:ascii="Times New Roman" w:hAnsi="Times New Roman" w:hint="default"/>
      </w:rPr>
    </w:lvl>
    <w:lvl w:ilvl="7" w:tplc="2FA42D5C" w:tentative="1">
      <w:start w:val="1"/>
      <w:numFmt w:val="bullet"/>
      <w:lvlText w:val="•"/>
      <w:lvlJc w:val="left"/>
      <w:pPr>
        <w:tabs>
          <w:tab w:val="num" w:pos="5760"/>
        </w:tabs>
        <w:ind w:left="5760" w:hanging="360"/>
      </w:pPr>
      <w:rPr>
        <w:rFonts w:ascii="Times New Roman" w:hAnsi="Times New Roman" w:hint="default"/>
      </w:rPr>
    </w:lvl>
    <w:lvl w:ilvl="8" w:tplc="95D8F90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6C4"/>
    <w:rsid w:val="002B66C4"/>
    <w:rsid w:val="0030172F"/>
    <w:rsid w:val="005B23E8"/>
    <w:rsid w:val="00A13BF4"/>
    <w:rsid w:val="00A512C0"/>
    <w:rsid w:val="00C3206D"/>
    <w:rsid w:val="00FE1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E115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FE1156"/>
  </w:style>
</w:styles>
</file>

<file path=word/webSettings.xml><?xml version="1.0" encoding="utf-8"?>
<w:webSettings xmlns:r="http://schemas.openxmlformats.org/officeDocument/2006/relationships" xmlns:w="http://schemas.openxmlformats.org/wordprocessingml/2006/main">
  <w:divs>
    <w:div w:id="387922722">
      <w:bodyDiv w:val="1"/>
      <w:marLeft w:val="0"/>
      <w:marRight w:val="0"/>
      <w:marTop w:val="0"/>
      <w:marBottom w:val="0"/>
      <w:divBdr>
        <w:top w:val="none" w:sz="0" w:space="0" w:color="auto"/>
        <w:left w:val="none" w:sz="0" w:space="0" w:color="auto"/>
        <w:bottom w:val="none" w:sz="0" w:space="0" w:color="auto"/>
        <w:right w:val="none" w:sz="0" w:space="0" w:color="auto"/>
      </w:divBdr>
    </w:div>
    <w:div w:id="551501652">
      <w:bodyDiv w:val="1"/>
      <w:marLeft w:val="0"/>
      <w:marRight w:val="0"/>
      <w:marTop w:val="0"/>
      <w:marBottom w:val="0"/>
      <w:divBdr>
        <w:top w:val="none" w:sz="0" w:space="0" w:color="auto"/>
        <w:left w:val="none" w:sz="0" w:space="0" w:color="auto"/>
        <w:bottom w:val="none" w:sz="0" w:space="0" w:color="auto"/>
        <w:right w:val="none" w:sz="0" w:space="0" w:color="auto"/>
      </w:divBdr>
    </w:div>
    <w:div w:id="810827627">
      <w:bodyDiv w:val="1"/>
      <w:marLeft w:val="0"/>
      <w:marRight w:val="0"/>
      <w:marTop w:val="0"/>
      <w:marBottom w:val="0"/>
      <w:divBdr>
        <w:top w:val="none" w:sz="0" w:space="0" w:color="auto"/>
        <w:left w:val="none" w:sz="0" w:space="0" w:color="auto"/>
        <w:bottom w:val="none" w:sz="0" w:space="0" w:color="auto"/>
        <w:right w:val="none" w:sz="0" w:space="0" w:color="auto"/>
      </w:divBdr>
    </w:div>
    <w:div w:id="1212769501">
      <w:bodyDiv w:val="1"/>
      <w:marLeft w:val="0"/>
      <w:marRight w:val="0"/>
      <w:marTop w:val="0"/>
      <w:marBottom w:val="0"/>
      <w:divBdr>
        <w:top w:val="none" w:sz="0" w:space="0" w:color="auto"/>
        <w:left w:val="none" w:sz="0" w:space="0" w:color="auto"/>
        <w:bottom w:val="none" w:sz="0" w:space="0" w:color="auto"/>
        <w:right w:val="none" w:sz="0" w:space="0" w:color="auto"/>
      </w:divBdr>
    </w:div>
    <w:div w:id="1432166007">
      <w:bodyDiv w:val="1"/>
      <w:marLeft w:val="0"/>
      <w:marRight w:val="0"/>
      <w:marTop w:val="0"/>
      <w:marBottom w:val="0"/>
      <w:divBdr>
        <w:top w:val="none" w:sz="0" w:space="0" w:color="auto"/>
        <w:left w:val="none" w:sz="0" w:space="0" w:color="auto"/>
        <w:bottom w:val="none" w:sz="0" w:space="0" w:color="auto"/>
        <w:right w:val="none" w:sz="0" w:space="0" w:color="auto"/>
      </w:divBdr>
      <w:divsChild>
        <w:div w:id="2032801849">
          <w:marLeft w:val="0"/>
          <w:marRight w:val="0"/>
          <w:marTop w:val="0"/>
          <w:marBottom w:val="0"/>
          <w:divBdr>
            <w:top w:val="none" w:sz="0" w:space="0" w:color="auto"/>
            <w:left w:val="none" w:sz="0" w:space="0" w:color="auto"/>
            <w:bottom w:val="none" w:sz="0" w:space="0" w:color="auto"/>
            <w:right w:val="none" w:sz="0" w:space="0" w:color="auto"/>
          </w:divBdr>
          <w:divsChild>
            <w:div w:id="331959434">
              <w:marLeft w:val="0"/>
              <w:marRight w:val="0"/>
              <w:marTop w:val="0"/>
              <w:marBottom w:val="0"/>
              <w:divBdr>
                <w:top w:val="none" w:sz="0" w:space="0" w:color="auto"/>
                <w:left w:val="none" w:sz="0" w:space="0" w:color="auto"/>
                <w:bottom w:val="none" w:sz="0" w:space="0" w:color="auto"/>
                <w:right w:val="none" w:sz="0" w:space="0" w:color="auto"/>
              </w:divBdr>
              <w:divsChild>
                <w:div w:id="556401631">
                  <w:marLeft w:val="0"/>
                  <w:marRight w:val="0"/>
                  <w:marTop w:val="0"/>
                  <w:marBottom w:val="0"/>
                  <w:divBdr>
                    <w:top w:val="single" w:sz="12" w:space="30" w:color="FFFFFF"/>
                    <w:left w:val="none" w:sz="0" w:space="0" w:color="auto"/>
                    <w:bottom w:val="none" w:sz="0" w:space="0" w:color="auto"/>
                    <w:right w:val="none" w:sz="0" w:space="0" w:color="auto"/>
                  </w:divBdr>
                  <w:divsChild>
                    <w:div w:id="77295181">
                      <w:marLeft w:val="0"/>
                      <w:marRight w:val="0"/>
                      <w:marTop w:val="0"/>
                      <w:marBottom w:val="0"/>
                      <w:divBdr>
                        <w:top w:val="none" w:sz="0" w:space="0" w:color="auto"/>
                        <w:left w:val="none" w:sz="0" w:space="0" w:color="auto"/>
                        <w:bottom w:val="none" w:sz="0" w:space="0" w:color="auto"/>
                        <w:right w:val="none" w:sz="0" w:space="0" w:color="auto"/>
                      </w:divBdr>
                      <w:divsChild>
                        <w:div w:id="1383358908">
                          <w:marLeft w:val="0"/>
                          <w:marRight w:val="0"/>
                          <w:marTop w:val="0"/>
                          <w:marBottom w:val="0"/>
                          <w:divBdr>
                            <w:top w:val="none" w:sz="0" w:space="0" w:color="auto"/>
                            <w:left w:val="none" w:sz="0" w:space="0" w:color="auto"/>
                            <w:bottom w:val="none" w:sz="0" w:space="0" w:color="auto"/>
                            <w:right w:val="none" w:sz="0" w:space="0" w:color="auto"/>
                          </w:divBdr>
                          <w:divsChild>
                            <w:div w:id="725027756">
                              <w:marLeft w:val="0"/>
                              <w:marRight w:val="0"/>
                              <w:marTop w:val="0"/>
                              <w:marBottom w:val="0"/>
                              <w:divBdr>
                                <w:top w:val="none" w:sz="0" w:space="0" w:color="auto"/>
                                <w:left w:val="none" w:sz="0" w:space="0" w:color="auto"/>
                                <w:bottom w:val="none" w:sz="0" w:space="0" w:color="auto"/>
                                <w:right w:val="none" w:sz="0" w:space="0" w:color="auto"/>
                              </w:divBdr>
                              <w:divsChild>
                                <w:div w:id="847211442">
                                  <w:marLeft w:val="0"/>
                                  <w:marRight w:val="0"/>
                                  <w:marTop w:val="0"/>
                                  <w:marBottom w:val="0"/>
                                  <w:divBdr>
                                    <w:top w:val="none" w:sz="0" w:space="0" w:color="auto"/>
                                    <w:left w:val="none" w:sz="0" w:space="0" w:color="auto"/>
                                    <w:bottom w:val="none" w:sz="0" w:space="0" w:color="auto"/>
                                    <w:right w:val="none" w:sz="0" w:space="0" w:color="auto"/>
                                  </w:divBdr>
                                  <w:divsChild>
                                    <w:div w:id="1730031324">
                                      <w:marLeft w:val="0"/>
                                      <w:marRight w:val="0"/>
                                      <w:marTop w:val="0"/>
                                      <w:marBottom w:val="0"/>
                                      <w:divBdr>
                                        <w:top w:val="none" w:sz="0" w:space="0" w:color="auto"/>
                                        <w:left w:val="none" w:sz="0" w:space="0" w:color="auto"/>
                                        <w:bottom w:val="none" w:sz="0" w:space="0" w:color="auto"/>
                                        <w:right w:val="none" w:sz="0" w:space="0" w:color="auto"/>
                                      </w:divBdr>
                                      <w:divsChild>
                                        <w:div w:id="455415355">
                                          <w:marLeft w:val="0"/>
                                          <w:marRight w:val="0"/>
                                          <w:marTop w:val="0"/>
                                          <w:marBottom w:val="0"/>
                                          <w:divBdr>
                                            <w:top w:val="none" w:sz="0" w:space="0" w:color="auto"/>
                                            <w:left w:val="none" w:sz="0" w:space="0" w:color="auto"/>
                                            <w:bottom w:val="none" w:sz="0" w:space="0" w:color="auto"/>
                                            <w:right w:val="none" w:sz="0" w:space="0" w:color="auto"/>
                                          </w:divBdr>
                                          <w:divsChild>
                                            <w:div w:id="1325940474">
                                              <w:marLeft w:val="0"/>
                                              <w:marRight w:val="0"/>
                                              <w:marTop w:val="0"/>
                                              <w:marBottom w:val="0"/>
                                              <w:divBdr>
                                                <w:top w:val="none" w:sz="0" w:space="0" w:color="auto"/>
                                                <w:left w:val="none" w:sz="0" w:space="0" w:color="auto"/>
                                                <w:bottom w:val="none" w:sz="0" w:space="0" w:color="auto"/>
                                                <w:right w:val="none" w:sz="0" w:space="0" w:color="auto"/>
                                              </w:divBdr>
                                              <w:divsChild>
                                                <w:div w:id="51120985">
                                                  <w:marLeft w:val="0"/>
                                                  <w:marRight w:val="0"/>
                                                  <w:marTop w:val="0"/>
                                                  <w:marBottom w:val="0"/>
                                                  <w:divBdr>
                                                    <w:top w:val="none" w:sz="0" w:space="0" w:color="auto"/>
                                                    <w:left w:val="none" w:sz="0" w:space="0" w:color="auto"/>
                                                    <w:bottom w:val="none" w:sz="0" w:space="0" w:color="auto"/>
                                                    <w:right w:val="none" w:sz="0" w:space="0" w:color="auto"/>
                                                  </w:divBdr>
                                                  <w:divsChild>
                                                    <w:div w:id="1732607325">
                                                      <w:marLeft w:val="0"/>
                                                      <w:marRight w:val="0"/>
                                                      <w:marTop w:val="0"/>
                                                      <w:marBottom w:val="0"/>
                                                      <w:divBdr>
                                                        <w:top w:val="none" w:sz="0" w:space="0" w:color="auto"/>
                                                        <w:left w:val="none" w:sz="0" w:space="0" w:color="auto"/>
                                                        <w:bottom w:val="none" w:sz="0" w:space="0" w:color="auto"/>
                                                        <w:right w:val="none" w:sz="0" w:space="0" w:color="auto"/>
                                                      </w:divBdr>
                                                      <w:divsChild>
                                                        <w:div w:id="397021852">
                                                          <w:marLeft w:val="150"/>
                                                          <w:marRight w:val="150"/>
                                                          <w:marTop w:val="0"/>
                                                          <w:marBottom w:val="0"/>
                                                          <w:divBdr>
                                                            <w:top w:val="none" w:sz="0" w:space="0" w:color="auto"/>
                                                            <w:left w:val="none" w:sz="0" w:space="0" w:color="auto"/>
                                                            <w:bottom w:val="none" w:sz="0" w:space="0" w:color="auto"/>
                                                            <w:right w:val="none" w:sz="0" w:space="0" w:color="auto"/>
                                                          </w:divBdr>
                                                          <w:divsChild>
                                                            <w:div w:id="929700062">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0"/>
                                                                  <w:divBdr>
                                                                    <w:top w:val="none" w:sz="0" w:space="0" w:color="auto"/>
                                                                    <w:left w:val="none" w:sz="0" w:space="0" w:color="auto"/>
                                                                    <w:bottom w:val="none" w:sz="0" w:space="0" w:color="auto"/>
                                                                    <w:right w:val="none" w:sz="0" w:space="0" w:color="auto"/>
                                                                  </w:divBdr>
                                                                  <w:divsChild>
                                                                    <w:div w:id="452401415">
                                                                      <w:marLeft w:val="0"/>
                                                                      <w:marRight w:val="0"/>
                                                                      <w:marTop w:val="0"/>
                                                                      <w:marBottom w:val="360"/>
                                                                      <w:divBdr>
                                                                        <w:top w:val="none" w:sz="0" w:space="0" w:color="auto"/>
                                                                        <w:left w:val="none" w:sz="0" w:space="0" w:color="auto"/>
                                                                        <w:bottom w:val="none" w:sz="0" w:space="0" w:color="auto"/>
                                                                        <w:right w:val="none" w:sz="0" w:space="0" w:color="auto"/>
                                                                      </w:divBdr>
                                                                      <w:divsChild>
                                                                        <w:div w:id="912276638">
                                                                          <w:marLeft w:val="0"/>
                                                                          <w:marRight w:val="0"/>
                                                                          <w:marTop w:val="0"/>
                                                                          <w:marBottom w:val="0"/>
                                                                          <w:divBdr>
                                                                            <w:top w:val="none" w:sz="0" w:space="0" w:color="auto"/>
                                                                            <w:left w:val="none" w:sz="0" w:space="0" w:color="auto"/>
                                                                            <w:bottom w:val="none" w:sz="0" w:space="0" w:color="auto"/>
                                                                            <w:right w:val="none" w:sz="0" w:space="0" w:color="auto"/>
                                                                          </w:divBdr>
                                                                          <w:divsChild>
                                                                            <w:div w:id="721904929">
                                                                              <w:marLeft w:val="0"/>
                                                                              <w:marRight w:val="0"/>
                                                                              <w:marTop w:val="0"/>
                                                                              <w:marBottom w:val="0"/>
                                                                              <w:divBdr>
                                                                                <w:top w:val="none" w:sz="0" w:space="0" w:color="auto"/>
                                                                                <w:left w:val="none" w:sz="0" w:space="0" w:color="auto"/>
                                                                                <w:bottom w:val="none" w:sz="0" w:space="0" w:color="auto"/>
                                                                                <w:right w:val="none" w:sz="0" w:space="0" w:color="auto"/>
                                                                              </w:divBdr>
                                                                              <w:divsChild>
                                                                                <w:div w:id="111362254">
                                                                                  <w:marLeft w:val="0"/>
                                                                                  <w:marRight w:val="0"/>
                                                                                  <w:marTop w:val="0"/>
                                                                                  <w:marBottom w:val="0"/>
                                                                                  <w:divBdr>
                                                                                    <w:top w:val="none" w:sz="0" w:space="0" w:color="auto"/>
                                                                                    <w:left w:val="none" w:sz="0" w:space="0" w:color="auto"/>
                                                                                    <w:bottom w:val="none" w:sz="0" w:space="0" w:color="auto"/>
                                                                                    <w:right w:val="none" w:sz="0" w:space="0" w:color="auto"/>
                                                                                  </w:divBdr>
                                                                                  <w:divsChild>
                                                                                    <w:div w:id="242646011">
                                                                                      <w:marLeft w:val="0"/>
                                                                                      <w:marRight w:val="0"/>
                                                                                      <w:marTop w:val="0"/>
                                                                                      <w:marBottom w:val="0"/>
                                                                                      <w:divBdr>
                                                                                        <w:top w:val="none" w:sz="0" w:space="0" w:color="auto"/>
                                                                                        <w:left w:val="none" w:sz="0" w:space="0" w:color="auto"/>
                                                                                        <w:bottom w:val="none" w:sz="0" w:space="0" w:color="auto"/>
                                                                                        <w:right w:val="none" w:sz="0" w:space="0" w:color="auto"/>
                                                                                      </w:divBdr>
                                                                                      <w:divsChild>
                                                                                        <w:div w:id="654069229">
                                                                                          <w:marLeft w:val="0"/>
                                                                                          <w:marRight w:val="0"/>
                                                                                          <w:marTop w:val="0"/>
                                                                                          <w:marBottom w:val="360"/>
                                                                                          <w:divBdr>
                                                                                            <w:top w:val="none" w:sz="0" w:space="0" w:color="auto"/>
                                                                                            <w:left w:val="none" w:sz="0" w:space="0" w:color="auto"/>
                                                                                            <w:bottom w:val="none" w:sz="0" w:space="0" w:color="auto"/>
                                                                                            <w:right w:val="none" w:sz="0" w:space="0" w:color="auto"/>
                                                                                          </w:divBdr>
                                                                                          <w:divsChild>
                                                                                            <w:div w:id="59906620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9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№23"</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Ефремчева Светлана Фёдоровна</dc:creator>
  <cp:keywords/>
  <dc:description/>
  <cp:lastModifiedBy>Ефремчева Светлана Фёдоровна</cp:lastModifiedBy>
  <cp:revision>4</cp:revision>
  <dcterms:created xsi:type="dcterms:W3CDTF">2013-04-09T10:09:00Z</dcterms:created>
  <dcterms:modified xsi:type="dcterms:W3CDTF">2013-04-15T11:17:00Z</dcterms:modified>
</cp:coreProperties>
</file>