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0BC" w:rsidRDefault="00AD74D5" w:rsidP="00320ACA">
      <w:pPr>
        <w:pStyle w:val="a3"/>
        <w:jc w:val="center"/>
      </w:pPr>
      <w:r>
        <w:t>Статья на тему «</w:t>
      </w:r>
      <w:r w:rsidR="00EC689D">
        <w:t>Особенности преподавания</w:t>
      </w:r>
      <w:r w:rsidR="00AB7786">
        <w:t xml:space="preserve"> биологии  детям  с ОВЗ</w:t>
      </w:r>
      <w:r>
        <w:t xml:space="preserve">»  </w:t>
      </w:r>
      <w:r w:rsidRPr="00AD74D5">
        <w:rPr>
          <w:sz w:val="36"/>
          <w:szCs w:val="36"/>
        </w:rPr>
        <w:t>Миронова Е.Н.</w:t>
      </w:r>
    </w:p>
    <w:p w:rsidR="00320ACA" w:rsidRPr="00BD5F7C" w:rsidRDefault="00320ACA" w:rsidP="00320ACA">
      <w:pPr>
        <w:ind w:firstLine="708"/>
        <w:jc w:val="both"/>
        <w:rPr>
          <w:color w:val="000000"/>
        </w:rPr>
      </w:pPr>
      <w:r w:rsidRPr="00BD5F7C">
        <w:rPr>
          <w:color w:val="000000"/>
        </w:rPr>
        <w:t xml:space="preserve">В Государственном общеобразовательном учреждении средней общеобразовательной школе № 688 Приморского района Санкт-Петербурга учатся дети, которым рекомендовано индивидуальное надомное </w:t>
      </w:r>
      <w:proofErr w:type="gramStart"/>
      <w:r w:rsidRPr="00BD5F7C">
        <w:rPr>
          <w:color w:val="000000"/>
        </w:rPr>
        <w:t>обучение по</w:t>
      </w:r>
      <w:proofErr w:type="gramEnd"/>
      <w:r w:rsidRPr="00BD5F7C">
        <w:rPr>
          <w:color w:val="000000"/>
        </w:rPr>
        <w:t xml:space="preserve"> медицинским заключениям лечебно-профилактических учреждений.</w:t>
      </w:r>
    </w:p>
    <w:p w:rsidR="00956F71" w:rsidRPr="00956F71" w:rsidRDefault="00AB7786" w:rsidP="00956F71">
      <w:pPr>
        <w:jc w:val="both"/>
      </w:pPr>
      <w:r>
        <w:rPr>
          <w:color w:val="000000"/>
        </w:rPr>
        <w:t xml:space="preserve">   </w:t>
      </w:r>
      <w:r w:rsidR="00320ACA" w:rsidRPr="00BD5F7C">
        <w:rPr>
          <w:color w:val="000000"/>
        </w:rPr>
        <w:t>Учебный план Г</w:t>
      </w:r>
      <w:r w:rsidR="00320ACA">
        <w:rPr>
          <w:color w:val="000000"/>
        </w:rPr>
        <w:t>Б</w:t>
      </w:r>
      <w:r w:rsidR="00320ACA" w:rsidRPr="00BD5F7C">
        <w:rPr>
          <w:color w:val="000000"/>
        </w:rPr>
        <w:t xml:space="preserve">ОУ школы № 688 предусматривает на изучение </w:t>
      </w:r>
      <w:r w:rsidR="00320ACA">
        <w:rPr>
          <w:color w:val="000000"/>
        </w:rPr>
        <w:t>биологии</w:t>
      </w:r>
      <w:r w:rsidR="00320ACA" w:rsidRPr="00BD5F7C">
        <w:rPr>
          <w:color w:val="000000"/>
        </w:rPr>
        <w:t xml:space="preserve"> меньшее количество часов в неделю и в год, чем в массовой общеобразовательной школе</w:t>
      </w:r>
      <w:r w:rsidR="00956F71" w:rsidRPr="00956F71">
        <w:t xml:space="preserve">.  Количество часов, отведенных на изучение биологии, сокращено по сравнению с массовой школой до 35 часов по всем курсам  (1 час в неделю). </w:t>
      </w:r>
    </w:p>
    <w:p w:rsidR="00320ACA" w:rsidRDefault="00AB7786" w:rsidP="00AB7786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="00B03BB2" w:rsidRPr="00B03BB2">
        <w:rPr>
          <w:color w:val="000000"/>
        </w:rPr>
        <w:t xml:space="preserve"> </w:t>
      </w:r>
      <w:r w:rsidR="00B03BB2" w:rsidRPr="00BD5F7C">
        <w:rPr>
          <w:color w:val="000000"/>
        </w:rPr>
        <w:t>Однако содержание программы по</w:t>
      </w:r>
      <w:r w:rsidR="00B03BB2">
        <w:rPr>
          <w:color w:val="000000"/>
        </w:rPr>
        <w:t xml:space="preserve"> биологии</w:t>
      </w:r>
      <w:r w:rsidR="00B03BB2" w:rsidRPr="00BD5F7C">
        <w:rPr>
          <w:color w:val="000000"/>
        </w:rPr>
        <w:t>, реализующейся в нашей школе, соответствует  Государственному образовательному стандарту. Реализация программы достигается за счет уплотнения содержания материала каждого урока, что находит свое отражение в календарно-тематическом планировании, а также за счет тщательно отобранных форм, методов, приемов обучения.</w:t>
      </w:r>
    </w:p>
    <w:p w:rsidR="00B03BB2" w:rsidRPr="00F33054" w:rsidRDefault="00B03BB2" w:rsidP="00B03BB2">
      <w:pPr>
        <w:rPr>
          <w:szCs w:val="28"/>
        </w:rPr>
      </w:pPr>
      <w:r w:rsidRPr="00BD5F7C">
        <w:t>Контингент учащихся ГБОУ школы № 688 можно разделить на несколько групп.</w:t>
      </w:r>
    </w:p>
    <w:p w:rsidR="00B03BB2" w:rsidRPr="00B03BB2" w:rsidRDefault="00B03BB2" w:rsidP="00F32539">
      <w:pPr>
        <w:jc w:val="both"/>
        <w:rPr>
          <w:b/>
        </w:rPr>
      </w:pPr>
      <w:r w:rsidRPr="00993DBA">
        <w:rPr>
          <w:b/>
        </w:rPr>
        <w:t>Группа 1</w:t>
      </w:r>
      <w:r w:rsidR="00F32539">
        <w:rPr>
          <w:b/>
        </w:rPr>
        <w:t>.</w:t>
      </w:r>
      <w:r>
        <w:rPr>
          <w:b/>
        </w:rPr>
        <w:t xml:space="preserve">  </w:t>
      </w:r>
      <w:r w:rsidRPr="00BD5F7C">
        <w:t>В нее входят учащиеся, знания,</w:t>
      </w:r>
      <w:r w:rsidR="00EC7CA2">
        <w:t xml:space="preserve"> </w:t>
      </w:r>
      <w:r w:rsidRPr="00BD5F7C">
        <w:t xml:space="preserve"> </w:t>
      </w:r>
      <w:proofErr w:type="gramStart"/>
      <w:r w:rsidRPr="00BD5F7C">
        <w:t>умения</w:t>
      </w:r>
      <w:proofErr w:type="gramEnd"/>
      <w:r w:rsidRPr="00BD5F7C">
        <w:t xml:space="preserve"> и навыки которых соответствуют м</w:t>
      </w:r>
      <w:r>
        <w:t>и</w:t>
      </w:r>
      <w:r w:rsidRPr="00BD5F7C">
        <w:t>нимальному образовательному стандарту. При этом уровень реальной учебной подготовки может быть высоким, средним, низким.</w:t>
      </w:r>
    </w:p>
    <w:p w:rsidR="00B03BB2" w:rsidRPr="00B03BB2" w:rsidRDefault="00B03BB2" w:rsidP="00F32539">
      <w:pPr>
        <w:jc w:val="both"/>
        <w:rPr>
          <w:b/>
        </w:rPr>
      </w:pPr>
      <w:r w:rsidRPr="00993DBA">
        <w:rPr>
          <w:b/>
        </w:rPr>
        <w:t>Группа 2</w:t>
      </w:r>
      <w:r w:rsidR="00F32539">
        <w:rPr>
          <w:b/>
        </w:rPr>
        <w:t>.</w:t>
      </w:r>
      <w:r>
        <w:rPr>
          <w:b/>
        </w:rPr>
        <w:t xml:space="preserve"> </w:t>
      </w:r>
      <w:r w:rsidRPr="00BD5F7C">
        <w:t>Это учащиеся, уровень знаний, умений и навыков которых ниже требований программы. Имеют недостаточно освоен</w:t>
      </w:r>
      <w:r>
        <w:t>н</w:t>
      </w:r>
      <w:r w:rsidRPr="00BD5F7C">
        <w:t>ые знания, умственные умения и навыки учебной деятельности предшествующих курсов обучения вследствие нарушений функций головного мозга, функциональной незрелости нервной системы, незрелости эмоционал</w:t>
      </w:r>
      <w:r>
        <w:t>ь</w:t>
      </w:r>
      <w:r w:rsidRPr="00BD5F7C">
        <w:t>но-волевой сферы.</w:t>
      </w:r>
    </w:p>
    <w:p w:rsidR="00B03BB2" w:rsidRPr="00BD5F7C" w:rsidRDefault="00B03BB2" w:rsidP="00F32539">
      <w:pPr>
        <w:jc w:val="both"/>
      </w:pPr>
      <w:r w:rsidRPr="00993DBA">
        <w:rPr>
          <w:b/>
        </w:rPr>
        <w:t>Группа 3</w:t>
      </w:r>
      <w:r w:rsidR="00F32539">
        <w:rPr>
          <w:b/>
        </w:rPr>
        <w:t>.</w:t>
      </w:r>
      <w:r>
        <w:rPr>
          <w:b/>
        </w:rPr>
        <w:t xml:space="preserve">  </w:t>
      </w:r>
      <w:r w:rsidRPr="00BD5F7C">
        <w:t>Группа часто болеющих и ослабленных учащихся, имеющих значительные пробелы в знаниях некоторых разделов и тем учебных программ с недостаточно сформированными умениями и навыками, испытывающих трудности в изучении новых тем.</w:t>
      </w:r>
    </w:p>
    <w:p w:rsidR="00B03BB2" w:rsidRPr="00F32539" w:rsidRDefault="00B03BB2" w:rsidP="00F32539">
      <w:pPr>
        <w:jc w:val="both"/>
        <w:rPr>
          <w:b/>
        </w:rPr>
      </w:pPr>
      <w:r w:rsidRPr="00993DBA">
        <w:rPr>
          <w:b/>
        </w:rPr>
        <w:t>Группа 4</w:t>
      </w:r>
      <w:r w:rsidR="00F32539">
        <w:rPr>
          <w:b/>
        </w:rPr>
        <w:t>.</w:t>
      </w:r>
      <w:r>
        <w:t xml:space="preserve"> </w:t>
      </w:r>
      <w:r w:rsidRPr="00BD5F7C">
        <w:t>В данную группу попадают учащиеся, у которых в целом нормальное состояние психофизического здоровья, в большей степени, имеющие социально-бытовую, педагогическую запущенность.</w:t>
      </w:r>
      <w:r w:rsidR="00F32539">
        <w:rPr>
          <w:b/>
        </w:rPr>
        <w:t xml:space="preserve"> </w:t>
      </w:r>
      <w:r w:rsidRPr="00BD5F7C">
        <w:t>Эти дети имеют негативный предыдущий учебный опыт, большое количество прогулов, длительных перерывов в учебе, низкий уровень познавательной активности.</w:t>
      </w:r>
    </w:p>
    <w:p w:rsidR="00F30D9D" w:rsidRDefault="00B03BB2" w:rsidP="00F30D9D">
      <w:r w:rsidRPr="00993DBA">
        <w:rPr>
          <w:b/>
        </w:rPr>
        <w:t>Группа 5</w:t>
      </w:r>
      <w:r w:rsidR="00F32539">
        <w:rPr>
          <w:b/>
        </w:rPr>
        <w:t xml:space="preserve">.  </w:t>
      </w:r>
      <w:r w:rsidRPr="00BD5F7C">
        <w:t>Учащиеся группы 5 имеют низкий уровень интеллектуального развития, серьезные недостатки памяти, внимания, мышления, воображения, нарушения речевого</w:t>
      </w:r>
      <w:r>
        <w:t xml:space="preserve"> развития, испытывают стойкие т</w:t>
      </w:r>
      <w:r w:rsidRPr="00BD5F7C">
        <w:t>р</w:t>
      </w:r>
      <w:r>
        <w:t>у</w:t>
      </w:r>
      <w:r w:rsidRPr="00BD5F7C">
        <w:t>дности в обучении и адаптации.</w:t>
      </w:r>
    </w:p>
    <w:p w:rsidR="00F30D9D" w:rsidRPr="0087282B" w:rsidRDefault="00F30D9D" w:rsidP="00F30D9D">
      <w:pPr>
        <w:jc w:val="both"/>
        <w:rPr>
          <w:rStyle w:val="a9"/>
          <w:b/>
          <w:sz w:val="24"/>
          <w:szCs w:val="28"/>
        </w:rPr>
      </w:pPr>
      <w:r w:rsidRPr="00F30D9D">
        <w:rPr>
          <w:bCs/>
        </w:rPr>
        <w:t xml:space="preserve"> </w:t>
      </w:r>
      <w:r w:rsidRPr="00BD5F7C">
        <w:rPr>
          <w:bCs/>
        </w:rPr>
        <w:t>Учитывая специфику контингента учащихся и возрастны</w:t>
      </w:r>
      <w:r>
        <w:rPr>
          <w:bCs/>
        </w:rPr>
        <w:t>е особенности, наиболее приемле</w:t>
      </w:r>
      <w:r w:rsidRPr="00BD5F7C">
        <w:rPr>
          <w:bCs/>
        </w:rPr>
        <w:t>мыми технологиями для использования в учебном процессе являются:</w:t>
      </w:r>
      <w:r w:rsidRPr="00F30D9D">
        <w:rPr>
          <w:b/>
          <w:sz w:val="28"/>
          <w:szCs w:val="28"/>
        </w:rPr>
        <w:t xml:space="preserve"> </w:t>
      </w:r>
      <w:r w:rsidRPr="0087282B">
        <w:rPr>
          <w:b/>
          <w:sz w:val="24"/>
          <w:szCs w:val="28"/>
        </w:rPr>
        <w:t>применение активизирующих методов обучения.</w:t>
      </w:r>
    </w:p>
    <w:p w:rsidR="00F30D9D" w:rsidRPr="0087282B" w:rsidRDefault="00EC7CA2" w:rsidP="0087282B">
      <w:pPr>
        <w:pStyle w:val="1"/>
        <w:jc w:val="center"/>
        <w:rPr>
          <w:rStyle w:val="a8"/>
          <w:color w:val="auto"/>
          <w:sz w:val="24"/>
        </w:rPr>
      </w:pPr>
      <w:r w:rsidRPr="0087282B">
        <w:rPr>
          <w:rStyle w:val="a8"/>
          <w:color w:val="auto"/>
          <w:sz w:val="24"/>
        </w:rPr>
        <w:lastRenderedPageBreak/>
        <w:t>О</w:t>
      </w:r>
      <w:r w:rsidR="00F30D9D" w:rsidRPr="0087282B">
        <w:rPr>
          <w:rStyle w:val="a8"/>
          <w:color w:val="auto"/>
          <w:sz w:val="24"/>
        </w:rPr>
        <w:t>рганизация самостоятельной познавательной деятельности учащихся на основе усиления познавательного интереса и увеличения доли самостоятельной работы.</w:t>
      </w:r>
    </w:p>
    <w:p w:rsidR="00F30D9D" w:rsidRPr="00ED2DEC" w:rsidRDefault="00F30D9D" w:rsidP="00F30D9D">
      <w:pPr>
        <w:jc w:val="both"/>
      </w:pPr>
      <w:r w:rsidRPr="00ED2DEC">
        <w:t xml:space="preserve">      В своей педагогической деятельности я использую информационно-установочную модель подачи информации, которая предполагает проблемное изложение учителем основных понятий темы, раскрытие взаимосвязи понятий, демонстрацию способов применения знаний на основе анализа алгоритмов действий.</w:t>
      </w:r>
    </w:p>
    <w:p w:rsidR="00F30D9D" w:rsidRPr="00ED2DEC" w:rsidRDefault="00F30D9D" w:rsidP="00EC7CA2">
      <w:pPr>
        <w:spacing w:line="480" w:lineRule="auto"/>
        <w:jc w:val="both"/>
        <w:rPr>
          <w:i/>
        </w:rPr>
      </w:pPr>
      <w:r w:rsidRPr="00ED2DEC">
        <w:t xml:space="preserve">      Биологические задачи, предлагаемые мной ученикам, имеют обучающий характер. Целью такой самостоятельной работы является не оценка знаний, а формирование </w:t>
      </w:r>
      <w:proofErr w:type="spellStart"/>
      <w:r w:rsidR="00ED2DEC">
        <w:t>общеучебных</w:t>
      </w:r>
      <w:proofErr w:type="spellEnd"/>
      <w:r w:rsidR="00ED2DEC">
        <w:t xml:space="preserve"> познавательных умений, </w:t>
      </w:r>
      <w:proofErr w:type="gramStart"/>
      <w:r w:rsidR="00ED2DEC">
        <w:t>овладении</w:t>
      </w:r>
      <w:proofErr w:type="gramEnd"/>
      <w:r w:rsidR="00ED2DEC">
        <w:t xml:space="preserve"> </w:t>
      </w:r>
      <w:r w:rsidR="00EC7CA2">
        <w:t xml:space="preserve">определенным </w:t>
      </w:r>
      <w:r w:rsidRPr="00ED2DEC">
        <w:t xml:space="preserve">умственными                                                                                </w:t>
      </w:r>
      <w:r w:rsidR="00ED2DEC" w:rsidRPr="00ED2DEC">
        <w:t xml:space="preserve">             </w:t>
      </w:r>
      <w:r w:rsidRPr="00ED2DEC">
        <w:t>операциями, логическими приемами, методами диалектического мышления, т.е</w:t>
      </w:r>
      <w:r w:rsidRPr="00ED2DEC">
        <w:rPr>
          <w:i/>
        </w:rPr>
        <w:t xml:space="preserve">. развитие способностей ребенка в деятельности.       </w:t>
      </w:r>
    </w:p>
    <w:p w:rsidR="00F30D9D" w:rsidRPr="00ED2DEC" w:rsidRDefault="00AB7786" w:rsidP="00F30D9D">
      <w:pPr>
        <w:jc w:val="both"/>
        <w:rPr>
          <w:i/>
        </w:rPr>
      </w:pPr>
      <w:r>
        <w:t xml:space="preserve">      </w:t>
      </w:r>
      <w:r w:rsidR="00F30D9D" w:rsidRPr="00ED2DEC">
        <w:t xml:space="preserve"> Мной составлены учебные задания на </w:t>
      </w:r>
      <w:r w:rsidR="00F30D9D" w:rsidRPr="00ED2DEC">
        <w:rPr>
          <w:i/>
        </w:rPr>
        <w:t>отбор материала по указанному признаку,  классификацию, сравнение, выявление связей, обоснование причин, доказательство положений и формулирование выводов.</w:t>
      </w:r>
    </w:p>
    <w:p w:rsidR="00F30D9D" w:rsidRPr="00ED2DEC" w:rsidRDefault="00AB7786" w:rsidP="00F30D9D">
      <w:pPr>
        <w:jc w:val="both"/>
      </w:pPr>
      <w:r>
        <w:t xml:space="preserve">      </w:t>
      </w:r>
      <w:r w:rsidR="00F30D9D" w:rsidRPr="00ED2DEC">
        <w:t xml:space="preserve"> Особое значение в условиях нашей школы имеет </w:t>
      </w:r>
      <w:r w:rsidR="00F30D9D" w:rsidRPr="00ED2DEC">
        <w:rPr>
          <w:i/>
        </w:rPr>
        <w:t>работа с учебником</w:t>
      </w:r>
      <w:r w:rsidR="00F30D9D" w:rsidRPr="00ED2DEC">
        <w:t>, как с основным и наиболее доступным источником знаний.</w:t>
      </w:r>
      <w:r w:rsidR="00ED2DEC">
        <w:t xml:space="preserve"> Чтение не механическая работа, а творческий труд.  Задача преподавателя – научить </w:t>
      </w:r>
      <w:proofErr w:type="gramStart"/>
      <w:r w:rsidR="00ED2DEC">
        <w:t>правильно</w:t>
      </w:r>
      <w:proofErr w:type="gramEnd"/>
      <w:r w:rsidR="00ED2DEC">
        <w:t xml:space="preserve"> читать. На первых этапах работы учащиеся получают задания ответить на поставленные вопросы, выделить главную мысль, доказать</w:t>
      </w:r>
      <w:r w:rsidR="00824D35">
        <w:t xml:space="preserve"> или объяснить явление.</w:t>
      </w:r>
      <w:r w:rsidR="00F30D9D" w:rsidRPr="00ED2DEC">
        <w:t xml:space="preserve"> Я предлагаю учащимся задания на заполнение таблиц,  составление конспектов, что способствует систематизации знаний, </w:t>
      </w:r>
      <w:proofErr w:type="gramStart"/>
      <w:r w:rsidR="00F30D9D" w:rsidRPr="00ED2DEC">
        <w:t>а</w:t>
      </w:r>
      <w:proofErr w:type="gramEnd"/>
      <w:r w:rsidR="00F30D9D" w:rsidRPr="00ED2DEC">
        <w:t xml:space="preserve"> следовательно и более успешному усвоению материала.</w:t>
      </w:r>
      <w:r w:rsidR="00824D35">
        <w:t xml:space="preserve"> И наконец</w:t>
      </w:r>
      <w:r w:rsidR="0087282B">
        <w:t>,</w:t>
      </w:r>
      <w:r w:rsidR="00824D35">
        <w:t xml:space="preserve"> появляются опережающие научно-теоретические задания.</w:t>
      </w:r>
    </w:p>
    <w:p w:rsidR="00F30D9D" w:rsidRPr="0087282B" w:rsidRDefault="0087282B" w:rsidP="0087282B">
      <w:pPr>
        <w:jc w:val="center"/>
        <w:rPr>
          <w:b/>
        </w:rPr>
      </w:pPr>
      <w:r>
        <w:rPr>
          <w:b/>
        </w:rPr>
        <w:t>О</w:t>
      </w:r>
      <w:r w:rsidR="00F30D9D" w:rsidRPr="0087282B">
        <w:rPr>
          <w:b/>
        </w:rPr>
        <w:t>рганизация систематического контроля усвоения знаний</w:t>
      </w:r>
    </w:p>
    <w:p w:rsidR="00F30D9D" w:rsidRPr="00ED2DEC" w:rsidRDefault="00F30D9D" w:rsidP="00F30D9D">
      <w:pPr>
        <w:jc w:val="both"/>
      </w:pPr>
      <w:r w:rsidRPr="00ED2DEC">
        <w:t xml:space="preserve">      Тестирование является наиболее оперативной формой контроля, а потому применяется мной на всех этапах учебной деятельности: закрепление изученного материала, текущий поурочный контроль, контрольная итоговая проверка знаний, промежуточная аттестация.  </w:t>
      </w:r>
    </w:p>
    <w:p w:rsidR="00824D35" w:rsidRDefault="00F30D9D" w:rsidP="00824D35">
      <w:r w:rsidRPr="00ED2DEC">
        <w:t xml:space="preserve">      Я составляю и использую тесты на бумажной основе, а также интерактивные тестовые задания</w:t>
      </w:r>
      <w:r w:rsidR="00824D35">
        <w:t>,</w:t>
      </w:r>
      <w:r w:rsidR="00824D35" w:rsidRPr="00824D35">
        <w:t xml:space="preserve"> </w:t>
      </w:r>
      <w:r w:rsidR="00824D35">
        <w:t xml:space="preserve">используются современные технические комплексы, включающие в себя техническое оборудование и программное обеспечение, современные почтовые программы, а также используется портал «Центра образования «Технология обучения» </w:t>
      </w:r>
      <w:r w:rsidR="00824D35" w:rsidRPr="00C74728">
        <w:t>(</w:t>
      </w:r>
      <w:hyperlink r:id="rId5" w:history="1">
        <w:r w:rsidR="00824D35" w:rsidRPr="00C74728">
          <w:rPr>
            <w:rStyle w:val="a6"/>
          </w:rPr>
          <w:t>http://iclass.home-edu.ru/</w:t>
        </w:r>
      </w:hyperlink>
      <w:r w:rsidR="00824D35" w:rsidRPr="00C74728">
        <w:t>).</w:t>
      </w:r>
      <w:r w:rsidR="00824D35">
        <w:t xml:space="preserve"> </w:t>
      </w:r>
    </w:p>
    <w:p w:rsidR="00824D35" w:rsidRPr="0087282B" w:rsidRDefault="00824D35" w:rsidP="00824D35">
      <w:pPr>
        <w:jc w:val="center"/>
        <w:rPr>
          <w:b/>
        </w:rPr>
      </w:pPr>
      <w:r w:rsidRPr="0087282B">
        <w:rPr>
          <w:b/>
        </w:rPr>
        <w:t>Использование других средств информатизации (СИ)</w:t>
      </w:r>
    </w:p>
    <w:p w:rsidR="00824D35" w:rsidRDefault="00824D35" w:rsidP="00824D35">
      <w:pPr>
        <w:ind w:firstLine="708"/>
      </w:pPr>
      <w:r>
        <w:t>Эта технология подразумевает использование различных программно-технологических комплексов по предмету  в качестве электронных мультимедийных пособий</w:t>
      </w:r>
      <w:r w:rsidRPr="00B408A0">
        <w:t xml:space="preserve">; </w:t>
      </w:r>
      <w:r>
        <w:t>компьютерных обучающих</w:t>
      </w:r>
      <w:r w:rsidRPr="00B408A0">
        <w:t xml:space="preserve"> и тестиру</w:t>
      </w:r>
      <w:r>
        <w:t>ющих</w:t>
      </w:r>
      <w:r w:rsidRPr="00B408A0">
        <w:t xml:space="preserve"> систем</w:t>
      </w:r>
      <w:r>
        <w:t xml:space="preserve">, средств наглядного представления информации. Также используется прикладное программное обеспечение для создания учителем собственных обучающих программных продуктов. </w:t>
      </w:r>
    </w:p>
    <w:p w:rsidR="00F30D9D" w:rsidRDefault="00F30D9D" w:rsidP="00F30D9D">
      <w:pPr>
        <w:jc w:val="both"/>
      </w:pPr>
      <w:r w:rsidRPr="00ED2DEC">
        <w:t xml:space="preserve">. </w:t>
      </w:r>
    </w:p>
    <w:p w:rsidR="00824D35" w:rsidRPr="00ED2DEC" w:rsidRDefault="00824D35" w:rsidP="00F30D9D">
      <w:pPr>
        <w:jc w:val="both"/>
      </w:pPr>
    </w:p>
    <w:p w:rsidR="00F30D9D" w:rsidRPr="0087282B" w:rsidRDefault="0087282B" w:rsidP="008728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</w:t>
      </w:r>
      <w:r w:rsidR="00F30D9D" w:rsidRPr="0087282B">
        <w:rPr>
          <w:b/>
          <w:sz w:val="24"/>
          <w:szCs w:val="24"/>
        </w:rPr>
        <w:t>орректировка календарно-тематического планирования для длительно-болеющих    детей</w:t>
      </w:r>
    </w:p>
    <w:p w:rsidR="00F30D9D" w:rsidRPr="00ED2DEC" w:rsidRDefault="00F30D9D" w:rsidP="00F30D9D">
      <w:pPr>
        <w:jc w:val="both"/>
      </w:pPr>
      <w:r w:rsidRPr="00ED2DEC">
        <w:rPr>
          <w:i/>
          <w:color w:val="0000FF"/>
        </w:rPr>
        <w:t xml:space="preserve">      </w:t>
      </w:r>
      <w:r w:rsidRPr="00ED2DEC">
        <w:t>В условиях нашей школы прохождение программы в соответствии с календарно-тематическим планированием часто бывает осложнено отсутствием ученика по болезни  в течение длительного времени. В этом случае необходимо корректировать КТП с учетом количества пропущенных тем, уровнем реальной учебной подготовки, а также психофизических особенностей учащегося.</w:t>
      </w:r>
    </w:p>
    <w:p w:rsidR="00F30D9D" w:rsidRDefault="00F30D9D" w:rsidP="00F30D9D">
      <w:pPr>
        <w:jc w:val="both"/>
        <w:rPr>
          <w:rStyle w:val="apple-style-span"/>
          <w:color w:val="000000"/>
          <w:szCs w:val="27"/>
        </w:rPr>
      </w:pPr>
      <w:r w:rsidRPr="00ED2DEC">
        <w:t xml:space="preserve">     При реализации скорректированного КТП для длительно-болеющих детей я использую </w:t>
      </w:r>
      <w:r w:rsidRPr="00ED2DEC">
        <w:rPr>
          <w:i/>
        </w:rPr>
        <w:t>технологию модульного обучения</w:t>
      </w:r>
      <w:r w:rsidRPr="00ED2DEC">
        <w:t xml:space="preserve">, предполагающую структурированность элементов внутри крупного блока информации и жесткую алгоритмизацию учебной деятельности. </w:t>
      </w:r>
      <w:r w:rsidR="001D5A28" w:rsidRPr="001163E5">
        <w:rPr>
          <w:rStyle w:val="apple-style-span"/>
          <w:color w:val="000000"/>
          <w:szCs w:val="27"/>
        </w:rPr>
        <w:t>Целью</w:t>
      </w:r>
      <w:r w:rsidR="001D5A28" w:rsidRPr="001163E5">
        <w:rPr>
          <w:rStyle w:val="apple-converted-space"/>
          <w:color w:val="000000"/>
          <w:szCs w:val="27"/>
        </w:rPr>
        <w:t> </w:t>
      </w:r>
      <w:r w:rsidR="001D5A28" w:rsidRPr="001163E5">
        <w:rPr>
          <w:rStyle w:val="apple-style-span"/>
          <w:b/>
          <w:bCs/>
          <w:color w:val="000000"/>
          <w:szCs w:val="27"/>
        </w:rPr>
        <w:t>модульной</w:t>
      </w:r>
      <w:r w:rsidR="001D5A28" w:rsidRPr="001163E5">
        <w:rPr>
          <w:rStyle w:val="apple-converted-space"/>
          <w:color w:val="000000"/>
          <w:szCs w:val="27"/>
        </w:rPr>
        <w:t> </w:t>
      </w:r>
      <w:r w:rsidR="001D5A28" w:rsidRPr="001163E5">
        <w:rPr>
          <w:rStyle w:val="apple-style-span"/>
          <w:color w:val="000000"/>
          <w:szCs w:val="27"/>
        </w:rPr>
        <w:t>технологии является содействие развитию самостоятельности обучающихся, их умения работать с учетом индивидуальных способов проработки учебного материала.</w:t>
      </w:r>
    </w:p>
    <w:p w:rsidR="001D5A28" w:rsidRPr="00ED2DEC" w:rsidRDefault="001D5A28" w:rsidP="00F30D9D">
      <w:pPr>
        <w:jc w:val="both"/>
      </w:pPr>
    </w:p>
    <w:p w:rsidR="00F30D9D" w:rsidRPr="00ED2DEC" w:rsidRDefault="00F30D9D" w:rsidP="005A41DC">
      <w:pPr>
        <w:jc w:val="center"/>
        <w:rPr>
          <w:b/>
        </w:rPr>
      </w:pPr>
      <w:r w:rsidRPr="00ED2DEC">
        <w:rPr>
          <w:b/>
        </w:rPr>
        <w:t>Использование ИКТ</w:t>
      </w:r>
    </w:p>
    <w:p w:rsidR="00F30D9D" w:rsidRPr="00ED2DEC" w:rsidRDefault="00F30D9D" w:rsidP="00F30D9D">
      <w:pPr>
        <w:jc w:val="both"/>
      </w:pPr>
      <w:r w:rsidRPr="00ED2DEC">
        <w:t xml:space="preserve">    В своей педагогической деятельности я использую следующие элементы ИКТ:</w:t>
      </w:r>
    </w:p>
    <w:p w:rsidR="00F30D9D" w:rsidRPr="00ED2DEC" w:rsidRDefault="00F30D9D" w:rsidP="00F30D9D">
      <w:pPr>
        <w:jc w:val="both"/>
      </w:pPr>
      <w:r w:rsidRPr="00ED2DEC">
        <w:t xml:space="preserve">    - работа с электронными учебниками;</w:t>
      </w:r>
    </w:p>
    <w:p w:rsidR="00F30D9D" w:rsidRPr="00ED2DEC" w:rsidRDefault="00F30D9D" w:rsidP="00F30D9D">
      <w:pPr>
        <w:jc w:val="both"/>
      </w:pPr>
      <w:r w:rsidRPr="00ED2DEC">
        <w:t xml:space="preserve">    - демонстрация наглядных пособий;</w:t>
      </w:r>
    </w:p>
    <w:p w:rsidR="00F30D9D" w:rsidRPr="00ED2DEC" w:rsidRDefault="00F30D9D" w:rsidP="00F30D9D">
      <w:pPr>
        <w:jc w:val="both"/>
      </w:pPr>
      <w:r w:rsidRPr="00ED2DEC">
        <w:t xml:space="preserve">    - демонстрация собственных презентаций;</w:t>
      </w:r>
    </w:p>
    <w:p w:rsidR="00F30D9D" w:rsidRPr="00ED2DEC" w:rsidRDefault="00F30D9D" w:rsidP="00F30D9D">
      <w:pPr>
        <w:jc w:val="both"/>
      </w:pPr>
      <w:r w:rsidRPr="00ED2DEC">
        <w:t xml:space="preserve">    - применение интерактивного тестирования.</w:t>
      </w:r>
    </w:p>
    <w:p w:rsidR="005A41DC" w:rsidRPr="00147D5C" w:rsidRDefault="005A41DC" w:rsidP="005A41DC">
      <w:pPr>
        <w:jc w:val="center"/>
        <w:rPr>
          <w:b/>
        </w:rPr>
      </w:pPr>
      <w:r w:rsidRPr="00147D5C">
        <w:rPr>
          <w:b/>
        </w:rPr>
        <w:t>Здоровьесберегающие технологии</w:t>
      </w:r>
    </w:p>
    <w:p w:rsidR="005A41DC" w:rsidRPr="00147D5C" w:rsidRDefault="005A41DC" w:rsidP="005A41DC">
      <w:pPr>
        <w:ind w:firstLine="708"/>
      </w:pPr>
      <w:r w:rsidRPr="00147D5C">
        <w:t xml:space="preserve">Под </w:t>
      </w:r>
      <w:r>
        <w:t xml:space="preserve"> </w:t>
      </w:r>
      <w:r w:rsidRPr="00147D5C">
        <w:t>здоровьесберегающей образ</w:t>
      </w:r>
      <w:r>
        <w:t>овательной технологией понимают</w:t>
      </w:r>
      <w:r w:rsidRPr="00147D5C">
        <w:t xml:space="preserve"> систему, создающую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 (учащихся, педагогов и др.). В эту систему входит:</w:t>
      </w:r>
    </w:p>
    <w:p w:rsidR="005A41DC" w:rsidRPr="00147D5C" w:rsidRDefault="005A41DC" w:rsidP="005A41DC">
      <w:r>
        <w:t>- и</w:t>
      </w:r>
      <w:r w:rsidRPr="00147D5C">
        <w:t>спользование данных мониторинга состояния здоровья учащихся, проводимого медицинскими работниками, и собственных наблюдений в процессе реализации образовательной технологии, ее коррекция в со</w:t>
      </w:r>
      <w:r>
        <w:t>ответствии с имеющимися данными;</w:t>
      </w:r>
    </w:p>
    <w:p w:rsidR="005A41DC" w:rsidRPr="00147D5C" w:rsidRDefault="005A41DC" w:rsidP="005A41DC">
      <w:r>
        <w:t>- у</w:t>
      </w:r>
      <w:r w:rsidRPr="00147D5C">
        <w:t>чет особенностей возрастного развития школьников и разработка образовательной    стратегии,     соответствующей     особенностям     памяти, мышления,    работоспособности,    активности    и   т.д.    учащ</w:t>
      </w:r>
      <w:r>
        <w:t>ихся   данной возрастной группы;</w:t>
      </w:r>
    </w:p>
    <w:p w:rsidR="005A41DC" w:rsidRPr="00147D5C" w:rsidRDefault="005A41DC" w:rsidP="005A41DC">
      <w:r>
        <w:t>-с</w:t>
      </w:r>
      <w:r w:rsidRPr="00147D5C">
        <w:t>оздание благоприятного эмоционально-психологического климата в</w:t>
      </w:r>
      <w:r>
        <w:t xml:space="preserve"> процессе реализации технологии;</w:t>
      </w:r>
    </w:p>
    <w:p w:rsidR="005A41DC" w:rsidRPr="00147D5C" w:rsidRDefault="005A41DC" w:rsidP="005A41DC">
      <w:r>
        <w:t>- и</w:t>
      </w:r>
      <w:r w:rsidRPr="00147D5C">
        <w:t>спользование    разнообразных    видов    здоровьесберегающей деятельности учащихся, направленных на сохранение и повышение резервов здор</w:t>
      </w:r>
      <w:r>
        <w:t>овья, работоспособности.</w:t>
      </w:r>
    </w:p>
    <w:p w:rsidR="005A41DC" w:rsidRDefault="005A41DC" w:rsidP="005A41DC"/>
    <w:p w:rsidR="005A41DC" w:rsidRDefault="005A41DC" w:rsidP="005A41DC">
      <w:r>
        <w:t xml:space="preserve">Выделяются 4 </w:t>
      </w:r>
      <w:proofErr w:type="gramStart"/>
      <w:r>
        <w:t>основных</w:t>
      </w:r>
      <w:proofErr w:type="gramEnd"/>
      <w:r>
        <w:t xml:space="preserve"> правила построения урока:</w:t>
      </w:r>
    </w:p>
    <w:p w:rsidR="005A41DC" w:rsidRDefault="005A41DC" w:rsidP="005A41DC">
      <w:pPr>
        <w:numPr>
          <w:ilvl w:val="0"/>
          <w:numId w:val="1"/>
        </w:numPr>
        <w:spacing w:after="0" w:line="240" w:lineRule="auto"/>
      </w:pPr>
      <w:r>
        <w:lastRenderedPageBreak/>
        <w:t xml:space="preserve">Правильная организация урока. </w:t>
      </w:r>
      <w:r w:rsidRPr="00147D5C">
        <w:t>Это учет всех критериев здоровьесбережения на рациональном уровне.</w:t>
      </w:r>
      <w:r>
        <w:t xml:space="preserve"> Г</w:t>
      </w:r>
      <w:r w:rsidRPr="00147D5C">
        <w:t>лавная цель учителя - научить ученика запрашивать необходимую информацию и получать требуемый ответ. А для этого необходимо сформировать у него интерес</w:t>
      </w:r>
      <w:r>
        <w:t>,</w:t>
      </w:r>
      <w:r w:rsidRPr="00147D5C">
        <w:t xml:space="preserve"> мотивацию к познанию, обучению, осознание того что он хочет узнать, готовность и умение задать (сформулировать) вопрос.</w:t>
      </w:r>
    </w:p>
    <w:p w:rsidR="005A41DC" w:rsidRDefault="005A41DC" w:rsidP="005A41DC">
      <w:pPr>
        <w:numPr>
          <w:ilvl w:val="0"/>
          <w:numId w:val="1"/>
        </w:numPr>
        <w:spacing w:after="0" w:line="240" w:lineRule="auto"/>
      </w:pPr>
      <w:r>
        <w:t xml:space="preserve">Использование каналов восприятия. </w:t>
      </w:r>
      <w:r w:rsidRPr="00147D5C">
        <w:t>Особенности восприятия определяются одним из важнейших свойств индивидуальности — функциональной асимметрией мозга: распределением психи</w:t>
      </w:r>
      <w:r w:rsidRPr="00147D5C">
        <w:softHyphen/>
        <w:t>ческих функций между полушариями.</w:t>
      </w:r>
      <w:r w:rsidRPr="00147D5C">
        <w:rPr>
          <w:rFonts w:ascii="Arial" w:hAnsi="Arial" w:cs="Arial"/>
          <w:color w:val="555555"/>
          <w:sz w:val="18"/>
          <w:szCs w:val="18"/>
        </w:rPr>
        <w:t xml:space="preserve"> </w:t>
      </w:r>
      <w:r w:rsidRPr="00147D5C">
        <w:t>На основе предпочтительных каналов восприятия информации различают: аудиальное восприятие; визуальное восприятие;</w:t>
      </w:r>
      <w:r>
        <w:t xml:space="preserve"> </w:t>
      </w:r>
      <w:r w:rsidRPr="00147D5C">
        <w:t>кинестетическое восприятие.</w:t>
      </w:r>
      <w:r>
        <w:t xml:space="preserve"> </w:t>
      </w:r>
      <w:r w:rsidRPr="00147D5C">
        <w:t>Знание этих характеристик детей позволит педагогу излагать учебный материал на доступном для всех учащихся языке, облегчив процесс его запоминания</w:t>
      </w:r>
      <w:r>
        <w:rPr>
          <w:rFonts w:ascii="Arial" w:hAnsi="Arial" w:cs="Arial"/>
          <w:color w:val="555555"/>
          <w:sz w:val="18"/>
          <w:szCs w:val="18"/>
        </w:rPr>
        <w:t>.</w:t>
      </w:r>
    </w:p>
    <w:p w:rsidR="005A41DC" w:rsidRDefault="005A41DC" w:rsidP="005A41DC">
      <w:pPr>
        <w:numPr>
          <w:ilvl w:val="0"/>
          <w:numId w:val="1"/>
        </w:numPr>
        <w:spacing w:after="0" w:line="240" w:lineRule="auto"/>
      </w:pPr>
      <w:r>
        <w:t xml:space="preserve">Учет зоны работоспособности учащихся. </w:t>
      </w:r>
      <w:r w:rsidRPr="00147D5C">
        <w:t xml:space="preserve">Экспериментально доказано, что </w:t>
      </w:r>
      <w:proofErr w:type="spellStart"/>
      <w:r w:rsidRPr="00147D5C">
        <w:t>биоритмологический</w:t>
      </w:r>
      <w:proofErr w:type="spellEnd"/>
      <w:r w:rsidRPr="00147D5C">
        <w:t xml:space="preserve"> оптимум работоспособности у школьников имеет свои пики и спады как в течение учебного дня, так и в разные дни учебной недели. Работоспособность зависит и от возрастных особенностей детей.</w:t>
      </w:r>
      <w:r>
        <w:t xml:space="preserve"> Учитель должен учитывать эти характеристики при построении урока.</w:t>
      </w:r>
    </w:p>
    <w:p w:rsidR="005A41DC" w:rsidRDefault="005A41DC" w:rsidP="00AB7786">
      <w:pPr>
        <w:numPr>
          <w:ilvl w:val="0"/>
          <w:numId w:val="1"/>
        </w:numPr>
        <w:spacing w:after="0" w:line="240" w:lineRule="auto"/>
        <w:ind w:right="-143"/>
      </w:pPr>
      <w:r>
        <w:t>Распределение интенсивности умственной деятельности.</w:t>
      </w:r>
      <w:r w:rsidRPr="005532E0">
        <w:rPr>
          <w:rFonts w:ascii="Arial" w:hAnsi="Arial" w:cs="Arial"/>
          <w:color w:val="555555"/>
          <w:sz w:val="18"/>
          <w:szCs w:val="18"/>
        </w:rPr>
        <w:t xml:space="preserve"> </w:t>
      </w:r>
      <w:r w:rsidRPr="005532E0">
        <w:t>При организации урока выделяют три основн</w:t>
      </w:r>
      <w:r>
        <w:t>ых этапа с точки зрения здоровье</w:t>
      </w:r>
      <w:r w:rsidRPr="005532E0">
        <w:t>сбережения, которые характеризуются своей продолжительностью, объемом нагрузки и характерными видами деятельности. Эффективность усвоения знаний учащихся в тече</w:t>
      </w:r>
      <w:r w:rsidRPr="005532E0">
        <w:softHyphen/>
        <w:t>ние урока такова: 5-25-я минута — 80%; 25-35-я минута — 60-40%; 35—40-я минута — 10%.</w:t>
      </w:r>
      <w:r>
        <w:t xml:space="preserve"> У</w:t>
      </w:r>
      <w:r w:rsidRPr="005532E0">
        <w:t>рок, организованный на основе принципов здоровьесбережения, не должен приводить к тому, чтобы учащиеся заканчивали обучение с сильными и выраженными формами утомления.</w:t>
      </w:r>
    </w:p>
    <w:p w:rsidR="00F30D9D" w:rsidRDefault="00F30D9D" w:rsidP="00F30D9D">
      <w:pPr>
        <w:jc w:val="both"/>
      </w:pPr>
    </w:p>
    <w:p w:rsidR="00F30D9D" w:rsidRPr="00ED2DEC" w:rsidRDefault="00F30D9D" w:rsidP="005A41DC">
      <w:pPr>
        <w:rPr>
          <w:bCs/>
        </w:rPr>
      </w:pPr>
      <w:proofErr w:type="gramStart"/>
      <w:r w:rsidRPr="00ED2DEC">
        <w:t>Результативность своей педагогической деятельности я рассматриваю как оптимизацию процесса обучения: выбор наиболее эффективной модели для условий нашей школы на всех этапах обучения с учетом индивидуальных особенностей и возможностей учащихся; применение активизирующих методов; формирование у школьников положительной мотивации и потребностей в знаниях; организацию самостоятельной познавательной деятельности учащихся; создание на уроках благоприятной, доброжелательной атмосферы</w:t>
      </w:r>
      <w:proofErr w:type="gramEnd"/>
    </w:p>
    <w:p w:rsidR="00F30D9D" w:rsidRPr="00ED2DEC" w:rsidRDefault="00F30D9D" w:rsidP="00F30D9D">
      <w:pPr>
        <w:rPr>
          <w:bCs/>
        </w:rPr>
      </w:pPr>
    </w:p>
    <w:p w:rsidR="00B03BB2" w:rsidRPr="00ED2DEC" w:rsidRDefault="00B03BB2" w:rsidP="00F32539">
      <w:pPr>
        <w:jc w:val="both"/>
      </w:pPr>
    </w:p>
    <w:p w:rsidR="00F30D9D" w:rsidRPr="00ED2DEC" w:rsidRDefault="00F30D9D" w:rsidP="00F32539">
      <w:pPr>
        <w:jc w:val="both"/>
      </w:pPr>
    </w:p>
    <w:p w:rsidR="00F32539" w:rsidRPr="00ED2DEC" w:rsidRDefault="00F32539" w:rsidP="00F32539">
      <w:pPr>
        <w:jc w:val="both"/>
        <w:rPr>
          <w:b/>
        </w:rPr>
      </w:pPr>
    </w:p>
    <w:p w:rsidR="00B03BB2" w:rsidRPr="00ED2DEC" w:rsidRDefault="00B03BB2" w:rsidP="00B03BB2"/>
    <w:p w:rsidR="00B03BB2" w:rsidRPr="00ED2DEC" w:rsidRDefault="00B03BB2" w:rsidP="00320ACA">
      <w:pPr>
        <w:ind w:firstLine="708"/>
        <w:jc w:val="both"/>
        <w:rPr>
          <w:color w:val="000000"/>
        </w:rPr>
      </w:pPr>
    </w:p>
    <w:p w:rsidR="00B03BB2" w:rsidRPr="00ED2DEC" w:rsidRDefault="00B03BB2" w:rsidP="00320ACA">
      <w:pPr>
        <w:ind w:firstLine="708"/>
        <w:jc w:val="both"/>
        <w:rPr>
          <w:color w:val="000000"/>
        </w:rPr>
      </w:pPr>
    </w:p>
    <w:p w:rsidR="00320ACA" w:rsidRPr="00ED2DEC" w:rsidRDefault="00320ACA" w:rsidP="00320ACA"/>
    <w:sectPr w:rsidR="00320ACA" w:rsidRPr="00ED2DEC" w:rsidSect="00EC689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F64A6"/>
    <w:multiLevelType w:val="hybridMultilevel"/>
    <w:tmpl w:val="D33C1BD0"/>
    <w:lvl w:ilvl="0" w:tplc="44FE1F9E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BDE0428"/>
    <w:multiLevelType w:val="hybridMultilevel"/>
    <w:tmpl w:val="CBB6A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0ACA"/>
    <w:rsid w:val="001D5A28"/>
    <w:rsid w:val="00320ACA"/>
    <w:rsid w:val="005756A1"/>
    <w:rsid w:val="005A41DC"/>
    <w:rsid w:val="00824D35"/>
    <w:rsid w:val="0087282B"/>
    <w:rsid w:val="00956F71"/>
    <w:rsid w:val="009C30BC"/>
    <w:rsid w:val="00AB7786"/>
    <w:rsid w:val="00AD74D5"/>
    <w:rsid w:val="00B03BB2"/>
    <w:rsid w:val="00DF7183"/>
    <w:rsid w:val="00EC689D"/>
    <w:rsid w:val="00EC7CA2"/>
    <w:rsid w:val="00ED2DEC"/>
    <w:rsid w:val="00F30D9D"/>
    <w:rsid w:val="00F32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BC"/>
  </w:style>
  <w:style w:type="paragraph" w:styleId="1">
    <w:name w:val="heading 1"/>
    <w:basedOn w:val="a"/>
    <w:next w:val="a"/>
    <w:link w:val="10"/>
    <w:uiPriority w:val="9"/>
    <w:qFormat/>
    <w:rsid w:val="00320A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0A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0A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ACA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0ACA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0ACA"/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a3">
    <w:name w:val="Title"/>
    <w:basedOn w:val="a"/>
    <w:next w:val="a"/>
    <w:link w:val="a4"/>
    <w:uiPriority w:val="10"/>
    <w:qFormat/>
    <w:rsid w:val="00320ACA"/>
    <w:pPr>
      <w:pBdr>
        <w:bottom w:val="single" w:sz="8" w:space="4" w:color="CEB96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20ACA"/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F32539"/>
    <w:pPr>
      <w:ind w:left="720"/>
      <w:contextualSpacing/>
    </w:pPr>
  </w:style>
  <w:style w:type="character" w:styleId="a6">
    <w:name w:val="Hyperlink"/>
    <w:basedOn w:val="a0"/>
    <w:rsid w:val="00824D35"/>
    <w:rPr>
      <w:color w:val="0000FF"/>
      <w:u w:val="single"/>
    </w:rPr>
  </w:style>
  <w:style w:type="character" w:styleId="a7">
    <w:name w:val="Emphasis"/>
    <w:basedOn w:val="a0"/>
    <w:uiPriority w:val="20"/>
    <w:qFormat/>
    <w:rsid w:val="00EC7CA2"/>
    <w:rPr>
      <w:i/>
      <w:iCs/>
    </w:rPr>
  </w:style>
  <w:style w:type="character" w:styleId="a8">
    <w:name w:val="Strong"/>
    <w:basedOn w:val="a0"/>
    <w:uiPriority w:val="22"/>
    <w:qFormat/>
    <w:rsid w:val="00EC7CA2"/>
    <w:rPr>
      <w:b/>
      <w:bCs/>
    </w:rPr>
  </w:style>
  <w:style w:type="character" w:styleId="a9">
    <w:name w:val="Subtle Reference"/>
    <w:basedOn w:val="a0"/>
    <w:uiPriority w:val="31"/>
    <w:qFormat/>
    <w:rsid w:val="00EC7CA2"/>
    <w:rPr>
      <w:smallCaps/>
      <w:color w:val="9CB084" w:themeColor="accent2"/>
      <w:u w:val="single"/>
    </w:rPr>
  </w:style>
  <w:style w:type="character" w:customStyle="1" w:styleId="apple-style-span">
    <w:name w:val="apple-style-span"/>
    <w:basedOn w:val="a0"/>
    <w:rsid w:val="001D5A28"/>
  </w:style>
  <w:style w:type="character" w:customStyle="1" w:styleId="apple-converted-space">
    <w:name w:val="apple-converted-space"/>
    <w:basedOn w:val="a0"/>
    <w:rsid w:val="001D5A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class.home-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Егорик</dc:creator>
  <cp:lastModifiedBy>Егорик</cp:lastModifiedBy>
  <cp:revision>6</cp:revision>
  <dcterms:created xsi:type="dcterms:W3CDTF">2013-04-15T04:27:00Z</dcterms:created>
  <dcterms:modified xsi:type="dcterms:W3CDTF">2013-04-15T11:56:00Z</dcterms:modified>
</cp:coreProperties>
</file>