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9C" w:rsidRDefault="0003479C" w:rsidP="0003479C">
      <w:pPr>
        <w:pStyle w:val="61"/>
        <w:shd w:val="clear" w:color="auto" w:fill="auto"/>
        <w:spacing w:before="0" w:line="240" w:lineRule="auto"/>
        <w:ind w:left="57" w:right="57" w:firstLine="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Конспект   у</w:t>
      </w:r>
      <w:r w:rsidRPr="00D851A3">
        <w:rPr>
          <w:b/>
          <w:i w:val="0"/>
          <w:sz w:val="24"/>
          <w:szCs w:val="24"/>
        </w:rPr>
        <w:t>рок</w:t>
      </w:r>
      <w:r>
        <w:rPr>
          <w:b/>
          <w:i w:val="0"/>
          <w:sz w:val="24"/>
          <w:szCs w:val="24"/>
        </w:rPr>
        <w:t>а №48</w:t>
      </w:r>
    </w:p>
    <w:p w:rsidR="0003479C" w:rsidRDefault="0003479C" w:rsidP="0003479C">
      <w:pPr>
        <w:pStyle w:val="61"/>
        <w:shd w:val="clear" w:color="auto" w:fill="auto"/>
        <w:spacing w:before="0" w:line="240" w:lineRule="auto"/>
        <w:ind w:left="57" w:right="57" w:firstLine="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Класс: 10</w:t>
      </w:r>
    </w:p>
    <w:p w:rsidR="0003479C" w:rsidRDefault="0003479C" w:rsidP="0003479C">
      <w:pPr>
        <w:pStyle w:val="61"/>
        <w:shd w:val="clear" w:color="auto" w:fill="auto"/>
        <w:spacing w:before="0" w:line="240" w:lineRule="auto"/>
        <w:ind w:left="57" w:right="57" w:firstLine="0"/>
        <w:jc w:val="left"/>
        <w:rPr>
          <w:b/>
          <w:i w:val="0"/>
          <w:sz w:val="16"/>
          <w:szCs w:val="16"/>
        </w:rPr>
      </w:pPr>
      <w:r>
        <w:rPr>
          <w:b/>
          <w:i w:val="0"/>
          <w:sz w:val="24"/>
          <w:szCs w:val="24"/>
        </w:rPr>
        <w:t>Учитель: Подгородниченко Г.В</w:t>
      </w:r>
    </w:p>
    <w:p w:rsidR="0003479C" w:rsidRPr="00C86E10" w:rsidRDefault="0003479C" w:rsidP="0003479C">
      <w:pPr>
        <w:pStyle w:val="61"/>
        <w:shd w:val="clear" w:color="auto" w:fill="auto"/>
        <w:spacing w:before="0" w:line="240" w:lineRule="auto"/>
        <w:ind w:left="57" w:right="57" w:firstLine="0"/>
        <w:jc w:val="left"/>
        <w:rPr>
          <w:b/>
          <w:i w:val="0"/>
          <w:sz w:val="16"/>
          <w:szCs w:val="16"/>
        </w:rPr>
      </w:pPr>
    </w:p>
    <w:p w:rsidR="0003479C" w:rsidRDefault="0003479C" w:rsidP="0003479C">
      <w:pPr>
        <w:pStyle w:val="40"/>
        <w:keepNext/>
        <w:keepLines/>
        <w:shd w:val="clear" w:color="auto" w:fill="auto"/>
        <w:spacing w:after="0" w:line="240" w:lineRule="auto"/>
        <w:ind w:right="57"/>
        <w:jc w:val="left"/>
        <w:outlineLvl w:val="9"/>
        <w:rPr>
          <w:rStyle w:val="415pt"/>
          <w:b w:val="0"/>
          <w:sz w:val="24"/>
          <w:szCs w:val="24"/>
        </w:rPr>
      </w:pPr>
      <w:r w:rsidRPr="004A01B4">
        <w:rPr>
          <w:sz w:val="24"/>
          <w:szCs w:val="24"/>
        </w:rPr>
        <w:t xml:space="preserve">Тема: </w:t>
      </w:r>
      <w:r w:rsidRPr="0003479C">
        <w:rPr>
          <w:sz w:val="24"/>
          <w:szCs w:val="24"/>
        </w:rPr>
        <w:t>«</w:t>
      </w:r>
      <w:r w:rsidRPr="0003479C">
        <w:rPr>
          <w:sz w:val="32"/>
          <w:szCs w:val="32"/>
        </w:rPr>
        <w:t>Анализирующее скрещивание</w:t>
      </w:r>
      <w:r w:rsidRPr="0003479C">
        <w:rPr>
          <w:rStyle w:val="415pt"/>
          <w:b w:val="0"/>
          <w:i w:val="0"/>
          <w:sz w:val="28"/>
          <w:szCs w:val="28"/>
        </w:rPr>
        <w:t xml:space="preserve">»   </w:t>
      </w:r>
      <w:r>
        <w:rPr>
          <w:rStyle w:val="415pt"/>
          <w:sz w:val="28"/>
          <w:szCs w:val="28"/>
        </w:rPr>
        <w:t xml:space="preserve">    </w:t>
      </w:r>
      <w:r>
        <w:rPr>
          <w:rStyle w:val="415pt"/>
          <w:sz w:val="24"/>
          <w:szCs w:val="24"/>
        </w:rPr>
        <w:t xml:space="preserve">                                                   </w:t>
      </w:r>
      <w:r w:rsidRPr="00297119">
        <w:rPr>
          <w:b w:val="0"/>
          <w:i/>
          <w:color w:val="FF0000"/>
          <w:sz w:val="24"/>
          <w:szCs w:val="24"/>
        </w:rPr>
        <w:t>слайд №1</w:t>
      </w:r>
    </w:p>
    <w:p w:rsidR="0003479C" w:rsidRDefault="0003479C" w:rsidP="00D34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BB6" w:rsidRPr="00ED4767" w:rsidRDefault="00D34BB6" w:rsidP="00D34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76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34BB6" w:rsidRPr="00ED4767" w:rsidRDefault="00D34BB6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Создание условий для формировани</w:t>
      </w:r>
      <w:r w:rsidR="0042147D" w:rsidRPr="00ED4767">
        <w:rPr>
          <w:rFonts w:ascii="Times New Roman" w:hAnsi="Times New Roman" w:cs="Times New Roman"/>
          <w:sz w:val="24"/>
          <w:szCs w:val="24"/>
        </w:rPr>
        <w:t>я</w:t>
      </w:r>
      <w:r w:rsidRPr="00ED4767">
        <w:rPr>
          <w:rFonts w:ascii="Times New Roman" w:hAnsi="Times New Roman" w:cs="Times New Roman"/>
          <w:sz w:val="24"/>
          <w:szCs w:val="24"/>
        </w:rPr>
        <w:t xml:space="preserve"> у учащихся знаний о сущности анализирующего скрещ</w:t>
      </w:r>
      <w:r w:rsidRPr="00ED4767">
        <w:rPr>
          <w:rFonts w:ascii="Times New Roman" w:hAnsi="Times New Roman" w:cs="Times New Roman"/>
          <w:sz w:val="24"/>
          <w:szCs w:val="24"/>
        </w:rPr>
        <w:t>и</w:t>
      </w:r>
      <w:r w:rsidRPr="00ED4767">
        <w:rPr>
          <w:rFonts w:ascii="Times New Roman" w:hAnsi="Times New Roman" w:cs="Times New Roman"/>
          <w:sz w:val="24"/>
          <w:szCs w:val="24"/>
        </w:rPr>
        <w:t>вания</w:t>
      </w:r>
      <w:r w:rsidR="0042147D" w:rsidRPr="00ED4767">
        <w:rPr>
          <w:rFonts w:ascii="Times New Roman" w:hAnsi="Times New Roman" w:cs="Times New Roman"/>
          <w:sz w:val="24"/>
          <w:szCs w:val="24"/>
        </w:rPr>
        <w:t>,</w:t>
      </w:r>
      <w:r w:rsidR="00D40E75" w:rsidRPr="00ED4767">
        <w:rPr>
          <w:rFonts w:ascii="Times New Roman" w:hAnsi="Times New Roman" w:cs="Times New Roman"/>
          <w:sz w:val="24"/>
          <w:szCs w:val="24"/>
        </w:rPr>
        <w:t xml:space="preserve"> </w:t>
      </w:r>
      <w:r w:rsidR="0042147D" w:rsidRPr="00ED4767">
        <w:rPr>
          <w:rFonts w:ascii="Times New Roman" w:hAnsi="Times New Roman" w:cs="Times New Roman"/>
          <w:sz w:val="24"/>
          <w:szCs w:val="24"/>
        </w:rPr>
        <w:t>его значе</w:t>
      </w:r>
      <w:r w:rsidR="00D40E75" w:rsidRPr="00ED4767">
        <w:rPr>
          <w:rFonts w:ascii="Times New Roman" w:hAnsi="Times New Roman" w:cs="Times New Roman"/>
          <w:sz w:val="24"/>
          <w:szCs w:val="24"/>
        </w:rPr>
        <w:t>нии.</w:t>
      </w:r>
    </w:p>
    <w:p w:rsidR="00D34BB6" w:rsidRPr="00ED4767" w:rsidRDefault="00D34BB6" w:rsidP="00D34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7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4BB6" w:rsidRPr="00ED4767" w:rsidRDefault="00D34BB6" w:rsidP="00D34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4767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D34BB6" w:rsidRPr="00ED4767" w:rsidRDefault="00D34BB6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-повторить понятия «аллели»</w:t>
      </w:r>
      <w:r w:rsidR="00581AF9" w:rsidRPr="00ED4767">
        <w:rPr>
          <w:rFonts w:ascii="Times New Roman" w:hAnsi="Times New Roman" w:cs="Times New Roman"/>
          <w:sz w:val="24"/>
          <w:szCs w:val="24"/>
        </w:rPr>
        <w:t>,  «генотип», «фенотип», «множественный аллелизм», «кодомин</w:t>
      </w:r>
      <w:r w:rsidR="00581AF9" w:rsidRPr="00ED4767">
        <w:rPr>
          <w:rFonts w:ascii="Times New Roman" w:hAnsi="Times New Roman" w:cs="Times New Roman"/>
          <w:sz w:val="24"/>
          <w:szCs w:val="24"/>
        </w:rPr>
        <w:t>и</w:t>
      </w:r>
      <w:r w:rsidR="00581AF9" w:rsidRPr="00ED4767">
        <w:rPr>
          <w:rFonts w:ascii="Times New Roman" w:hAnsi="Times New Roman" w:cs="Times New Roman"/>
          <w:sz w:val="24"/>
          <w:szCs w:val="24"/>
        </w:rPr>
        <w:t>рование»,  «неполное доминирование»;</w:t>
      </w:r>
    </w:p>
    <w:p w:rsidR="00581AF9" w:rsidRPr="00ED4767" w:rsidRDefault="00581AF9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-создать условия для развития способностей эффективного усвоения знаний об анализирующем скрещивании, генофонде;</w:t>
      </w:r>
    </w:p>
    <w:p w:rsidR="00581AF9" w:rsidRPr="00ED4767" w:rsidRDefault="00581AF9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</w:t>
      </w:r>
      <w:r w:rsidR="00667D22" w:rsidRPr="00ED4767">
        <w:rPr>
          <w:rFonts w:ascii="Times New Roman" w:hAnsi="Times New Roman" w:cs="Times New Roman"/>
          <w:sz w:val="24"/>
          <w:szCs w:val="24"/>
        </w:rPr>
        <w:t xml:space="preserve">дать возможность </w:t>
      </w:r>
      <w:r w:rsidRPr="00ED4767">
        <w:rPr>
          <w:rFonts w:ascii="Times New Roman" w:hAnsi="Times New Roman" w:cs="Times New Roman"/>
          <w:sz w:val="24"/>
          <w:szCs w:val="24"/>
        </w:rPr>
        <w:t>выявить действенность и практическ</w:t>
      </w:r>
      <w:r w:rsidR="00667D22" w:rsidRPr="00ED4767">
        <w:rPr>
          <w:rFonts w:ascii="Times New Roman" w:hAnsi="Times New Roman" w:cs="Times New Roman"/>
          <w:sz w:val="24"/>
          <w:szCs w:val="24"/>
        </w:rPr>
        <w:t>ую</w:t>
      </w:r>
      <w:r w:rsidRPr="00ED4767">
        <w:rPr>
          <w:rFonts w:ascii="Times New Roman" w:hAnsi="Times New Roman" w:cs="Times New Roman"/>
          <w:sz w:val="24"/>
          <w:szCs w:val="24"/>
        </w:rPr>
        <w:t xml:space="preserve"> значимость</w:t>
      </w:r>
      <w:r w:rsidR="00667D22" w:rsidRPr="00ED4767">
        <w:rPr>
          <w:rFonts w:ascii="Times New Roman" w:hAnsi="Times New Roman" w:cs="Times New Roman"/>
          <w:sz w:val="24"/>
          <w:szCs w:val="24"/>
        </w:rPr>
        <w:t xml:space="preserve"> законов наследственн</w:t>
      </w:r>
      <w:r w:rsidR="00667D22" w:rsidRPr="00ED4767">
        <w:rPr>
          <w:rFonts w:ascii="Times New Roman" w:hAnsi="Times New Roman" w:cs="Times New Roman"/>
          <w:sz w:val="24"/>
          <w:szCs w:val="24"/>
        </w:rPr>
        <w:t>о</w:t>
      </w:r>
      <w:r w:rsidR="00667D22" w:rsidRPr="00ED4767">
        <w:rPr>
          <w:rFonts w:ascii="Times New Roman" w:hAnsi="Times New Roman" w:cs="Times New Roman"/>
          <w:sz w:val="24"/>
          <w:szCs w:val="24"/>
        </w:rPr>
        <w:t>сти  в процессе изучения анализирующего скрещивания;</w:t>
      </w:r>
    </w:p>
    <w:p w:rsidR="00667D22" w:rsidRPr="00ED4767" w:rsidRDefault="00667D22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-использовать знания о взаимоотношениях  между генами в клетке и организме</w:t>
      </w:r>
      <w:r w:rsidR="00775DE9" w:rsidRPr="00ED4767">
        <w:rPr>
          <w:rFonts w:ascii="Times New Roman" w:hAnsi="Times New Roman" w:cs="Times New Roman"/>
          <w:sz w:val="24"/>
          <w:szCs w:val="24"/>
        </w:rPr>
        <w:t xml:space="preserve"> при полном н</w:t>
      </w:r>
      <w:r w:rsidR="00775DE9" w:rsidRPr="00ED4767">
        <w:rPr>
          <w:rFonts w:ascii="Times New Roman" w:hAnsi="Times New Roman" w:cs="Times New Roman"/>
          <w:sz w:val="24"/>
          <w:szCs w:val="24"/>
        </w:rPr>
        <w:t>е</w:t>
      </w:r>
      <w:r w:rsidR="00775DE9" w:rsidRPr="00ED4767">
        <w:rPr>
          <w:rFonts w:ascii="Times New Roman" w:hAnsi="Times New Roman" w:cs="Times New Roman"/>
          <w:sz w:val="24"/>
          <w:szCs w:val="24"/>
        </w:rPr>
        <w:t>полном доминировании,  при характеристиках генотипа и фенотипа, решении задач.</w:t>
      </w:r>
    </w:p>
    <w:p w:rsidR="00775DE9" w:rsidRPr="00ED4767" w:rsidRDefault="00775DE9" w:rsidP="00D34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4767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775DE9" w:rsidRPr="00ED4767" w:rsidRDefault="00775DE9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-продолжить развивать навыки решения генетических задач, использовать генетическую си</w:t>
      </w:r>
      <w:r w:rsidRPr="00ED4767">
        <w:rPr>
          <w:rFonts w:ascii="Times New Roman" w:hAnsi="Times New Roman" w:cs="Times New Roman"/>
          <w:sz w:val="24"/>
          <w:szCs w:val="24"/>
        </w:rPr>
        <w:t>м</w:t>
      </w:r>
      <w:r w:rsidRPr="00ED4767">
        <w:rPr>
          <w:rFonts w:ascii="Times New Roman" w:hAnsi="Times New Roman" w:cs="Times New Roman"/>
          <w:sz w:val="24"/>
          <w:szCs w:val="24"/>
        </w:rPr>
        <w:t>волику;</w:t>
      </w:r>
    </w:p>
    <w:p w:rsidR="00775DE9" w:rsidRPr="00ED4767" w:rsidRDefault="00775DE9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 xml:space="preserve">-развитие у </w:t>
      </w:r>
      <w:r w:rsidR="00424572" w:rsidRPr="00ED4767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ED4767">
        <w:rPr>
          <w:rFonts w:ascii="Times New Roman" w:hAnsi="Times New Roman" w:cs="Times New Roman"/>
          <w:sz w:val="24"/>
          <w:szCs w:val="24"/>
        </w:rPr>
        <w:t xml:space="preserve"> умения записывать схемы скрещивания растений или животных в генном и хромосомном выражении;</w:t>
      </w:r>
    </w:p>
    <w:p w:rsidR="00424572" w:rsidRPr="00ED4767" w:rsidRDefault="00424572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-развивать умение и навыки самостоятельной работы с учебником, в группах, ПК;</w:t>
      </w:r>
    </w:p>
    <w:p w:rsidR="00424572" w:rsidRPr="00ED4767" w:rsidRDefault="00424572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-продолжить,  через разрешение простейших жизненных задач и примеров,  создавать условия  для развития логического мышления;</w:t>
      </w:r>
    </w:p>
    <w:p w:rsidR="00424572" w:rsidRPr="00ED4767" w:rsidRDefault="00424572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-способствовать развитию умения отражать результаты своей деятельности в устной или пис</w:t>
      </w:r>
      <w:r w:rsidRPr="00ED4767">
        <w:rPr>
          <w:rFonts w:ascii="Times New Roman" w:hAnsi="Times New Roman" w:cs="Times New Roman"/>
          <w:sz w:val="24"/>
          <w:szCs w:val="24"/>
        </w:rPr>
        <w:t>ь</w:t>
      </w:r>
      <w:r w:rsidRPr="00ED4767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424572" w:rsidRPr="00ED4767" w:rsidRDefault="00424572" w:rsidP="00D34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4767">
        <w:rPr>
          <w:rFonts w:ascii="Times New Roman" w:hAnsi="Times New Roman" w:cs="Times New Roman"/>
          <w:i/>
          <w:sz w:val="24"/>
          <w:szCs w:val="24"/>
          <w:u w:val="single"/>
        </w:rPr>
        <w:t>Личностно-ориентированные:</w:t>
      </w:r>
    </w:p>
    <w:p w:rsidR="00222C5B" w:rsidRPr="00ED4767" w:rsidRDefault="00424572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 способствовать формированию</w:t>
      </w:r>
      <w:r w:rsidR="003B7F28" w:rsidRPr="00ED4767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="004D793B" w:rsidRPr="00ED4767">
        <w:rPr>
          <w:rFonts w:ascii="Times New Roman" w:hAnsi="Times New Roman" w:cs="Times New Roman"/>
          <w:sz w:val="24"/>
          <w:szCs w:val="24"/>
        </w:rPr>
        <w:t xml:space="preserve">умения выражать свое мнение, анализировать мнение </w:t>
      </w:r>
      <w:r w:rsidR="00222C5B" w:rsidRPr="00ED4767">
        <w:rPr>
          <w:rFonts w:ascii="Times New Roman" w:hAnsi="Times New Roman" w:cs="Times New Roman"/>
          <w:sz w:val="24"/>
          <w:szCs w:val="24"/>
        </w:rPr>
        <w:t>других</w:t>
      </w:r>
      <w:r w:rsidR="004D793B" w:rsidRPr="00ED4767">
        <w:rPr>
          <w:rFonts w:ascii="Times New Roman" w:hAnsi="Times New Roman" w:cs="Times New Roman"/>
          <w:sz w:val="24"/>
          <w:szCs w:val="24"/>
        </w:rPr>
        <w:t xml:space="preserve"> </w:t>
      </w:r>
      <w:r w:rsidR="003B7F28" w:rsidRPr="00ED4767">
        <w:rPr>
          <w:rFonts w:ascii="Times New Roman" w:hAnsi="Times New Roman" w:cs="Times New Roman"/>
          <w:sz w:val="24"/>
          <w:szCs w:val="24"/>
        </w:rPr>
        <w:t>в ходе совмест</w:t>
      </w:r>
      <w:r w:rsidR="00222C5B" w:rsidRPr="00ED4767">
        <w:rPr>
          <w:rFonts w:ascii="Times New Roman" w:hAnsi="Times New Roman" w:cs="Times New Roman"/>
          <w:sz w:val="24"/>
          <w:szCs w:val="24"/>
        </w:rPr>
        <w:t>ной работы;</w:t>
      </w:r>
    </w:p>
    <w:p w:rsidR="00424572" w:rsidRPr="00ED4767" w:rsidRDefault="00222C5B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-возможность связывать новую информацию с уже изученным материалом</w:t>
      </w:r>
      <w:r w:rsidR="0087383B" w:rsidRPr="00ED4767">
        <w:rPr>
          <w:rFonts w:ascii="Times New Roman" w:hAnsi="Times New Roman" w:cs="Times New Roman"/>
          <w:sz w:val="24"/>
          <w:szCs w:val="24"/>
        </w:rPr>
        <w:t>;</w:t>
      </w:r>
      <w:r w:rsidR="004D793B" w:rsidRPr="00ED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83B" w:rsidRPr="00ED4767" w:rsidRDefault="003B7F28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</w:t>
      </w:r>
      <w:r w:rsidR="0087383B" w:rsidRPr="00ED4767">
        <w:rPr>
          <w:rFonts w:ascii="Times New Roman" w:hAnsi="Times New Roman" w:cs="Times New Roman"/>
          <w:sz w:val="24"/>
          <w:szCs w:val="24"/>
        </w:rPr>
        <w:t>повышение самомотивации учебной деятельности (интересно, важно для меня);</w:t>
      </w:r>
    </w:p>
    <w:p w:rsidR="003B7F28" w:rsidRPr="00ED4767" w:rsidRDefault="0087383B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-способствовать выбору  будущей профессии (растениевод, животновод, селекционер).</w:t>
      </w:r>
    </w:p>
    <w:p w:rsidR="008B0898" w:rsidRPr="00ED4767" w:rsidRDefault="00ED4767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бережного отношения к природе.</w:t>
      </w:r>
    </w:p>
    <w:p w:rsidR="00714F5B" w:rsidRPr="00ED4767" w:rsidRDefault="00D40E75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="00ED4767">
        <w:rPr>
          <w:rFonts w:ascii="Times New Roman" w:hAnsi="Times New Roman" w:cs="Times New Roman"/>
          <w:sz w:val="24"/>
          <w:szCs w:val="24"/>
        </w:rPr>
        <w:t>:</w:t>
      </w:r>
      <w:r w:rsidR="008B0898" w:rsidRPr="00ED4767">
        <w:rPr>
          <w:rFonts w:ascii="Times New Roman" w:hAnsi="Times New Roman" w:cs="Times New Roman"/>
          <w:sz w:val="24"/>
          <w:szCs w:val="24"/>
        </w:rPr>
        <w:t xml:space="preserve"> </w:t>
      </w:r>
      <w:r w:rsidR="00714F5B" w:rsidRPr="00ED4767">
        <w:rPr>
          <w:rFonts w:ascii="Times New Roman" w:hAnsi="Times New Roman" w:cs="Times New Roman"/>
          <w:sz w:val="24"/>
          <w:szCs w:val="24"/>
        </w:rPr>
        <w:t>эвристическая беседа, решение задач, работа с учебником, магнитной и интерактивной доской, ПК</w:t>
      </w:r>
    </w:p>
    <w:p w:rsidR="00714F5B" w:rsidRPr="00ED4767" w:rsidRDefault="00714F5B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="00ED4767">
        <w:rPr>
          <w:rFonts w:ascii="Times New Roman" w:hAnsi="Times New Roman" w:cs="Times New Roman"/>
          <w:sz w:val="24"/>
          <w:szCs w:val="24"/>
        </w:rPr>
        <w:t>:</w:t>
      </w:r>
      <w:r w:rsidR="008B0898" w:rsidRPr="00ED4767">
        <w:rPr>
          <w:rFonts w:ascii="Times New Roman" w:hAnsi="Times New Roman" w:cs="Times New Roman"/>
          <w:sz w:val="24"/>
          <w:szCs w:val="24"/>
        </w:rPr>
        <w:t xml:space="preserve"> а</w:t>
      </w:r>
      <w:r w:rsidRPr="00ED4767">
        <w:rPr>
          <w:rFonts w:ascii="Times New Roman" w:hAnsi="Times New Roman" w:cs="Times New Roman"/>
          <w:sz w:val="24"/>
          <w:szCs w:val="24"/>
        </w:rPr>
        <w:t>нализирующее скрещивание, генофонд.</w:t>
      </w:r>
    </w:p>
    <w:p w:rsidR="00714F5B" w:rsidRPr="00ED4767" w:rsidRDefault="00714F5B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  <w:r w:rsidR="00ED4767">
        <w:rPr>
          <w:rFonts w:ascii="Times New Roman" w:hAnsi="Times New Roman" w:cs="Times New Roman"/>
          <w:sz w:val="24"/>
          <w:szCs w:val="24"/>
        </w:rPr>
        <w:t>:</w:t>
      </w:r>
      <w:r w:rsidR="008B0898" w:rsidRPr="00ED4767">
        <w:rPr>
          <w:rFonts w:ascii="Times New Roman" w:hAnsi="Times New Roman" w:cs="Times New Roman"/>
          <w:sz w:val="24"/>
          <w:szCs w:val="24"/>
        </w:rPr>
        <w:t xml:space="preserve"> д</w:t>
      </w:r>
      <w:r w:rsidRPr="00ED4767">
        <w:rPr>
          <w:rFonts w:ascii="Times New Roman" w:hAnsi="Times New Roman" w:cs="Times New Roman"/>
          <w:sz w:val="24"/>
          <w:szCs w:val="24"/>
        </w:rPr>
        <w:t>идактическое пособие для магнитной доски «кролики», схемы для пров</w:t>
      </w:r>
      <w:r w:rsidRPr="00ED4767">
        <w:rPr>
          <w:rFonts w:ascii="Times New Roman" w:hAnsi="Times New Roman" w:cs="Times New Roman"/>
          <w:sz w:val="24"/>
          <w:szCs w:val="24"/>
        </w:rPr>
        <w:t>е</w:t>
      </w:r>
      <w:r w:rsidRPr="00ED4767">
        <w:rPr>
          <w:rFonts w:ascii="Times New Roman" w:hAnsi="Times New Roman" w:cs="Times New Roman"/>
          <w:sz w:val="24"/>
          <w:szCs w:val="24"/>
        </w:rPr>
        <w:t>дения анализа при скрещивании.</w:t>
      </w:r>
    </w:p>
    <w:p w:rsidR="008B0898" w:rsidRPr="00ED4767" w:rsidRDefault="008B0898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898" w:rsidRPr="00ED4767" w:rsidRDefault="008B0898" w:rsidP="00D34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76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B0898" w:rsidRPr="00ED4767" w:rsidRDefault="008B0898" w:rsidP="00D34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D476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ED4767">
        <w:rPr>
          <w:rFonts w:ascii="Times New Roman" w:hAnsi="Times New Roman" w:cs="Times New Roman"/>
          <w:i/>
          <w:sz w:val="24"/>
          <w:szCs w:val="24"/>
          <w:u w:val="single"/>
        </w:rPr>
        <w:t>.Организационный момент.</w:t>
      </w:r>
      <w:proofErr w:type="gramEnd"/>
      <w:r w:rsidRPr="00ED476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Настрой на урок.</w:t>
      </w:r>
    </w:p>
    <w:p w:rsidR="008B0898" w:rsidRPr="00ED4767" w:rsidRDefault="008B0898" w:rsidP="00D34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D476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ED4767">
        <w:rPr>
          <w:rFonts w:ascii="Times New Roman" w:hAnsi="Times New Roman" w:cs="Times New Roman"/>
          <w:i/>
          <w:sz w:val="24"/>
          <w:szCs w:val="24"/>
          <w:u w:val="single"/>
        </w:rPr>
        <w:t>.Актуализация знаний учащихся.</w:t>
      </w:r>
      <w:proofErr w:type="gramEnd"/>
    </w:p>
    <w:p w:rsidR="008B0898" w:rsidRPr="00ED4767" w:rsidRDefault="008B0898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ab/>
        <w:t>А.Проверка выполнения домашнего задания (решение задачи</w:t>
      </w:r>
      <w:r w:rsidRPr="00E53C5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45D74" w:rsidRPr="00E53C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7119" w:rsidRP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</w:t>
      </w:r>
      <w:proofErr w:type="gramStart"/>
      <w:r w:rsidR="00297119" w:rsidRPr="00E53C51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proofErr w:type="gramEnd"/>
      <w:r w:rsidR="00297119" w:rsidRPr="00E53C51">
        <w:rPr>
          <w:rFonts w:ascii="Times New Roman" w:hAnsi="Times New Roman" w:cs="Times New Roman"/>
          <w:i/>
          <w:color w:val="FF0000"/>
          <w:sz w:val="24"/>
          <w:szCs w:val="24"/>
        </w:rPr>
        <w:t>лайд №2,3</w:t>
      </w:r>
    </w:p>
    <w:p w:rsidR="00F45D74" w:rsidRPr="00ED4767" w:rsidRDefault="00F45D74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ab/>
        <w:t xml:space="preserve">Б.Проверка знаний </w:t>
      </w:r>
      <w:r w:rsidR="007E4E4E" w:rsidRPr="00ED4767">
        <w:rPr>
          <w:rFonts w:ascii="Times New Roman" w:hAnsi="Times New Roman" w:cs="Times New Roman"/>
          <w:sz w:val="24"/>
          <w:szCs w:val="24"/>
        </w:rPr>
        <w:t xml:space="preserve">в ходе фронтальной беседы </w:t>
      </w:r>
      <w:r w:rsidRPr="00ED4767">
        <w:rPr>
          <w:rFonts w:ascii="Times New Roman" w:hAnsi="Times New Roman" w:cs="Times New Roman"/>
          <w:sz w:val="24"/>
          <w:szCs w:val="24"/>
        </w:rPr>
        <w:t>о множественном аллелизме, кодомин</w:t>
      </w:r>
      <w:r w:rsidRPr="00ED4767">
        <w:rPr>
          <w:rFonts w:ascii="Times New Roman" w:hAnsi="Times New Roman" w:cs="Times New Roman"/>
          <w:sz w:val="24"/>
          <w:szCs w:val="24"/>
        </w:rPr>
        <w:t>и</w:t>
      </w:r>
      <w:r w:rsidRPr="00ED4767">
        <w:rPr>
          <w:rFonts w:ascii="Times New Roman" w:hAnsi="Times New Roman" w:cs="Times New Roman"/>
          <w:sz w:val="24"/>
          <w:szCs w:val="24"/>
        </w:rPr>
        <w:t>ровании, сверхдоминировании,  неполном или промежуточном наследовании признака, хара</w:t>
      </w:r>
      <w:r w:rsidRPr="00ED4767">
        <w:rPr>
          <w:rFonts w:ascii="Times New Roman" w:hAnsi="Times New Roman" w:cs="Times New Roman"/>
          <w:sz w:val="24"/>
          <w:szCs w:val="24"/>
        </w:rPr>
        <w:t>к</w:t>
      </w:r>
      <w:r w:rsidRPr="00ED4767">
        <w:rPr>
          <w:rFonts w:ascii="Times New Roman" w:hAnsi="Times New Roman" w:cs="Times New Roman"/>
          <w:sz w:val="24"/>
          <w:szCs w:val="24"/>
        </w:rPr>
        <w:t>теристика генотипа и фенотипа</w:t>
      </w:r>
      <w:r w:rsidR="007E4E4E" w:rsidRPr="00ED4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7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4767">
        <w:rPr>
          <w:rFonts w:ascii="Times New Roman" w:hAnsi="Times New Roman" w:cs="Times New Roman"/>
          <w:sz w:val="24"/>
          <w:szCs w:val="24"/>
        </w:rPr>
        <w:t>по вопросам §40</w:t>
      </w:r>
      <w:r w:rsidR="007E4E4E" w:rsidRPr="00ED4767">
        <w:rPr>
          <w:rFonts w:ascii="Times New Roman" w:hAnsi="Times New Roman" w:cs="Times New Roman"/>
          <w:sz w:val="24"/>
          <w:szCs w:val="24"/>
        </w:rPr>
        <w:t>, стр.149)</w:t>
      </w:r>
      <w:r w:rsidR="00E53C51" w:rsidRP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</w:t>
      </w:r>
      <w:r w:rsidR="00E53C51" w:rsidRPr="00E53C51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>4</w:t>
      </w:r>
    </w:p>
    <w:p w:rsidR="00F45D74" w:rsidRPr="00ED4767" w:rsidRDefault="00F45D74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ab/>
        <w:t>В.</w:t>
      </w:r>
      <w:r w:rsidR="007E4E4E" w:rsidRPr="00ED4767">
        <w:rPr>
          <w:rFonts w:ascii="Times New Roman" w:hAnsi="Times New Roman" w:cs="Times New Roman"/>
          <w:sz w:val="24"/>
          <w:szCs w:val="24"/>
        </w:rPr>
        <w:t xml:space="preserve">Групповая работа по </w:t>
      </w:r>
      <w:r w:rsidR="0029366E" w:rsidRPr="00ED4767">
        <w:rPr>
          <w:rFonts w:ascii="Times New Roman" w:hAnsi="Times New Roman" w:cs="Times New Roman"/>
          <w:sz w:val="24"/>
          <w:szCs w:val="24"/>
        </w:rPr>
        <w:t>решению задач на полное и неполное доминирование моноги</w:t>
      </w:r>
      <w:r w:rsidR="0029366E" w:rsidRPr="00ED4767">
        <w:rPr>
          <w:rFonts w:ascii="Times New Roman" w:hAnsi="Times New Roman" w:cs="Times New Roman"/>
          <w:sz w:val="24"/>
          <w:szCs w:val="24"/>
        </w:rPr>
        <w:t>б</w:t>
      </w:r>
      <w:r w:rsidR="0029366E" w:rsidRPr="00ED4767">
        <w:rPr>
          <w:rFonts w:ascii="Times New Roman" w:hAnsi="Times New Roman" w:cs="Times New Roman"/>
          <w:sz w:val="24"/>
          <w:szCs w:val="24"/>
        </w:rPr>
        <w:t>ридного скрещивания</w:t>
      </w:r>
      <w:r w:rsidR="00A44DE1" w:rsidRPr="00ED4767">
        <w:rPr>
          <w:rFonts w:ascii="Times New Roman" w:hAnsi="Times New Roman" w:cs="Times New Roman"/>
          <w:sz w:val="24"/>
          <w:szCs w:val="24"/>
        </w:rPr>
        <w:t>.</w:t>
      </w:r>
      <w:r w:rsidR="0029366E" w:rsidRPr="00ED4767">
        <w:rPr>
          <w:rFonts w:ascii="Times New Roman" w:hAnsi="Times New Roman" w:cs="Times New Roman"/>
          <w:sz w:val="24"/>
          <w:szCs w:val="24"/>
        </w:rPr>
        <w:t xml:space="preserve"> </w:t>
      </w:r>
      <w:r w:rsidR="00A44DE1" w:rsidRPr="00ED4767">
        <w:rPr>
          <w:rFonts w:ascii="Times New Roman" w:hAnsi="Times New Roman" w:cs="Times New Roman"/>
          <w:sz w:val="24"/>
          <w:szCs w:val="24"/>
        </w:rPr>
        <w:t>/У</w:t>
      </w:r>
      <w:r w:rsidR="0029366E" w:rsidRPr="00ED4767">
        <w:rPr>
          <w:rFonts w:ascii="Times New Roman" w:hAnsi="Times New Roman" w:cs="Times New Roman"/>
          <w:sz w:val="24"/>
          <w:szCs w:val="24"/>
        </w:rPr>
        <w:t>чащиеся совместно выполняют решение задачи. Отвечает один уч</w:t>
      </w:r>
      <w:r w:rsidR="0029366E" w:rsidRPr="00ED4767">
        <w:rPr>
          <w:rFonts w:ascii="Times New Roman" w:hAnsi="Times New Roman" w:cs="Times New Roman"/>
          <w:sz w:val="24"/>
          <w:szCs w:val="24"/>
        </w:rPr>
        <w:t>е</w:t>
      </w:r>
      <w:r w:rsidR="0029366E" w:rsidRPr="00ED4767">
        <w:rPr>
          <w:rFonts w:ascii="Times New Roman" w:hAnsi="Times New Roman" w:cs="Times New Roman"/>
          <w:sz w:val="24"/>
          <w:szCs w:val="24"/>
        </w:rPr>
        <w:t>ник, озвучивает ход решения и генетическую символику</w:t>
      </w:r>
      <w:r w:rsidR="00A44DE1" w:rsidRPr="00ED4767">
        <w:rPr>
          <w:rFonts w:ascii="Times New Roman" w:hAnsi="Times New Roman" w:cs="Times New Roman"/>
          <w:sz w:val="24"/>
          <w:szCs w:val="24"/>
        </w:rPr>
        <w:t>.</w:t>
      </w:r>
      <w:r w:rsidR="0029366E" w:rsidRPr="00ED4767">
        <w:rPr>
          <w:rFonts w:ascii="Times New Roman" w:hAnsi="Times New Roman" w:cs="Times New Roman"/>
          <w:sz w:val="24"/>
          <w:szCs w:val="24"/>
        </w:rPr>
        <w:t xml:space="preserve"> </w:t>
      </w:r>
      <w:r w:rsidR="00A44DE1" w:rsidRPr="00ED4767">
        <w:rPr>
          <w:rFonts w:ascii="Times New Roman" w:hAnsi="Times New Roman" w:cs="Times New Roman"/>
          <w:sz w:val="24"/>
          <w:szCs w:val="24"/>
        </w:rPr>
        <w:t>Е</w:t>
      </w:r>
      <w:r w:rsidR="0029366E" w:rsidRPr="00ED4767">
        <w:rPr>
          <w:rFonts w:ascii="Times New Roman" w:hAnsi="Times New Roman" w:cs="Times New Roman"/>
          <w:sz w:val="24"/>
          <w:szCs w:val="24"/>
        </w:rPr>
        <w:t>го ответ дополняют другие ученики группы</w:t>
      </w:r>
      <w:r w:rsidR="00A44DE1" w:rsidRPr="00ED4767">
        <w:rPr>
          <w:rFonts w:ascii="Times New Roman" w:hAnsi="Times New Roman" w:cs="Times New Roman"/>
          <w:sz w:val="24"/>
          <w:szCs w:val="24"/>
        </w:rPr>
        <w:t>/</w:t>
      </w:r>
      <w:r w:rsidR="0029366E" w:rsidRPr="00ED4767">
        <w:rPr>
          <w:rFonts w:ascii="Times New Roman" w:hAnsi="Times New Roman" w:cs="Times New Roman"/>
          <w:sz w:val="24"/>
          <w:szCs w:val="24"/>
        </w:rPr>
        <w:t>.</w:t>
      </w:r>
    </w:p>
    <w:p w:rsidR="0003479C" w:rsidRDefault="0003479C" w:rsidP="001D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E1" w:rsidRPr="001D0CDD" w:rsidRDefault="00A44DE1" w:rsidP="001D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DD">
        <w:rPr>
          <w:rFonts w:ascii="Times New Roman" w:hAnsi="Times New Roman" w:cs="Times New Roman"/>
          <w:sz w:val="24"/>
          <w:szCs w:val="24"/>
        </w:rPr>
        <w:lastRenderedPageBreak/>
        <w:t>Задачи для групп:</w:t>
      </w:r>
    </w:p>
    <w:p w:rsidR="00ED4767" w:rsidRPr="001D0CDD" w:rsidRDefault="00ED4767" w:rsidP="001D0CDD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>На ферме содержались коровы черной и красном масти. Бык имел черную масть. Все р</w:t>
      </w:r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>дившиеся телята имели только черную масть. Какая масть является доминантной? Какую масть будут иметь потомки этих черных телят?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</w:t>
      </w:r>
      <w:r w:rsidR="00E53C51" w:rsidRP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</w:t>
      </w:r>
      <w:r w:rsidR="00E53C51" w:rsidRPr="00E53C51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>5</w:t>
      </w:r>
    </w:p>
    <w:p w:rsidR="00ED4767" w:rsidRPr="001D0CDD" w:rsidRDefault="00ED4767" w:rsidP="001D0CDD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>У овса "нормальный рост доминирует над карликовостью (</w:t>
      </w:r>
      <w:proofErr w:type="spellStart"/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>низкостебельностью</w:t>
      </w:r>
      <w:proofErr w:type="spellEnd"/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Какими будут гибриды от скрещивания гомозиготных растений нормального роста </w:t>
      </w:r>
      <w:proofErr w:type="gramStart"/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низкорослыми? Какими будут растения второго поколения?</w:t>
      </w:r>
    </w:p>
    <w:p w:rsidR="00ED4767" w:rsidRPr="001D0CDD" w:rsidRDefault="00ED4767" w:rsidP="001D0CDD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скрещивании белоплодной тыквы с </w:t>
      </w:r>
      <w:proofErr w:type="spellStart"/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>желтоплодной</w:t>
      </w:r>
      <w:proofErr w:type="spellEnd"/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потомстве появились растения с желтыми и белыми плодами в отношении половина </w:t>
      </w:r>
      <w:proofErr w:type="gramStart"/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>на половину</w:t>
      </w:r>
      <w:proofErr w:type="gramEnd"/>
      <w:r w:rsidRPr="001D0CDD">
        <w:rPr>
          <w:rFonts w:ascii="Times New Roman" w:eastAsia="Calibri" w:hAnsi="Times New Roman" w:cs="Times New Roman"/>
          <w:color w:val="000000"/>
          <w:sz w:val="24"/>
          <w:szCs w:val="24"/>
        </w:rPr>
        <w:t>. Каковы генотипы родителей, если известно, что белая окраска плодов — доминантн</w:t>
      </w:r>
      <w:r w:rsidR="001D0CDD">
        <w:rPr>
          <w:rFonts w:ascii="Times New Roman" w:hAnsi="Times New Roman" w:cs="Times New Roman"/>
          <w:color w:val="000000"/>
          <w:sz w:val="24"/>
          <w:szCs w:val="24"/>
        </w:rPr>
        <w:t>ая и доминирование полное?</w:t>
      </w:r>
    </w:p>
    <w:p w:rsidR="00ED4767" w:rsidRDefault="00ED4767" w:rsidP="00D34BB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4DE1" w:rsidRPr="00ED4767" w:rsidRDefault="00A44DE1" w:rsidP="00D34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D476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ED4767">
        <w:rPr>
          <w:rFonts w:ascii="Times New Roman" w:hAnsi="Times New Roman" w:cs="Times New Roman"/>
          <w:i/>
          <w:sz w:val="24"/>
          <w:szCs w:val="24"/>
          <w:u w:val="single"/>
        </w:rPr>
        <w:t>.Изучение нового материала.</w:t>
      </w:r>
      <w:proofErr w:type="gramEnd"/>
    </w:p>
    <w:p w:rsidR="00A44DE1" w:rsidRPr="00ED4767" w:rsidRDefault="00A44DE1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ab/>
      </w:r>
      <w:r w:rsidRPr="00ED4767">
        <w:rPr>
          <w:rFonts w:ascii="Times New Roman" w:hAnsi="Times New Roman" w:cs="Times New Roman"/>
          <w:b/>
          <w:sz w:val="24"/>
          <w:szCs w:val="24"/>
        </w:rPr>
        <w:t>1.Анализирующее скрещивание</w:t>
      </w:r>
      <w:proofErr w:type="gramStart"/>
      <w:r w:rsidR="004E6DB1" w:rsidRPr="00ED4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208E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B120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1208E">
        <w:rPr>
          <w:rFonts w:ascii="Times New Roman" w:hAnsi="Times New Roman" w:cs="Times New Roman"/>
          <w:sz w:val="24"/>
          <w:szCs w:val="24"/>
        </w:rPr>
        <w:t>роблемная беседа/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</w:t>
      </w:r>
      <w:r w:rsidR="00E53C51" w:rsidRPr="00E53C51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>6</w:t>
      </w:r>
    </w:p>
    <w:p w:rsidR="00055038" w:rsidRDefault="004E6DB1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 xml:space="preserve">Можно ли только по внешним признакам родителей предсказать  проявление этих признаков в последующих поколениях?  </w:t>
      </w:r>
      <w:r w:rsidR="009652FC" w:rsidRPr="00ED47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6DB1" w:rsidRPr="00ED4767" w:rsidRDefault="004E6DB1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ab/>
      </w:r>
      <w:r w:rsidR="00974DD2" w:rsidRPr="00ED4767">
        <w:rPr>
          <w:rFonts w:ascii="Times New Roman" w:hAnsi="Times New Roman" w:cs="Times New Roman"/>
          <w:sz w:val="24"/>
          <w:szCs w:val="24"/>
        </w:rPr>
        <w:t>Оказывается не всегда. В некоторых случаях признаки</w:t>
      </w:r>
      <w:r w:rsidR="00B1208E">
        <w:rPr>
          <w:rFonts w:ascii="Times New Roman" w:hAnsi="Times New Roman" w:cs="Times New Roman"/>
          <w:sz w:val="24"/>
          <w:szCs w:val="24"/>
        </w:rPr>
        <w:t>,</w:t>
      </w:r>
      <w:r w:rsidR="00974DD2" w:rsidRPr="00ED4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4DD2" w:rsidRPr="00ED47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74DD2" w:rsidRPr="00ED4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4DD2" w:rsidRPr="00ED4767">
        <w:rPr>
          <w:rFonts w:ascii="Times New Roman" w:hAnsi="Times New Roman" w:cs="Times New Roman"/>
          <w:sz w:val="24"/>
          <w:szCs w:val="24"/>
        </w:rPr>
        <w:t>гибридах</w:t>
      </w:r>
      <w:proofErr w:type="gramEnd"/>
      <w:r w:rsidR="00974DD2" w:rsidRPr="00ED4767">
        <w:rPr>
          <w:rFonts w:ascii="Times New Roman" w:hAnsi="Times New Roman" w:cs="Times New Roman"/>
          <w:sz w:val="24"/>
          <w:szCs w:val="24"/>
        </w:rPr>
        <w:t xml:space="preserve"> первого поколения</w:t>
      </w:r>
      <w:r w:rsidR="00B1208E">
        <w:rPr>
          <w:rFonts w:ascii="Times New Roman" w:hAnsi="Times New Roman" w:cs="Times New Roman"/>
          <w:sz w:val="24"/>
          <w:szCs w:val="24"/>
        </w:rPr>
        <w:t xml:space="preserve">, </w:t>
      </w:r>
      <w:r w:rsidR="00974DD2" w:rsidRPr="00ED4767">
        <w:rPr>
          <w:rFonts w:ascii="Times New Roman" w:hAnsi="Times New Roman" w:cs="Times New Roman"/>
          <w:sz w:val="24"/>
          <w:szCs w:val="24"/>
        </w:rPr>
        <w:t xml:space="preserve"> имеют промежуточный характер, то есть фенотип гетерозигот отличается от фенотипов род</w:t>
      </w:r>
      <w:r w:rsidR="00974DD2" w:rsidRPr="00ED4767">
        <w:rPr>
          <w:rFonts w:ascii="Times New Roman" w:hAnsi="Times New Roman" w:cs="Times New Roman"/>
          <w:sz w:val="24"/>
          <w:szCs w:val="24"/>
        </w:rPr>
        <w:t>и</w:t>
      </w:r>
      <w:r w:rsidR="00974DD2" w:rsidRPr="00ED4767">
        <w:rPr>
          <w:rFonts w:ascii="Times New Roman" w:hAnsi="Times New Roman" w:cs="Times New Roman"/>
          <w:sz w:val="24"/>
          <w:szCs w:val="24"/>
        </w:rPr>
        <w:t xml:space="preserve">тельских форм. Чем это объясняется? </w:t>
      </w:r>
      <w:r w:rsidRPr="00ED4767">
        <w:rPr>
          <w:rFonts w:ascii="Times New Roman" w:hAnsi="Times New Roman" w:cs="Times New Roman"/>
          <w:sz w:val="24"/>
          <w:szCs w:val="24"/>
        </w:rPr>
        <w:t xml:space="preserve"> </w:t>
      </w:r>
      <w:r w:rsidR="00974DD2" w:rsidRPr="00ED4767">
        <w:rPr>
          <w:rFonts w:ascii="Times New Roman" w:hAnsi="Times New Roman" w:cs="Times New Roman"/>
          <w:sz w:val="24"/>
          <w:szCs w:val="24"/>
        </w:rPr>
        <w:t>Действуют ли в этом случае закономерности, устано</w:t>
      </w:r>
      <w:r w:rsidR="00974DD2" w:rsidRPr="00ED4767">
        <w:rPr>
          <w:rFonts w:ascii="Times New Roman" w:hAnsi="Times New Roman" w:cs="Times New Roman"/>
          <w:sz w:val="24"/>
          <w:szCs w:val="24"/>
        </w:rPr>
        <w:t>в</w:t>
      </w:r>
      <w:r w:rsidR="00974DD2" w:rsidRPr="00ED4767">
        <w:rPr>
          <w:rFonts w:ascii="Times New Roman" w:hAnsi="Times New Roman" w:cs="Times New Roman"/>
          <w:sz w:val="24"/>
          <w:szCs w:val="24"/>
        </w:rPr>
        <w:t xml:space="preserve">ленные Г.Менделем? </w:t>
      </w:r>
      <w:r w:rsidR="00275066" w:rsidRPr="00ED4767">
        <w:rPr>
          <w:rFonts w:ascii="Times New Roman" w:hAnsi="Times New Roman" w:cs="Times New Roman"/>
          <w:sz w:val="24"/>
          <w:szCs w:val="24"/>
        </w:rPr>
        <w:t xml:space="preserve">Вы уже знаете, что по фенотипу нельзя определить генотип.  Например, у гороха особи с фенотипом «желтые семена» могут иметь разные генотипы – </w:t>
      </w:r>
      <w:r w:rsidR="00275066" w:rsidRPr="00ED4767">
        <w:rPr>
          <w:rFonts w:ascii="Times New Roman" w:hAnsi="Times New Roman" w:cs="Times New Roman"/>
          <w:b/>
          <w:sz w:val="24"/>
          <w:szCs w:val="24"/>
        </w:rPr>
        <w:t>АА</w:t>
      </w:r>
      <w:r w:rsidR="00275066" w:rsidRPr="00ED476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75066" w:rsidRPr="00ED4767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="00275066" w:rsidRPr="00ED4767">
        <w:rPr>
          <w:rFonts w:ascii="Times New Roman" w:hAnsi="Times New Roman" w:cs="Times New Roman"/>
          <w:sz w:val="24"/>
          <w:szCs w:val="24"/>
        </w:rPr>
        <w:t>. Для установления генотипа особей</w:t>
      </w:r>
      <w:r w:rsidR="00B1208E">
        <w:rPr>
          <w:rFonts w:ascii="Times New Roman" w:hAnsi="Times New Roman" w:cs="Times New Roman"/>
          <w:sz w:val="24"/>
          <w:szCs w:val="24"/>
        </w:rPr>
        <w:t>,</w:t>
      </w:r>
      <w:r w:rsidR="00275066" w:rsidRPr="00ED4767">
        <w:rPr>
          <w:rFonts w:ascii="Times New Roman" w:hAnsi="Times New Roman" w:cs="Times New Roman"/>
          <w:sz w:val="24"/>
          <w:szCs w:val="24"/>
        </w:rPr>
        <w:t xml:space="preserve"> </w:t>
      </w:r>
      <w:r w:rsidR="00B1208E">
        <w:rPr>
          <w:rFonts w:ascii="Times New Roman" w:hAnsi="Times New Roman" w:cs="Times New Roman"/>
          <w:sz w:val="24"/>
          <w:szCs w:val="24"/>
        </w:rPr>
        <w:t xml:space="preserve"> </w:t>
      </w:r>
      <w:r w:rsidR="00275066" w:rsidRPr="00ED4767">
        <w:rPr>
          <w:rFonts w:ascii="Times New Roman" w:hAnsi="Times New Roman" w:cs="Times New Roman"/>
          <w:sz w:val="24"/>
          <w:szCs w:val="24"/>
        </w:rPr>
        <w:t>не различающихся по фенотипу</w:t>
      </w:r>
      <w:r w:rsidR="00B1208E">
        <w:rPr>
          <w:rFonts w:ascii="Times New Roman" w:hAnsi="Times New Roman" w:cs="Times New Roman"/>
          <w:sz w:val="24"/>
          <w:szCs w:val="24"/>
        </w:rPr>
        <w:t xml:space="preserve">, </w:t>
      </w:r>
      <w:r w:rsidR="00275066" w:rsidRPr="00ED4767">
        <w:rPr>
          <w:rFonts w:ascii="Times New Roman" w:hAnsi="Times New Roman" w:cs="Times New Roman"/>
          <w:sz w:val="24"/>
          <w:szCs w:val="24"/>
        </w:rPr>
        <w:t xml:space="preserve"> проводят анализирующее скрещивание.  Анализирующее скрещивание активно используют в селекции</w:t>
      </w:r>
      <w:r w:rsidR="00CF218A" w:rsidRPr="00ED4767">
        <w:rPr>
          <w:rFonts w:ascii="Times New Roman" w:hAnsi="Times New Roman" w:cs="Times New Roman"/>
          <w:sz w:val="24"/>
          <w:szCs w:val="24"/>
        </w:rPr>
        <w:t>, в сельском х</w:t>
      </w:r>
      <w:r w:rsidR="00CF218A" w:rsidRPr="00ED4767">
        <w:rPr>
          <w:rFonts w:ascii="Times New Roman" w:hAnsi="Times New Roman" w:cs="Times New Roman"/>
          <w:sz w:val="24"/>
          <w:szCs w:val="24"/>
        </w:rPr>
        <w:t>о</w:t>
      </w:r>
      <w:r w:rsidR="00CF218A" w:rsidRPr="00ED4767">
        <w:rPr>
          <w:rFonts w:ascii="Times New Roman" w:hAnsi="Times New Roman" w:cs="Times New Roman"/>
          <w:sz w:val="24"/>
          <w:szCs w:val="24"/>
        </w:rPr>
        <w:t xml:space="preserve">зяйстве </w:t>
      </w:r>
      <w:r w:rsidR="00275066" w:rsidRPr="00ED4767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CF218A" w:rsidRPr="00ED4767">
        <w:rPr>
          <w:rFonts w:ascii="Times New Roman" w:hAnsi="Times New Roman" w:cs="Times New Roman"/>
          <w:sz w:val="24"/>
          <w:szCs w:val="24"/>
        </w:rPr>
        <w:t xml:space="preserve">неизвестных </w:t>
      </w:r>
      <w:r w:rsidR="00275066" w:rsidRPr="00ED4767">
        <w:rPr>
          <w:rFonts w:ascii="Times New Roman" w:hAnsi="Times New Roman" w:cs="Times New Roman"/>
          <w:sz w:val="24"/>
          <w:szCs w:val="24"/>
        </w:rPr>
        <w:t xml:space="preserve">генотипов </w:t>
      </w:r>
      <w:r w:rsidR="00CF218A" w:rsidRPr="00ED4767">
        <w:rPr>
          <w:rFonts w:ascii="Times New Roman" w:hAnsi="Times New Roman" w:cs="Times New Roman"/>
          <w:sz w:val="24"/>
          <w:szCs w:val="24"/>
        </w:rPr>
        <w:t>организмов</w:t>
      </w:r>
      <w:proofErr w:type="gramStart"/>
      <w:r w:rsidR="00275066" w:rsidRPr="00ED4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218A" w:rsidRPr="00ED4767">
        <w:rPr>
          <w:rFonts w:ascii="Times New Roman" w:hAnsi="Times New Roman" w:cs="Times New Roman"/>
          <w:sz w:val="24"/>
          <w:szCs w:val="24"/>
        </w:rPr>
        <w:t xml:space="preserve"> 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</w:t>
      </w:r>
      <w:proofErr w:type="gramStart"/>
      <w:r w:rsidR="00E53C51" w:rsidRPr="00E53C51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proofErr w:type="gramEnd"/>
      <w:r w:rsidR="00E53C51" w:rsidRPr="00E53C51">
        <w:rPr>
          <w:rFonts w:ascii="Times New Roman" w:hAnsi="Times New Roman" w:cs="Times New Roman"/>
          <w:i/>
          <w:color w:val="FF0000"/>
          <w:sz w:val="24"/>
          <w:szCs w:val="24"/>
        </w:rPr>
        <w:t>лайд №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>7.8</w:t>
      </w:r>
    </w:p>
    <w:p w:rsidR="00CF218A" w:rsidRPr="00ED4767" w:rsidRDefault="00055038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207645</wp:posOffset>
            </wp:positionV>
            <wp:extent cx="1263650" cy="1193800"/>
            <wp:effectExtent l="19050" t="0" r="0" b="0"/>
            <wp:wrapTight wrapText="bothSides">
              <wp:wrapPolygon edited="0">
                <wp:start x="-326" y="0"/>
                <wp:lineTo x="-326" y="21370"/>
                <wp:lineTo x="21491" y="21370"/>
                <wp:lineTo x="21491" y="0"/>
                <wp:lineTo x="-326" y="0"/>
              </wp:wrapPolygon>
            </wp:wrapTight>
            <wp:docPr id="4" name="Рисунок 2" descr="IMG_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8.JPG"/>
                    <pic:cNvPicPr/>
                  </pic:nvPicPr>
                  <pic:blipFill>
                    <a:blip r:embed="rId6" cstate="email"/>
                    <a:srcRect l="8210" r="1725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207645</wp:posOffset>
            </wp:positionV>
            <wp:extent cx="1252855" cy="1241425"/>
            <wp:effectExtent l="19050" t="0" r="4445" b="0"/>
            <wp:wrapTight wrapText="bothSides">
              <wp:wrapPolygon edited="0">
                <wp:start x="-328" y="0"/>
                <wp:lineTo x="-328" y="21213"/>
                <wp:lineTo x="21677" y="21213"/>
                <wp:lineTo x="21677" y="0"/>
                <wp:lineTo x="-328" y="0"/>
              </wp:wrapPolygon>
            </wp:wrapTight>
            <wp:docPr id="2" name="Рисунок 0" descr="IMG_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7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18A" w:rsidRPr="00ED4767">
        <w:rPr>
          <w:rFonts w:ascii="Times New Roman" w:hAnsi="Times New Roman" w:cs="Times New Roman"/>
          <w:sz w:val="24"/>
          <w:szCs w:val="24"/>
        </w:rPr>
        <w:tab/>
        <w:t xml:space="preserve">Для этого особь, генотип которой неизвестен, скрещивают с рецессивным гомозиготным организмом, генотип которого </w:t>
      </w:r>
      <w:proofErr w:type="spellStart"/>
      <w:r w:rsidR="00CF218A" w:rsidRPr="00ED4767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="00CF218A" w:rsidRPr="00ED4767">
        <w:rPr>
          <w:rFonts w:ascii="Times New Roman" w:hAnsi="Times New Roman" w:cs="Times New Roman"/>
          <w:sz w:val="24"/>
          <w:szCs w:val="24"/>
        </w:rPr>
        <w:t xml:space="preserve"> (если анализ</w:t>
      </w:r>
      <w:r w:rsidR="00CF218A" w:rsidRPr="00ED4767">
        <w:rPr>
          <w:rFonts w:ascii="Times New Roman" w:hAnsi="Times New Roman" w:cs="Times New Roman"/>
          <w:sz w:val="24"/>
          <w:szCs w:val="24"/>
        </w:rPr>
        <w:t>и</w:t>
      </w:r>
      <w:r w:rsidR="00CF218A" w:rsidRPr="00ED4767">
        <w:rPr>
          <w:rFonts w:ascii="Times New Roman" w:hAnsi="Times New Roman" w:cs="Times New Roman"/>
          <w:sz w:val="24"/>
          <w:szCs w:val="24"/>
        </w:rPr>
        <w:t>руется один признак). Допустим, нам необх</w:t>
      </w:r>
      <w:r w:rsidR="00CF218A" w:rsidRPr="00ED4767">
        <w:rPr>
          <w:rFonts w:ascii="Times New Roman" w:hAnsi="Times New Roman" w:cs="Times New Roman"/>
          <w:sz w:val="24"/>
          <w:szCs w:val="24"/>
        </w:rPr>
        <w:t>о</w:t>
      </w:r>
      <w:r w:rsidR="00CF218A" w:rsidRPr="00ED4767">
        <w:rPr>
          <w:rFonts w:ascii="Times New Roman" w:hAnsi="Times New Roman" w:cs="Times New Roman"/>
          <w:sz w:val="24"/>
          <w:szCs w:val="24"/>
        </w:rPr>
        <w:t xml:space="preserve">димо определить генотип растения гороха с желтой окраской семян. Его генотип может быть либо </w:t>
      </w:r>
      <w:proofErr w:type="spellStart"/>
      <w:proofErr w:type="gramStart"/>
      <w:r w:rsidR="00CF218A" w:rsidRPr="00ED4767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proofErr w:type="gramEnd"/>
      <w:r w:rsidR="00CF218A" w:rsidRPr="00ED4767">
        <w:rPr>
          <w:rFonts w:ascii="Times New Roman" w:hAnsi="Times New Roman" w:cs="Times New Roman"/>
          <w:sz w:val="24"/>
          <w:szCs w:val="24"/>
        </w:rPr>
        <w:t xml:space="preserve">  либо </w:t>
      </w:r>
      <w:r w:rsidR="00CF218A" w:rsidRPr="00ED4767">
        <w:rPr>
          <w:rFonts w:ascii="Times New Roman" w:hAnsi="Times New Roman" w:cs="Times New Roman"/>
          <w:b/>
          <w:sz w:val="24"/>
          <w:szCs w:val="24"/>
        </w:rPr>
        <w:t>АА</w:t>
      </w:r>
      <w:r w:rsidR="00CF218A" w:rsidRPr="00ED4767">
        <w:rPr>
          <w:rFonts w:ascii="Times New Roman" w:hAnsi="Times New Roman" w:cs="Times New Roman"/>
          <w:sz w:val="24"/>
          <w:szCs w:val="24"/>
        </w:rPr>
        <w:t xml:space="preserve">. Проводят скрещивание с организмом, генотип которого </w:t>
      </w:r>
      <w:proofErr w:type="spellStart"/>
      <w:r w:rsidR="00CF218A" w:rsidRPr="00ED4767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proofErr w:type="gramStart"/>
      <w:r w:rsidR="000348F4" w:rsidRPr="00ED47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48F4" w:rsidRPr="00ED4767">
        <w:rPr>
          <w:rFonts w:ascii="Times New Roman" w:hAnsi="Times New Roman" w:cs="Times New Roman"/>
          <w:sz w:val="24"/>
          <w:szCs w:val="24"/>
        </w:rPr>
        <w:t xml:space="preserve"> фенотип – зел</w:t>
      </w:r>
      <w:r w:rsidR="000348F4" w:rsidRPr="00ED4767">
        <w:rPr>
          <w:rFonts w:ascii="Times New Roman" w:hAnsi="Times New Roman" w:cs="Times New Roman"/>
          <w:sz w:val="24"/>
          <w:szCs w:val="24"/>
        </w:rPr>
        <w:t>е</w:t>
      </w:r>
      <w:r w:rsidR="000348F4" w:rsidRPr="00ED4767">
        <w:rPr>
          <w:rFonts w:ascii="Times New Roman" w:hAnsi="Times New Roman" w:cs="Times New Roman"/>
          <w:sz w:val="24"/>
          <w:szCs w:val="24"/>
        </w:rPr>
        <w:t>ная окраска семян. Если все потомство окажется с желтыми семенами, значит, исследуемый о</w:t>
      </w:r>
      <w:r w:rsidR="000348F4" w:rsidRPr="00ED4767">
        <w:rPr>
          <w:rFonts w:ascii="Times New Roman" w:hAnsi="Times New Roman" w:cs="Times New Roman"/>
          <w:sz w:val="24"/>
          <w:szCs w:val="24"/>
        </w:rPr>
        <w:t>р</w:t>
      </w:r>
      <w:r w:rsidR="000348F4" w:rsidRPr="00ED4767">
        <w:rPr>
          <w:rFonts w:ascii="Times New Roman" w:hAnsi="Times New Roman" w:cs="Times New Roman"/>
          <w:sz w:val="24"/>
          <w:szCs w:val="24"/>
        </w:rPr>
        <w:t xml:space="preserve">ганизм – гомозиготен, а его генотип – </w:t>
      </w:r>
      <w:r w:rsidR="000348F4" w:rsidRPr="00ED4767">
        <w:rPr>
          <w:rFonts w:ascii="Times New Roman" w:hAnsi="Times New Roman" w:cs="Times New Roman"/>
          <w:b/>
          <w:sz w:val="24"/>
          <w:szCs w:val="24"/>
        </w:rPr>
        <w:t>АА</w:t>
      </w:r>
      <w:r w:rsidR="000348F4" w:rsidRPr="00ED4767">
        <w:rPr>
          <w:rFonts w:ascii="Times New Roman" w:hAnsi="Times New Roman" w:cs="Times New Roman"/>
          <w:sz w:val="24"/>
          <w:szCs w:val="24"/>
        </w:rPr>
        <w:t xml:space="preserve">. Если в потомстве произойдет расщепление признаков в соотношении </w:t>
      </w:r>
      <w:r w:rsidR="000348F4" w:rsidRPr="00ED4767">
        <w:rPr>
          <w:rFonts w:ascii="Times New Roman" w:hAnsi="Times New Roman" w:cs="Times New Roman"/>
          <w:b/>
          <w:sz w:val="24"/>
          <w:szCs w:val="24"/>
        </w:rPr>
        <w:t xml:space="preserve">1:1 </w:t>
      </w:r>
      <w:r w:rsidR="000348F4" w:rsidRPr="00ED4767">
        <w:rPr>
          <w:rFonts w:ascii="Times New Roman" w:hAnsi="Times New Roman" w:cs="Times New Roman"/>
          <w:sz w:val="24"/>
          <w:szCs w:val="24"/>
        </w:rPr>
        <w:t>значит, иссл</w:t>
      </w:r>
      <w:r w:rsidR="000348F4" w:rsidRPr="00ED4767">
        <w:rPr>
          <w:rFonts w:ascii="Times New Roman" w:hAnsi="Times New Roman" w:cs="Times New Roman"/>
          <w:sz w:val="24"/>
          <w:szCs w:val="24"/>
        </w:rPr>
        <w:t>е</w:t>
      </w:r>
      <w:r w:rsidR="000348F4" w:rsidRPr="00ED4767">
        <w:rPr>
          <w:rFonts w:ascii="Times New Roman" w:hAnsi="Times New Roman" w:cs="Times New Roman"/>
          <w:sz w:val="24"/>
          <w:szCs w:val="24"/>
        </w:rPr>
        <w:t>дуемый организм –</w:t>
      </w:r>
      <w:r w:rsidR="000348F4" w:rsidRPr="00ED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8F4" w:rsidRPr="00ED4767">
        <w:rPr>
          <w:rFonts w:ascii="Times New Roman" w:hAnsi="Times New Roman" w:cs="Times New Roman"/>
          <w:sz w:val="24"/>
          <w:szCs w:val="24"/>
        </w:rPr>
        <w:t xml:space="preserve">гетерозиготен - </w:t>
      </w:r>
      <w:proofErr w:type="spellStart"/>
      <w:r w:rsidR="000348F4" w:rsidRPr="00ED4767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="000348F4" w:rsidRPr="00ED4767">
        <w:rPr>
          <w:rFonts w:ascii="Times New Roman" w:hAnsi="Times New Roman" w:cs="Times New Roman"/>
          <w:sz w:val="24"/>
          <w:szCs w:val="24"/>
        </w:rPr>
        <w:t>.</w:t>
      </w:r>
      <w:r w:rsidR="009C6108" w:rsidRPr="00ED4767">
        <w:rPr>
          <w:rFonts w:ascii="Times New Roman" w:hAnsi="Times New Roman" w:cs="Times New Roman"/>
          <w:sz w:val="24"/>
          <w:szCs w:val="24"/>
        </w:rPr>
        <w:t>/запись в тетрадях учениками/</w:t>
      </w:r>
    </w:p>
    <w:p w:rsidR="00B1208E" w:rsidRDefault="00D913EA" w:rsidP="00B12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913EA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="00E53C51" w:rsidRP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53C51" w:rsidRPr="00E53C51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>9</w:t>
      </w:r>
    </w:p>
    <w:p w:rsidR="00D913EA" w:rsidRPr="00D913EA" w:rsidRDefault="00D913EA" w:rsidP="00D9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EA">
        <w:rPr>
          <w:rFonts w:ascii="Times New Roman" w:hAnsi="Times New Roman" w:cs="Times New Roman"/>
          <w:sz w:val="24"/>
          <w:szCs w:val="24"/>
        </w:rPr>
        <w:t xml:space="preserve">Вы приобрели кролика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самца с черной шерстью (признак доминантный), но точный генотип этого животного неизвестен. Каким образом можно узнать его генотип?</w:t>
      </w:r>
    </w:p>
    <w:p w:rsidR="00D913EA" w:rsidRDefault="00640051" w:rsidP="00B1208E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B1208E">
        <w:rPr>
          <w:rFonts w:ascii="Times New Roman" w:hAnsi="Times New Roman" w:cs="Times New Roman"/>
          <w:sz w:val="24"/>
          <w:szCs w:val="24"/>
        </w:rPr>
        <w:t xml:space="preserve">Работа у магнитной </w:t>
      </w:r>
      <w:r w:rsidR="00D913EA">
        <w:rPr>
          <w:rFonts w:ascii="Times New Roman" w:hAnsi="Times New Roman" w:cs="Times New Roman"/>
          <w:sz w:val="24"/>
          <w:szCs w:val="24"/>
        </w:rPr>
        <w:t xml:space="preserve">доски ученика </w:t>
      </w:r>
      <w:r w:rsidR="00B1208E">
        <w:rPr>
          <w:rFonts w:ascii="Times New Roman" w:hAnsi="Times New Roman" w:cs="Times New Roman"/>
          <w:sz w:val="24"/>
          <w:szCs w:val="24"/>
        </w:rPr>
        <w:t xml:space="preserve">с дидактическим пособием </w:t>
      </w:r>
      <w:r w:rsidR="00D913EA">
        <w:rPr>
          <w:rFonts w:ascii="Times New Roman" w:hAnsi="Times New Roman" w:cs="Times New Roman"/>
          <w:sz w:val="24"/>
          <w:szCs w:val="24"/>
        </w:rPr>
        <w:t xml:space="preserve">«кролики», </w:t>
      </w:r>
      <w:r w:rsidR="00B1208E">
        <w:rPr>
          <w:rFonts w:ascii="Times New Roman" w:hAnsi="Times New Roman" w:cs="Times New Roman"/>
          <w:sz w:val="24"/>
          <w:szCs w:val="24"/>
        </w:rPr>
        <w:t xml:space="preserve"> по определ</w:t>
      </w:r>
      <w:r w:rsidR="00B1208E">
        <w:rPr>
          <w:rFonts w:ascii="Times New Roman" w:hAnsi="Times New Roman" w:cs="Times New Roman"/>
          <w:sz w:val="24"/>
          <w:szCs w:val="24"/>
        </w:rPr>
        <w:t>е</w:t>
      </w:r>
      <w:r w:rsidR="00B1208E">
        <w:rPr>
          <w:rFonts w:ascii="Times New Roman" w:hAnsi="Times New Roman" w:cs="Times New Roman"/>
          <w:sz w:val="24"/>
          <w:szCs w:val="24"/>
        </w:rPr>
        <w:t>нию генотипов гомо – и гетерозиготных организмов</w:t>
      </w:r>
      <w:r>
        <w:rPr>
          <w:rFonts w:ascii="Times New Roman" w:hAnsi="Times New Roman" w:cs="Times New Roman"/>
          <w:sz w:val="24"/>
          <w:szCs w:val="24"/>
        </w:rPr>
        <w:t>/</w:t>
      </w:r>
      <w:r w:rsidR="00D913EA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CF218A" w:rsidRPr="00ED4767" w:rsidRDefault="00D913EA" w:rsidP="00B1208E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6D97" w:rsidRPr="00ED4767" w:rsidRDefault="00EF6D97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ab/>
      </w:r>
      <w:r w:rsidRPr="00ED4767">
        <w:rPr>
          <w:rFonts w:ascii="Times New Roman" w:hAnsi="Times New Roman" w:cs="Times New Roman"/>
          <w:b/>
          <w:sz w:val="24"/>
          <w:szCs w:val="24"/>
        </w:rPr>
        <w:t>2. Генофонд вида</w:t>
      </w:r>
      <w:proofErr w:type="gramStart"/>
      <w:r w:rsidRPr="00ED47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26813" w:rsidRPr="00ED4767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A26813" w:rsidRPr="00ED4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6813" w:rsidRPr="00ED4767">
        <w:rPr>
          <w:rFonts w:ascii="Times New Roman" w:hAnsi="Times New Roman" w:cs="Times New Roman"/>
          <w:sz w:val="24"/>
          <w:szCs w:val="24"/>
        </w:rPr>
        <w:t>ообщение ученика/</w:t>
      </w:r>
      <w:r w:rsidR="00E53C51" w:rsidRP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</w:t>
      </w:r>
      <w:r w:rsidR="00E53C51" w:rsidRPr="00E53C51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E53C51">
        <w:rPr>
          <w:rFonts w:ascii="Times New Roman" w:hAnsi="Times New Roman" w:cs="Times New Roman"/>
          <w:i/>
          <w:color w:val="FF0000"/>
          <w:sz w:val="24"/>
          <w:szCs w:val="24"/>
        </w:rPr>
        <w:t>10</w:t>
      </w:r>
    </w:p>
    <w:p w:rsidR="00A26813" w:rsidRPr="00ED4767" w:rsidRDefault="00A26813" w:rsidP="00A26813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76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ГЕНОФОНД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</w:t>
      </w:r>
      <w:proofErr w:type="spellStart"/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genos</w:t>
      </w:r>
      <w:proofErr w:type="spellEnd"/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род, происхождение и лат. </w:t>
      </w:r>
      <w:proofErr w:type="spellStart"/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fondus</w:t>
      </w:r>
      <w:proofErr w:type="spellEnd"/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основание) - совокупность всех генов данной популяции, группы популяций или вида в целом.</w:t>
      </w:r>
      <w:r w:rsidRPr="00ED4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характеризует все во</w:t>
      </w:r>
      <w:r w:rsidRPr="00ED476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ED4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можные гены и их различные аллели, которые существуют во всех представителях каждого конкретного вида в данный момент. 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нем часто судят по элементарным особенно ценным признакам видов (формы, разновидности и полезные качества), по их </w:t>
      </w:r>
      <w:proofErr w:type="spellStart"/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фенофонду</w:t>
      </w:r>
      <w:proofErr w:type="spellEnd"/>
      <w:r w:rsidR="0059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(внешним признакам)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введен А. С. Серебровским (1928). </w:t>
      </w:r>
    </w:p>
    <w:p w:rsidR="00A26813" w:rsidRPr="00ED4767" w:rsidRDefault="00A26813" w:rsidP="00A26813">
      <w:pPr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67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видов, которые нужно сделать сильными и выживающими, генный фонд должен быть достаточно большим, чтобы можно было применять перекрестное опыление или скрещ</w:t>
      </w:r>
      <w:r w:rsidRPr="00ED476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D4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вание. 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крупный генофонд с множеством разных вариантов отдельных генов ведёт к лучшему приспособлению потомства к меняющейся окружающей среде. Разнообразие аллелей позволяет приспособиться к изменениям значительно быстрее, если соответствующие аллели уже имеются в наличии. Тем не менее, в неизменяющейся окружающей среде меньшее число 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аллелей может быть более выгодным, чтобы не возникало слишком много неблагоприятных комбинаций аллелей.</w:t>
      </w:r>
    </w:p>
    <w:p w:rsidR="007B61F1" w:rsidRPr="00ED4767" w:rsidRDefault="00A26813" w:rsidP="00A26813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Генофонд растительного и животного мира (за исключением генофонда опасных боле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нетворных организмов) подлежит охране, которая должна осуществляться комплексно. Бол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 роль в охране и воспроизводстве генофонда растений и животных играют заповедники, национальные парки, биосферные заповедники, зоопарки, ботанические сады, консервация г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нофонда исчезающих видов, а также издание Красной книги. </w:t>
      </w:r>
    </w:p>
    <w:p w:rsidR="00A26813" w:rsidRPr="00ED4767" w:rsidRDefault="00A26813" w:rsidP="00A26813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хозяйстве</w:t>
      </w:r>
      <w:r w:rsidR="001E0036"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036"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практическом применении</w:t>
      </w:r>
      <w:r w:rsidR="007B61F1"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новые методы 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новых пород </w:t>
      </w:r>
      <w:r w:rsidR="007B61F1"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сортов растений.  П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утём близкородственного скрещивания  возможно удаление неблагоприятных генов из генофонда. При скрещивании </w:t>
      </w:r>
      <w:r w:rsidR="007B61F1"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ра</w:t>
      </w:r>
      <w:r w:rsidR="007B61F1"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B61F1"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видов 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появлении новых генов из иных популяций</w:t>
      </w:r>
      <w:r w:rsidR="007B61F1"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увеличение объёма ген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467E18"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новых организмов с новыми признаками.</w:t>
      </w:r>
    </w:p>
    <w:p w:rsidR="00466E32" w:rsidRDefault="004D245E" w:rsidP="00E53C51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Генная инженерия – это целенаправленный перенос нужных генов от одного вида ж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организмов в другой, часто очень далеких по своему происхождению. Это</w:t>
      </w:r>
      <w:r w:rsidR="00466E32"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считают ученые, перспективное направление, которое в недалеком будущем позволит человеку цел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 улучшать наследственные качества организмов, получать в неограниченном к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личестве ценные биологически активные вещества.  </w:t>
      </w:r>
    </w:p>
    <w:p w:rsidR="00E53C51" w:rsidRPr="00ED4767" w:rsidRDefault="00E53C51" w:rsidP="00E53C51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9C6108" w:rsidRPr="00ED4767" w:rsidRDefault="009C6108" w:rsidP="00D34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476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IV</w:t>
      </w:r>
      <w:r w:rsidRPr="00ED4767">
        <w:rPr>
          <w:rFonts w:ascii="Times New Roman" w:hAnsi="Times New Roman" w:cs="Times New Roman"/>
          <w:i/>
          <w:sz w:val="24"/>
          <w:szCs w:val="24"/>
          <w:u w:val="single"/>
        </w:rPr>
        <w:t>.Закрепление изученного материала</w:t>
      </w:r>
    </w:p>
    <w:p w:rsidR="009C6108" w:rsidRPr="0059229C" w:rsidRDefault="009C6108" w:rsidP="005922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Фронтальная беседа о генофонде и анализирующем скрещивании</w:t>
      </w:r>
      <w:r w:rsidR="00AE1C8D" w:rsidRPr="00ED4767">
        <w:rPr>
          <w:rFonts w:ascii="Times New Roman" w:hAnsi="Times New Roman" w:cs="Times New Roman"/>
          <w:sz w:val="24"/>
          <w:szCs w:val="24"/>
        </w:rPr>
        <w:t>. Их характеристика и знач</w:t>
      </w:r>
      <w:r w:rsidR="00AE1C8D" w:rsidRPr="00ED4767">
        <w:rPr>
          <w:rFonts w:ascii="Times New Roman" w:hAnsi="Times New Roman" w:cs="Times New Roman"/>
          <w:sz w:val="24"/>
          <w:szCs w:val="24"/>
        </w:rPr>
        <w:t>е</w:t>
      </w:r>
      <w:r w:rsidR="00AE1C8D" w:rsidRPr="00ED4767">
        <w:rPr>
          <w:rFonts w:ascii="Times New Roman" w:hAnsi="Times New Roman" w:cs="Times New Roman"/>
          <w:sz w:val="24"/>
          <w:szCs w:val="24"/>
        </w:rPr>
        <w:t>ние. Решение задач</w:t>
      </w:r>
      <w:r w:rsidR="0059229C">
        <w:rPr>
          <w:rFonts w:ascii="Times New Roman" w:hAnsi="Times New Roman" w:cs="Times New Roman"/>
          <w:sz w:val="24"/>
          <w:szCs w:val="24"/>
        </w:rPr>
        <w:t>и</w:t>
      </w:r>
      <w:r w:rsidR="00AE1C8D" w:rsidRPr="00ED4767">
        <w:rPr>
          <w:rFonts w:ascii="Times New Roman" w:hAnsi="Times New Roman" w:cs="Times New Roman"/>
          <w:sz w:val="24"/>
          <w:szCs w:val="24"/>
        </w:rPr>
        <w:t xml:space="preserve"> на анализирующее </w:t>
      </w:r>
      <w:r w:rsidR="00AE1C8D" w:rsidRPr="0059229C">
        <w:rPr>
          <w:rFonts w:ascii="Times New Roman" w:hAnsi="Times New Roman" w:cs="Times New Roman"/>
          <w:sz w:val="24"/>
          <w:szCs w:val="24"/>
        </w:rPr>
        <w:t xml:space="preserve">скрещивание. </w:t>
      </w:r>
    </w:p>
    <w:p w:rsidR="0059229C" w:rsidRDefault="0059229C" w:rsidP="0059229C">
      <w:pPr>
        <w:pStyle w:val="a6"/>
        <w:shd w:val="clear" w:color="auto" w:fill="auto"/>
        <w:tabs>
          <w:tab w:val="left" w:pos="2770"/>
        </w:tabs>
        <w:spacing w:line="240" w:lineRule="auto"/>
        <w:ind w:left="57" w:right="57" w:firstLine="700"/>
        <w:rPr>
          <w:sz w:val="24"/>
          <w:szCs w:val="24"/>
        </w:rPr>
      </w:pPr>
      <w:r w:rsidRPr="0059229C">
        <w:rPr>
          <w:sz w:val="24"/>
          <w:szCs w:val="24"/>
          <w:u w:val="single"/>
        </w:rPr>
        <w:t xml:space="preserve">Задача </w:t>
      </w:r>
      <w:r w:rsidRPr="0043316B">
        <w:rPr>
          <w:b/>
          <w:sz w:val="24"/>
          <w:szCs w:val="24"/>
          <w:u w:val="single"/>
        </w:rPr>
        <w:t>1</w:t>
      </w:r>
      <w:r w:rsidRPr="0059229C">
        <w:rPr>
          <w:sz w:val="24"/>
          <w:szCs w:val="24"/>
          <w:u w:val="single"/>
        </w:rPr>
        <w:t>.</w:t>
      </w:r>
      <w:r w:rsidRPr="0059229C">
        <w:rPr>
          <w:sz w:val="24"/>
          <w:szCs w:val="24"/>
        </w:rPr>
        <w:t xml:space="preserve"> </w:t>
      </w:r>
      <w:r w:rsidR="00E53C51">
        <w:rPr>
          <w:i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="00E53C51" w:rsidRPr="00E53C51">
        <w:rPr>
          <w:i/>
          <w:color w:val="FF0000"/>
          <w:sz w:val="24"/>
          <w:szCs w:val="24"/>
        </w:rPr>
        <w:t>слайд №</w:t>
      </w:r>
      <w:r w:rsidR="00E53C51">
        <w:rPr>
          <w:i/>
          <w:color w:val="FF0000"/>
          <w:sz w:val="24"/>
          <w:szCs w:val="24"/>
        </w:rPr>
        <w:t>11</w:t>
      </w:r>
    </w:p>
    <w:p w:rsidR="0059229C" w:rsidRDefault="0059229C" w:rsidP="0059229C">
      <w:pPr>
        <w:pStyle w:val="a6"/>
        <w:shd w:val="clear" w:color="auto" w:fill="auto"/>
        <w:tabs>
          <w:tab w:val="left" w:pos="2770"/>
        </w:tabs>
        <w:spacing w:line="240" w:lineRule="auto"/>
        <w:ind w:left="57" w:right="57" w:firstLine="0"/>
        <w:rPr>
          <w:sz w:val="24"/>
          <w:szCs w:val="24"/>
        </w:rPr>
      </w:pPr>
      <w:r w:rsidRPr="0059229C">
        <w:rPr>
          <w:sz w:val="24"/>
          <w:szCs w:val="24"/>
        </w:rPr>
        <w:t xml:space="preserve">У крупного рогатого скота ген комолости (т.е. </w:t>
      </w:r>
      <w:proofErr w:type="spellStart"/>
      <w:r w:rsidRPr="0059229C">
        <w:rPr>
          <w:sz w:val="24"/>
          <w:szCs w:val="24"/>
        </w:rPr>
        <w:t>безрогости</w:t>
      </w:r>
      <w:proofErr w:type="spellEnd"/>
      <w:r w:rsidRPr="0059229C">
        <w:rPr>
          <w:sz w:val="24"/>
          <w:szCs w:val="24"/>
        </w:rPr>
        <w:t xml:space="preserve">) доминирует над геном </w:t>
      </w:r>
      <w:proofErr w:type="spellStart"/>
      <w:r w:rsidRPr="0059229C">
        <w:rPr>
          <w:sz w:val="24"/>
          <w:szCs w:val="24"/>
        </w:rPr>
        <w:t>рогатости</w:t>
      </w:r>
      <w:proofErr w:type="spellEnd"/>
      <w:r w:rsidRPr="0059229C">
        <w:rPr>
          <w:sz w:val="24"/>
          <w:szCs w:val="24"/>
        </w:rPr>
        <w:t>. Какое потомство можно получить от скрещивания рогатого быка с гомозиготными комолы</w:t>
      </w:r>
      <w:r w:rsidRPr="0059229C">
        <w:rPr>
          <w:sz w:val="24"/>
          <w:szCs w:val="24"/>
        </w:rPr>
        <w:softHyphen/>
        <w:t>ми коровами? Каким будет потомство от скрещивания комолого быка (одного из гибридов перв</w:t>
      </w:r>
      <w:r w:rsidRPr="0059229C">
        <w:rPr>
          <w:sz w:val="24"/>
          <w:szCs w:val="24"/>
        </w:rPr>
        <w:t>о</w:t>
      </w:r>
      <w:r w:rsidRPr="0059229C">
        <w:rPr>
          <w:sz w:val="24"/>
          <w:szCs w:val="24"/>
        </w:rPr>
        <w:t xml:space="preserve">го поколения) с такой же коровой? </w:t>
      </w:r>
    </w:p>
    <w:p w:rsidR="0059229C" w:rsidRDefault="0059229C" w:rsidP="0059229C">
      <w:pPr>
        <w:pStyle w:val="a6"/>
        <w:shd w:val="clear" w:color="auto" w:fill="auto"/>
        <w:tabs>
          <w:tab w:val="left" w:pos="2770"/>
        </w:tabs>
        <w:spacing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       А - </w:t>
      </w:r>
      <w:r w:rsidR="002D6854">
        <w:rPr>
          <w:sz w:val="24"/>
          <w:szCs w:val="24"/>
        </w:rPr>
        <w:t xml:space="preserve"> </w:t>
      </w:r>
      <w:r>
        <w:rPr>
          <w:sz w:val="24"/>
          <w:szCs w:val="24"/>
        </w:rPr>
        <w:t>комолость</w:t>
      </w:r>
      <w:r w:rsidR="00E53C51">
        <w:rPr>
          <w:sz w:val="24"/>
          <w:szCs w:val="24"/>
        </w:rPr>
        <w:t xml:space="preserve">                    </w:t>
      </w:r>
      <w:r w:rsidR="00E53C51">
        <w:rPr>
          <w:i/>
          <w:color w:val="FF0000"/>
          <w:sz w:val="24"/>
          <w:szCs w:val="24"/>
        </w:rPr>
        <w:t xml:space="preserve">                                                                                    </w:t>
      </w:r>
      <w:r w:rsidR="00E53C51" w:rsidRPr="00E53C51">
        <w:rPr>
          <w:i/>
          <w:color w:val="FF0000"/>
          <w:sz w:val="24"/>
          <w:szCs w:val="24"/>
        </w:rPr>
        <w:t>слайд №</w:t>
      </w:r>
      <w:r w:rsidR="00E53C51">
        <w:rPr>
          <w:i/>
          <w:color w:val="FF0000"/>
          <w:sz w:val="24"/>
          <w:szCs w:val="24"/>
        </w:rPr>
        <w:t>12</w:t>
      </w:r>
    </w:p>
    <w:p w:rsidR="0059229C" w:rsidRDefault="002D6854" w:rsidP="0059229C">
      <w:pPr>
        <w:pStyle w:val="a6"/>
        <w:shd w:val="clear" w:color="auto" w:fill="auto"/>
        <w:tabs>
          <w:tab w:val="left" w:pos="2770"/>
        </w:tabs>
        <w:spacing w:line="240" w:lineRule="auto"/>
        <w:ind w:left="57" w:right="57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155575</wp:posOffset>
            </wp:positionV>
            <wp:extent cx="158115" cy="211455"/>
            <wp:effectExtent l="19050" t="0" r="0" b="0"/>
            <wp:wrapNone/>
            <wp:docPr id="19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6737" cy="684212"/>
                      <a:chOff x="5192713" y="1773238"/>
                      <a:chExt cx="566737" cy="684212"/>
                    </a:xfrm>
                  </a:grpSpPr>
                  <a:grpSp>
                    <a:nvGrpSpPr>
                      <a:cNvPr id="3" name="Group 6"/>
                      <a:cNvGrpSpPr>
                        <a:grpSpLocks/>
                      </a:cNvGrpSpPr>
                    </a:nvGrpSpPr>
                    <a:grpSpPr bwMode="auto">
                      <a:xfrm>
                        <a:off x="5192713" y="1773238"/>
                        <a:ext cx="566737" cy="684212"/>
                        <a:chOff x="3061" y="300"/>
                        <a:chExt cx="409" cy="440"/>
                      </a:xfrm>
                    </a:grpSpPr>
                    <a:sp>
                      <a:nvSpPr>
                        <a:cNvPr id="35862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61" y="482"/>
                          <a:ext cx="272" cy="2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sz="440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863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288" y="300"/>
                          <a:ext cx="182" cy="18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59229C">
        <w:rPr>
          <w:sz w:val="24"/>
          <w:szCs w:val="24"/>
        </w:rPr>
        <w:t xml:space="preserve">       а - </w:t>
      </w:r>
      <w:r>
        <w:rPr>
          <w:sz w:val="24"/>
          <w:szCs w:val="24"/>
        </w:rPr>
        <w:t xml:space="preserve"> </w:t>
      </w:r>
      <w:proofErr w:type="spellStart"/>
      <w:r w:rsidR="0059229C">
        <w:rPr>
          <w:sz w:val="24"/>
          <w:szCs w:val="24"/>
        </w:rPr>
        <w:t>рогатость</w:t>
      </w:r>
      <w:proofErr w:type="spellEnd"/>
    </w:p>
    <w:p w:rsidR="002D6854" w:rsidRDefault="002D6854" w:rsidP="0059229C">
      <w:pPr>
        <w:pStyle w:val="a6"/>
        <w:shd w:val="clear" w:color="auto" w:fill="auto"/>
        <w:tabs>
          <w:tab w:val="left" w:pos="2770"/>
        </w:tabs>
        <w:spacing w:line="240" w:lineRule="auto"/>
        <w:ind w:left="57" w:right="57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547731</wp:posOffset>
            </wp:positionH>
            <wp:positionV relativeFrom="paragraph">
              <wp:posOffset>69509</wp:posOffset>
            </wp:positionV>
            <wp:extent cx="124251" cy="156949"/>
            <wp:effectExtent l="19050" t="0" r="9099" b="0"/>
            <wp:wrapNone/>
            <wp:docPr id="18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9412" cy="779463"/>
                      <a:chOff x="1951038" y="1987550"/>
                      <a:chExt cx="379412" cy="779463"/>
                    </a:xfrm>
                  </a:grpSpPr>
                  <a:grpSp>
                    <a:nvGrpSpPr>
                      <a:cNvPr id="2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951038" y="1987550"/>
                        <a:ext cx="379412" cy="779463"/>
                        <a:chOff x="1020" y="436"/>
                        <a:chExt cx="272" cy="499"/>
                      </a:xfrm>
                    </a:grpSpPr>
                    <a:sp>
                      <a:nvSpPr>
                        <a:cNvPr id="35864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0" y="436"/>
                          <a:ext cx="272" cy="2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sz="440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865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56" y="709"/>
                          <a:ext cx="0" cy="2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66" name="Line 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020" y="799"/>
                          <a:ext cx="272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59229C">
        <w:rPr>
          <w:sz w:val="24"/>
          <w:szCs w:val="24"/>
        </w:rPr>
        <w:t xml:space="preserve">       </w:t>
      </w:r>
      <w:proofErr w:type="gramStart"/>
      <w:r w:rsidR="0059229C" w:rsidRPr="0059229C">
        <w:rPr>
          <w:sz w:val="24"/>
          <w:szCs w:val="24"/>
        </w:rPr>
        <w:t>Р</w:t>
      </w:r>
      <w:proofErr w:type="gramEnd"/>
      <w:r w:rsidR="0059229C" w:rsidRPr="0059229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АА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 </w:t>
      </w:r>
      <w:r w:rsidR="0059229C" w:rsidRPr="0059229C">
        <w:rPr>
          <w:sz w:val="24"/>
          <w:szCs w:val="24"/>
        </w:rPr>
        <w:t xml:space="preserve"> </w:t>
      </w:r>
      <w:proofErr w:type="spellStart"/>
      <w:r w:rsidR="0059229C" w:rsidRPr="0059229C">
        <w:rPr>
          <w:sz w:val="24"/>
          <w:szCs w:val="24"/>
        </w:rPr>
        <w:t>аа</w:t>
      </w:r>
      <w:proofErr w:type="spellEnd"/>
      <w:r w:rsidR="0059229C" w:rsidRPr="0059229C">
        <w:rPr>
          <w:sz w:val="24"/>
          <w:szCs w:val="24"/>
        </w:rPr>
        <w:t xml:space="preserve"> </w:t>
      </w:r>
    </w:p>
    <w:p w:rsidR="0059229C" w:rsidRPr="0059229C" w:rsidRDefault="002D6854" w:rsidP="0059229C">
      <w:pPr>
        <w:pStyle w:val="a6"/>
        <w:shd w:val="clear" w:color="auto" w:fill="auto"/>
        <w:tabs>
          <w:tab w:val="left" w:pos="2770"/>
        </w:tabs>
        <w:spacing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229C" w:rsidRPr="0059229C">
        <w:rPr>
          <w:sz w:val="24"/>
          <w:szCs w:val="24"/>
          <w:lang w:val="en-US"/>
        </w:rPr>
        <w:t>G</w:t>
      </w:r>
      <w:r w:rsidR="0059229C" w:rsidRPr="0059229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</w:t>
      </w:r>
      <w:r w:rsidR="0059229C" w:rsidRPr="0059229C">
        <w:rPr>
          <w:sz w:val="24"/>
          <w:szCs w:val="24"/>
        </w:rPr>
        <w:t>А</w:t>
      </w:r>
      <w:r>
        <w:rPr>
          <w:sz w:val="24"/>
          <w:szCs w:val="24"/>
        </w:rPr>
        <w:t xml:space="preserve">         </w:t>
      </w:r>
      <w:proofErr w:type="spellStart"/>
      <w:r w:rsidR="0059229C" w:rsidRPr="0059229C">
        <w:rPr>
          <w:sz w:val="24"/>
          <w:szCs w:val="24"/>
        </w:rPr>
        <w:t>а</w:t>
      </w:r>
      <w:proofErr w:type="spellEnd"/>
    </w:p>
    <w:p w:rsidR="002D6854" w:rsidRPr="002D6854" w:rsidRDefault="002D6854" w:rsidP="002D6854">
      <w:pPr>
        <w:pStyle w:val="a6"/>
        <w:shd w:val="clear" w:color="auto" w:fill="auto"/>
        <w:spacing w:line="240" w:lineRule="auto"/>
        <w:ind w:right="57" w:firstLine="0"/>
        <w:rPr>
          <w:sz w:val="24"/>
          <w:szCs w:val="24"/>
        </w:rPr>
      </w:pPr>
      <w:r w:rsidRPr="002D6854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F</w:t>
      </w:r>
      <w:r w:rsidRPr="002D6854">
        <w:rPr>
          <w:sz w:val="24"/>
          <w:szCs w:val="24"/>
        </w:rPr>
        <w:t xml:space="preserve">1      </w:t>
      </w:r>
      <w:proofErr w:type="spellStart"/>
      <w:r>
        <w:rPr>
          <w:sz w:val="24"/>
          <w:szCs w:val="24"/>
        </w:rPr>
        <w:t>Аа</w:t>
      </w:r>
      <w:proofErr w:type="spellEnd"/>
    </w:p>
    <w:p w:rsidR="002D6854" w:rsidRPr="0059229C" w:rsidRDefault="002D6854" w:rsidP="0059229C">
      <w:pPr>
        <w:pStyle w:val="70"/>
        <w:shd w:val="clear" w:color="auto" w:fill="auto"/>
        <w:spacing w:after="0" w:line="240" w:lineRule="auto"/>
        <w:ind w:left="57" w:right="57"/>
        <w:jc w:val="both"/>
        <w:rPr>
          <w:sz w:val="24"/>
          <w:szCs w:val="24"/>
        </w:rPr>
      </w:pPr>
      <w:r>
        <w:rPr>
          <w:b w:val="0"/>
          <w:sz w:val="16"/>
          <w:szCs w:val="16"/>
        </w:rPr>
        <w:t xml:space="preserve">                         </w:t>
      </w:r>
      <w:r w:rsidR="0059229C" w:rsidRPr="002D6854">
        <w:rPr>
          <w:b w:val="0"/>
          <w:sz w:val="16"/>
          <w:szCs w:val="16"/>
        </w:rPr>
        <w:t>комол.</w:t>
      </w:r>
      <w:r w:rsidRPr="002D6854">
        <w:rPr>
          <w:b w:val="0"/>
          <w:noProof/>
          <w:sz w:val="16"/>
          <w:szCs w:val="16"/>
          <w:lang w:eastAsia="ru-RU"/>
        </w:rPr>
        <w:t xml:space="preserve"> </w:t>
      </w:r>
    </w:p>
    <w:p w:rsidR="0043316B" w:rsidRDefault="0059229C" w:rsidP="0059229C">
      <w:pPr>
        <w:pStyle w:val="a6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  <w:r w:rsidRPr="0059229C">
        <w:rPr>
          <w:sz w:val="24"/>
          <w:szCs w:val="24"/>
        </w:rPr>
        <w:t xml:space="preserve">По генотипу: нет расщепления. </w:t>
      </w:r>
    </w:p>
    <w:p w:rsidR="0043316B" w:rsidRDefault="0043316B" w:rsidP="0059229C">
      <w:pPr>
        <w:pStyle w:val="a6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1088238</wp:posOffset>
            </wp:positionH>
            <wp:positionV relativeFrom="paragraph">
              <wp:posOffset>138733</wp:posOffset>
            </wp:positionV>
            <wp:extent cx="158371" cy="211541"/>
            <wp:effectExtent l="19050" t="0" r="0" b="0"/>
            <wp:wrapNone/>
            <wp:docPr id="6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6737" cy="684212"/>
                      <a:chOff x="5192713" y="1773238"/>
                      <a:chExt cx="566737" cy="684212"/>
                    </a:xfrm>
                  </a:grpSpPr>
                  <a:grpSp>
                    <a:nvGrpSpPr>
                      <a:cNvPr id="3" name="Group 6"/>
                      <a:cNvGrpSpPr>
                        <a:grpSpLocks/>
                      </a:cNvGrpSpPr>
                    </a:nvGrpSpPr>
                    <a:grpSpPr bwMode="auto">
                      <a:xfrm>
                        <a:off x="5192713" y="1773238"/>
                        <a:ext cx="566737" cy="684212"/>
                        <a:chOff x="3061" y="300"/>
                        <a:chExt cx="409" cy="440"/>
                      </a:xfrm>
                    </a:grpSpPr>
                    <a:sp>
                      <a:nvSpPr>
                        <a:cNvPr id="35862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61" y="482"/>
                          <a:ext cx="272" cy="2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sz="440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863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288" y="300"/>
                          <a:ext cx="182" cy="18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59229C" w:rsidRPr="0059229C">
        <w:rPr>
          <w:sz w:val="24"/>
          <w:szCs w:val="24"/>
        </w:rPr>
        <w:t xml:space="preserve">По фенотипу: нет расщепления. </w:t>
      </w:r>
    </w:p>
    <w:p w:rsidR="0043316B" w:rsidRPr="0043316B" w:rsidRDefault="0043316B" w:rsidP="0059229C">
      <w:pPr>
        <w:pStyle w:val="a6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506787</wp:posOffset>
            </wp:positionH>
            <wp:positionV relativeFrom="paragraph">
              <wp:posOffset>18064</wp:posOffset>
            </wp:positionV>
            <wp:extent cx="122186" cy="156950"/>
            <wp:effectExtent l="19050" t="0" r="0" b="0"/>
            <wp:wrapNone/>
            <wp:docPr id="5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9412" cy="779463"/>
                      <a:chOff x="1951038" y="1987550"/>
                      <a:chExt cx="379412" cy="779463"/>
                    </a:xfrm>
                  </a:grpSpPr>
                  <a:grpSp>
                    <a:nvGrpSpPr>
                      <a:cNvPr id="2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951038" y="1987550"/>
                        <a:ext cx="379412" cy="779463"/>
                        <a:chOff x="1020" y="436"/>
                        <a:chExt cx="272" cy="499"/>
                      </a:xfrm>
                    </a:grpSpPr>
                    <a:sp>
                      <a:nvSpPr>
                        <a:cNvPr id="35864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0" y="436"/>
                          <a:ext cx="272" cy="2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sz="440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865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56" y="709"/>
                          <a:ext cx="0" cy="2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66" name="Line 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020" y="799"/>
                          <a:ext cx="272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sz w:val="24"/>
          <w:szCs w:val="24"/>
        </w:rPr>
        <w:t xml:space="preserve">     </w:t>
      </w:r>
      <w:proofErr w:type="gramStart"/>
      <w:r w:rsidR="0059229C" w:rsidRPr="0059229C">
        <w:rPr>
          <w:sz w:val="24"/>
          <w:szCs w:val="24"/>
        </w:rPr>
        <w:t>Р</w:t>
      </w:r>
      <w:proofErr w:type="gramEnd"/>
      <w:r w:rsidR="0059229C" w:rsidRPr="0059229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</w:t>
      </w:r>
      <w:proofErr w:type="spellStart"/>
      <w:r w:rsidR="0059229C" w:rsidRPr="0059229C">
        <w:rPr>
          <w:sz w:val="24"/>
          <w:szCs w:val="24"/>
        </w:rPr>
        <w:t>Аа</w:t>
      </w:r>
      <w:proofErr w:type="spellEnd"/>
      <w:r w:rsidR="0059229C" w:rsidRPr="0059229C">
        <w:rPr>
          <w:sz w:val="24"/>
          <w:szCs w:val="24"/>
        </w:rPr>
        <w:t xml:space="preserve"> </w:t>
      </w:r>
      <w:proofErr w:type="spellStart"/>
      <w:r w:rsidR="0059229C" w:rsidRPr="0059229C">
        <w:rPr>
          <w:sz w:val="24"/>
          <w:szCs w:val="24"/>
        </w:rPr>
        <w:t>х</w:t>
      </w:r>
      <w:proofErr w:type="spellEnd"/>
      <w:r w:rsidR="0059229C" w:rsidRPr="00592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Аа</w:t>
      </w:r>
      <w:proofErr w:type="spellEnd"/>
      <w:r>
        <w:rPr>
          <w:sz w:val="24"/>
          <w:szCs w:val="24"/>
        </w:rPr>
        <w:t xml:space="preserve">                     </w:t>
      </w:r>
    </w:p>
    <w:p w:rsidR="0043316B" w:rsidRPr="0043316B" w:rsidRDefault="0043316B" w:rsidP="0059229C">
      <w:pPr>
        <w:pStyle w:val="a6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  <w:r w:rsidRPr="0043316B">
        <w:rPr>
          <w:sz w:val="24"/>
          <w:szCs w:val="24"/>
        </w:rPr>
        <w:t xml:space="preserve">     </w:t>
      </w:r>
      <w:r w:rsidR="0059229C" w:rsidRPr="0059229C">
        <w:rPr>
          <w:sz w:val="24"/>
          <w:szCs w:val="24"/>
          <w:lang w:val="en-US"/>
        </w:rPr>
        <w:t>G</w:t>
      </w:r>
      <w:r w:rsidR="0059229C" w:rsidRPr="0059229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</w:t>
      </w:r>
      <w:r w:rsidR="0059229C" w:rsidRPr="0059229C">
        <w:rPr>
          <w:sz w:val="24"/>
          <w:szCs w:val="24"/>
        </w:rPr>
        <w:t>а</w:t>
      </w:r>
      <w:proofErr w:type="spellEnd"/>
      <w:proofErr w:type="gramEnd"/>
      <w:r w:rsidR="0059229C" w:rsidRPr="00592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А,</w:t>
      </w:r>
      <w:r w:rsidR="0059229C" w:rsidRPr="0059229C">
        <w:rPr>
          <w:sz w:val="24"/>
          <w:szCs w:val="24"/>
        </w:rPr>
        <w:t>а</w:t>
      </w:r>
      <w:proofErr w:type="spellEnd"/>
      <w:r w:rsidR="0059229C" w:rsidRPr="0059229C">
        <w:rPr>
          <w:sz w:val="24"/>
          <w:szCs w:val="24"/>
        </w:rPr>
        <w:t xml:space="preserve"> </w:t>
      </w:r>
    </w:p>
    <w:p w:rsidR="0059229C" w:rsidRPr="0059229C" w:rsidRDefault="0043316B" w:rsidP="0059229C">
      <w:pPr>
        <w:pStyle w:val="a6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  <w:r w:rsidRPr="0043316B">
        <w:rPr>
          <w:sz w:val="24"/>
          <w:szCs w:val="24"/>
        </w:rPr>
        <w:t xml:space="preserve">     </w:t>
      </w:r>
      <w:r w:rsidR="0059229C" w:rsidRPr="0059229C">
        <w:rPr>
          <w:sz w:val="24"/>
          <w:szCs w:val="24"/>
          <w:lang w:val="en-US"/>
        </w:rPr>
        <w:t>F</w:t>
      </w:r>
      <w:r w:rsidR="0059229C" w:rsidRPr="0059229C">
        <w:rPr>
          <w:sz w:val="24"/>
          <w:szCs w:val="24"/>
        </w:rPr>
        <w:t xml:space="preserve">2: </w:t>
      </w:r>
      <w:r>
        <w:rPr>
          <w:sz w:val="24"/>
          <w:szCs w:val="24"/>
        </w:rPr>
        <w:t xml:space="preserve">  </w:t>
      </w:r>
      <w:r w:rsidR="0059229C" w:rsidRPr="0059229C">
        <w:rPr>
          <w:sz w:val="24"/>
          <w:szCs w:val="24"/>
        </w:rPr>
        <w:t xml:space="preserve">АА, </w:t>
      </w:r>
      <w:proofErr w:type="spellStart"/>
      <w:r w:rsidR="0059229C" w:rsidRPr="0059229C">
        <w:rPr>
          <w:sz w:val="24"/>
          <w:szCs w:val="24"/>
        </w:rPr>
        <w:t>Аа</w:t>
      </w:r>
      <w:proofErr w:type="spellEnd"/>
      <w:r w:rsidR="0059229C" w:rsidRPr="0059229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Аа</w:t>
      </w:r>
      <w:proofErr w:type="gramStart"/>
      <w:r>
        <w:rPr>
          <w:sz w:val="24"/>
          <w:szCs w:val="24"/>
        </w:rPr>
        <w:t>,</w:t>
      </w:r>
      <w:r w:rsidR="0059229C" w:rsidRPr="0059229C">
        <w:rPr>
          <w:sz w:val="24"/>
          <w:szCs w:val="24"/>
        </w:rPr>
        <w:t>аа</w:t>
      </w:r>
      <w:proofErr w:type="spellEnd"/>
      <w:proofErr w:type="gramEnd"/>
    </w:p>
    <w:p w:rsidR="0059229C" w:rsidRPr="0043316B" w:rsidRDefault="0043316B" w:rsidP="0059229C">
      <w:pPr>
        <w:pStyle w:val="70"/>
        <w:shd w:val="clear" w:color="auto" w:fill="auto"/>
        <w:spacing w:after="0" w:line="240" w:lineRule="auto"/>
        <w:ind w:left="57" w:right="5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</w:t>
      </w:r>
      <w:r w:rsidR="0059229C" w:rsidRPr="0043316B">
        <w:rPr>
          <w:sz w:val="16"/>
          <w:szCs w:val="16"/>
        </w:rPr>
        <w:t>ком</w:t>
      </w:r>
      <w:proofErr w:type="gramStart"/>
      <w:r w:rsidR="0059229C" w:rsidRPr="0043316B">
        <w:rPr>
          <w:sz w:val="16"/>
          <w:szCs w:val="16"/>
        </w:rPr>
        <w:t>.</w:t>
      </w:r>
      <w:proofErr w:type="gramEnd"/>
      <w:r w:rsidR="0059229C" w:rsidRPr="0043316B">
        <w:rPr>
          <w:sz w:val="16"/>
          <w:szCs w:val="16"/>
        </w:rPr>
        <w:t xml:space="preserve"> </w:t>
      </w:r>
      <w:proofErr w:type="gramStart"/>
      <w:r w:rsidR="0059229C" w:rsidRPr="0043316B">
        <w:rPr>
          <w:sz w:val="16"/>
          <w:szCs w:val="16"/>
        </w:rPr>
        <w:t>к</w:t>
      </w:r>
      <w:proofErr w:type="gramEnd"/>
      <w:r w:rsidR="0059229C" w:rsidRPr="0043316B">
        <w:rPr>
          <w:sz w:val="16"/>
          <w:szCs w:val="16"/>
        </w:rPr>
        <w:t>ом. ком. рог.</w:t>
      </w:r>
    </w:p>
    <w:p w:rsidR="00AE1C8D" w:rsidRDefault="0059229C" w:rsidP="00E53C51">
      <w:pPr>
        <w:pStyle w:val="a6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  <w:r w:rsidRPr="0059229C">
        <w:rPr>
          <w:sz w:val="24"/>
          <w:szCs w:val="24"/>
        </w:rPr>
        <w:t>По генотипу: 1:2:1</w:t>
      </w:r>
      <w:proofErr w:type="gramStart"/>
      <w:r w:rsidRPr="0059229C">
        <w:rPr>
          <w:sz w:val="24"/>
          <w:szCs w:val="24"/>
        </w:rPr>
        <w:t xml:space="preserve"> </w:t>
      </w:r>
      <w:r w:rsidR="00E53C51">
        <w:rPr>
          <w:sz w:val="24"/>
          <w:szCs w:val="24"/>
        </w:rPr>
        <w:t xml:space="preserve">                     </w:t>
      </w:r>
      <w:r w:rsidRPr="0059229C">
        <w:rPr>
          <w:sz w:val="24"/>
          <w:szCs w:val="24"/>
        </w:rPr>
        <w:t>П</w:t>
      </w:r>
      <w:proofErr w:type="gramEnd"/>
      <w:r w:rsidRPr="0059229C">
        <w:rPr>
          <w:sz w:val="24"/>
          <w:szCs w:val="24"/>
        </w:rPr>
        <w:t>о фенотипу: 3:1</w:t>
      </w:r>
    </w:p>
    <w:p w:rsidR="00E53C51" w:rsidRPr="0059229C" w:rsidRDefault="00E53C51" w:rsidP="00E53C51">
      <w:pPr>
        <w:pStyle w:val="a6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</w:p>
    <w:p w:rsidR="00AE1C8D" w:rsidRPr="0059229C" w:rsidRDefault="00AE1C8D" w:rsidP="005922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29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</w:t>
      </w:r>
      <w:r w:rsidRPr="0059229C">
        <w:rPr>
          <w:rFonts w:ascii="Times New Roman" w:hAnsi="Times New Roman" w:cs="Times New Roman"/>
          <w:i/>
          <w:sz w:val="24"/>
          <w:szCs w:val="24"/>
          <w:u w:val="single"/>
        </w:rPr>
        <w:t>. Проверка понимания новой темы</w:t>
      </w:r>
    </w:p>
    <w:p w:rsidR="00AE1C8D" w:rsidRPr="0059229C" w:rsidRDefault="00DB71A7" w:rsidP="005922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9229C">
        <w:rPr>
          <w:rFonts w:ascii="Times New Roman" w:hAnsi="Times New Roman" w:cs="Times New Roman"/>
          <w:sz w:val="24"/>
          <w:szCs w:val="24"/>
        </w:rPr>
        <w:t>Что нового вы узнали на этом уроке?</w:t>
      </w:r>
    </w:p>
    <w:p w:rsidR="00DB71A7" w:rsidRPr="00ED4767" w:rsidRDefault="00DB71A7" w:rsidP="00E53C5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9229C">
        <w:rPr>
          <w:rFonts w:ascii="Times New Roman" w:hAnsi="Times New Roman" w:cs="Times New Roman"/>
          <w:sz w:val="24"/>
          <w:szCs w:val="24"/>
        </w:rPr>
        <w:t>Все ли вам было понятно, какие возникали труд</w:t>
      </w:r>
      <w:r w:rsidRPr="00ED4767">
        <w:rPr>
          <w:rFonts w:ascii="Times New Roman" w:hAnsi="Times New Roman" w:cs="Times New Roman"/>
          <w:sz w:val="24"/>
          <w:szCs w:val="24"/>
        </w:rPr>
        <w:t>ности</w:t>
      </w:r>
      <w:proofErr w:type="gramStart"/>
      <w:r w:rsidRPr="00ED476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B71A7" w:rsidRPr="00ED4767" w:rsidRDefault="00DB71A7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E32" w:rsidRPr="00ED4767" w:rsidRDefault="00DB71A7" w:rsidP="00D34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476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</w:t>
      </w:r>
      <w:r w:rsidRPr="00ED4767">
        <w:rPr>
          <w:rFonts w:ascii="Times New Roman" w:hAnsi="Times New Roman" w:cs="Times New Roman"/>
          <w:i/>
          <w:sz w:val="24"/>
          <w:szCs w:val="24"/>
          <w:u w:val="single"/>
        </w:rPr>
        <w:t>. Итог урока.</w:t>
      </w:r>
    </w:p>
    <w:p w:rsidR="00466E32" w:rsidRPr="00ED4767" w:rsidRDefault="00DB71A7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>Выставляются оценки ученикам принявшим участие в ходе урока. Активность на уроке опред</w:t>
      </w:r>
      <w:r w:rsidRPr="00ED4767">
        <w:rPr>
          <w:rFonts w:ascii="Times New Roman" w:hAnsi="Times New Roman" w:cs="Times New Roman"/>
          <w:sz w:val="24"/>
          <w:szCs w:val="24"/>
        </w:rPr>
        <w:t>е</w:t>
      </w:r>
      <w:r w:rsidRPr="00ED4767">
        <w:rPr>
          <w:rFonts w:ascii="Times New Roman" w:hAnsi="Times New Roman" w:cs="Times New Roman"/>
          <w:sz w:val="24"/>
          <w:szCs w:val="24"/>
        </w:rPr>
        <w:t>ляется с учетом мнения учащихся.</w:t>
      </w:r>
    </w:p>
    <w:p w:rsidR="00DB71A7" w:rsidRPr="00ED4767" w:rsidRDefault="00DB71A7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1A7" w:rsidRPr="00ED4767" w:rsidRDefault="0007457B" w:rsidP="00D34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476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VII</w:t>
      </w:r>
      <w:r w:rsidRPr="00ED4767">
        <w:rPr>
          <w:rFonts w:ascii="Times New Roman" w:hAnsi="Times New Roman" w:cs="Times New Roman"/>
          <w:i/>
          <w:sz w:val="24"/>
          <w:szCs w:val="24"/>
          <w:u w:val="single"/>
        </w:rPr>
        <w:t>. Домашнее задание</w:t>
      </w:r>
      <w:r w:rsidR="000671B2" w:rsidRPr="000671B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671B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0671B2" w:rsidRPr="00E53C51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0671B2">
        <w:rPr>
          <w:rFonts w:ascii="Times New Roman" w:hAnsi="Times New Roman" w:cs="Times New Roman"/>
          <w:i/>
          <w:color w:val="FF0000"/>
          <w:sz w:val="24"/>
          <w:szCs w:val="24"/>
        </w:rPr>
        <w:t>13</w:t>
      </w:r>
    </w:p>
    <w:p w:rsidR="00466E32" w:rsidRPr="00ED4767" w:rsidRDefault="0007457B" w:rsidP="00D3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7">
        <w:rPr>
          <w:rFonts w:ascii="Times New Roman" w:hAnsi="Times New Roman" w:cs="Times New Roman"/>
          <w:sz w:val="24"/>
          <w:szCs w:val="24"/>
        </w:rPr>
        <w:t xml:space="preserve">§40, решить задачу </w:t>
      </w:r>
    </w:p>
    <w:p w:rsidR="0043316B" w:rsidRDefault="0043316B" w:rsidP="0043316B">
      <w:pPr>
        <w:pStyle w:val="a6"/>
        <w:shd w:val="clear" w:color="auto" w:fill="auto"/>
        <w:spacing w:line="240" w:lineRule="auto"/>
        <w:ind w:left="57" w:right="57" w:firstLine="700"/>
        <w:rPr>
          <w:sz w:val="24"/>
          <w:szCs w:val="24"/>
        </w:rPr>
      </w:pPr>
      <w:r w:rsidRPr="0059229C">
        <w:rPr>
          <w:sz w:val="24"/>
          <w:szCs w:val="24"/>
          <w:u w:val="single"/>
        </w:rPr>
        <w:t>Задача</w:t>
      </w:r>
    </w:p>
    <w:p w:rsidR="001D0CDD" w:rsidRPr="00ED4767" w:rsidRDefault="0043316B" w:rsidP="00210A9A">
      <w:pPr>
        <w:pStyle w:val="a6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  <w:r w:rsidRPr="0059229C">
        <w:rPr>
          <w:sz w:val="24"/>
          <w:szCs w:val="24"/>
        </w:rPr>
        <w:t>Голубоглазый мужчина, родители которого имели карие глаза, женился на кареглазой женщ</w:t>
      </w:r>
      <w:r w:rsidRPr="0059229C">
        <w:rPr>
          <w:sz w:val="24"/>
          <w:szCs w:val="24"/>
        </w:rPr>
        <w:t>и</w:t>
      </w:r>
      <w:r w:rsidRPr="0059229C">
        <w:rPr>
          <w:sz w:val="24"/>
          <w:szCs w:val="24"/>
        </w:rPr>
        <w:t xml:space="preserve">не, у отца которой глаза были голубые, а у матери карие (по данному признаку она </w:t>
      </w:r>
      <w:proofErr w:type="spellStart"/>
      <w:r w:rsidRPr="0059229C">
        <w:rPr>
          <w:sz w:val="24"/>
          <w:szCs w:val="24"/>
        </w:rPr>
        <w:t>гомози</w:t>
      </w:r>
      <w:r w:rsidRPr="0059229C">
        <w:rPr>
          <w:sz w:val="24"/>
          <w:szCs w:val="24"/>
        </w:rPr>
        <w:softHyphen/>
        <w:t>готна</w:t>
      </w:r>
      <w:proofErr w:type="spellEnd"/>
      <w:r w:rsidRPr="0059229C">
        <w:rPr>
          <w:sz w:val="24"/>
          <w:szCs w:val="24"/>
        </w:rPr>
        <w:t>). От этого брака родился ребенок, глаза которого оказались карими. Каковы генотипы всех упомянутых здесь лиц? А - карие глаза, а - голубые глаза.</w:t>
      </w:r>
    </w:p>
    <w:sectPr w:rsidR="001D0CDD" w:rsidRPr="00ED4767" w:rsidSect="00ED4767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73F7"/>
    <w:multiLevelType w:val="singleLevel"/>
    <w:tmpl w:val="5752415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D34BB6"/>
    <w:rsid w:val="0003479C"/>
    <w:rsid w:val="000348F4"/>
    <w:rsid w:val="00055038"/>
    <w:rsid w:val="000671B2"/>
    <w:rsid w:val="0007457B"/>
    <w:rsid w:val="001D0CDD"/>
    <w:rsid w:val="001E0036"/>
    <w:rsid w:val="00210A9A"/>
    <w:rsid w:val="00222C5B"/>
    <w:rsid w:val="00275066"/>
    <w:rsid w:val="0029366E"/>
    <w:rsid w:val="00297119"/>
    <w:rsid w:val="002D6854"/>
    <w:rsid w:val="003B7F28"/>
    <w:rsid w:val="0042147D"/>
    <w:rsid w:val="00424572"/>
    <w:rsid w:val="0043316B"/>
    <w:rsid w:val="00445A40"/>
    <w:rsid w:val="00466E32"/>
    <w:rsid w:val="00467E18"/>
    <w:rsid w:val="004A3086"/>
    <w:rsid w:val="004D245E"/>
    <w:rsid w:val="004D793B"/>
    <w:rsid w:val="004E6DB1"/>
    <w:rsid w:val="00581AF9"/>
    <w:rsid w:val="0059229C"/>
    <w:rsid w:val="00640051"/>
    <w:rsid w:val="00667D22"/>
    <w:rsid w:val="00714F5B"/>
    <w:rsid w:val="00775DE9"/>
    <w:rsid w:val="007B61F1"/>
    <w:rsid w:val="007E4E4E"/>
    <w:rsid w:val="0087383B"/>
    <w:rsid w:val="008B0898"/>
    <w:rsid w:val="0090630D"/>
    <w:rsid w:val="009652FC"/>
    <w:rsid w:val="00974DD2"/>
    <w:rsid w:val="009A6CBE"/>
    <w:rsid w:val="009A704F"/>
    <w:rsid w:val="009C6108"/>
    <w:rsid w:val="00A26813"/>
    <w:rsid w:val="00A35B16"/>
    <w:rsid w:val="00A44DE1"/>
    <w:rsid w:val="00AE1C8D"/>
    <w:rsid w:val="00B1208E"/>
    <w:rsid w:val="00B65EA5"/>
    <w:rsid w:val="00CF218A"/>
    <w:rsid w:val="00D34BB6"/>
    <w:rsid w:val="00D40E75"/>
    <w:rsid w:val="00D913EA"/>
    <w:rsid w:val="00DB71A7"/>
    <w:rsid w:val="00E53C51"/>
    <w:rsid w:val="00ED4767"/>
    <w:rsid w:val="00EF6D97"/>
    <w:rsid w:val="00F2130A"/>
    <w:rsid w:val="00F45D74"/>
    <w:rsid w:val="00F51E94"/>
    <w:rsid w:val="00FC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813"/>
    <w:rPr>
      <w:b/>
      <w:bCs/>
    </w:rPr>
  </w:style>
  <w:style w:type="character" w:customStyle="1" w:styleId="apple-converted-space">
    <w:name w:val="apple-converted-space"/>
    <w:basedOn w:val="a0"/>
    <w:rsid w:val="00466E32"/>
  </w:style>
  <w:style w:type="paragraph" w:styleId="a4">
    <w:name w:val="Balloon Text"/>
    <w:basedOn w:val="a"/>
    <w:link w:val="a5"/>
    <w:uiPriority w:val="99"/>
    <w:semiHidden/>
    <w:unhideWhenUsed/>
    <w:rsid w:val="001D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D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59229C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6">
    <w:name w:val="Body Text"/>
    <w:basedOn w:val="a"/>
    <w:link w:val="1"/>
    <w:uiPriority w:val="99"/>
    <w:rsid w:val="0059229C"/>
    <w:pPr>
      <w:shd w:val="clear" w:color="auto" w:fill="FFFFFF"/>
      <w:spacing w:after="0" w:line="333" w:lineRule="exact"/>
      <w:ind w:hanging="700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9229C"/>
  </w:style>
  <w:style w:type="character" w:customStyle="1" w:styleId="7">
    <w:name w:val="Основной текст (7)_"/>
    <w:basedOn w:val="a0"/>
    <w:link w:val="70"/>
    <w:uiPriority w:val="99"/>
    <w:rsid w:val="0059229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9229C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">
    <w:name w:val="Заголовок №4_"/>
    <w:basedOn w:val="a0"/>
    <w:link w:val="40"/>
    <w:uiPriority w:val="99"/>
    <w:rsid w:val="0003479C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3479C"/>
    <w:pPr>
      <w:shd w:val="clear" w:color="auto" w:fill="FFFFFF"/>
      <w:spacing w:after="720" w:line="240" w:lineRule="atLeast"/>
      <w:jc w:val="center"/>
      <w:outlineLvl w:val="3"/>
    </w:pPr>
    <w:rPr>
      <w:rFonts w:ascii="Times New Roman" w:hAnsi="Times New Roman" w:cs="Times New Roman"/>
      <w:b/>
      <w:bCs/>
      <w:smallCaps/>
      <w:sz w:val="29"/>
      <w:szCs w:val="29"/>
    </w:rPr>
  </w:style>
  <w:style w:type="character" w:customStyle="1" w:styleId="6">
    <w:name w:val="Основной текст (6)_"/>
    <w:basedOn w:val="a0"/>
    <w:link w:val="61"/>
    <w:uiPriority w:val="99"/>
    <w:rsid w:val="0003479C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3479C"/>
    <w:pPr>
      <w:shd w:val="clear" w:color="auto" w:fill="FFFFFF"/>
      <w:spacing w:before="300" w:after="0" w:line="344" w:lineRule="exact"/>
      <w:ind w:hanging="480"/>
      <w:jc w:val="both"/>
    </w:pPr>
    <w:rPr>
      <w:rFonts w:ascii="Times New Roman" w:hAnsi="Times New Roman" w:cs="Times New Roman"/>
      <w:i/>
      <w:iCs/>
      <w:sz w:val="30"/>
      <w:szCs w:val="30"/>
    </w:rPr>
  </w:style>
  <w:style w:type="character" w:customStyle="1" w:styleId="415pt">
    <w:name w:val="Заголовок №4 + 15 pt"/>
    <w:aliases w:val="Курсив30,Не малые прописные"/>
    <w:basedOn w:val="4"/>
    <w:uiPriority w:val="99"/>
    <w:rsid w:val="0003479C"/>
    <w:rPr>
      <w:i/>
      <w:iCs/>
      <w:spacing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08919-CE3C-41BB-B0DF-5F30E147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21</cp:revision>
  <dcterms:created xsi:type="dcterms:W3CDTF">2013-02-15T16:52:00Z</dcterms:created>
  <dcterms:modified xsi:type="dcterms:W3CDTF">2013-03-10T16:21:00Z</dcterms:modified>
</cp:coreProperties>
</file>