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74" w:rsidRDefault="004D5C74" w:rsidP="004D5C74">
      <w:pPr>
        <w:rPr>
          <w:b/>
          <w:sz w:val="32"/>
          <w:szCs w:val="32"/>
        </w:rPr>
      </w:pPr>
      <w:r>
        <w:rPr>
          <w:b/>
          <w:sz w:val="32"/>
          <w:szCs w:val="32"/>
        </w:rPr>
        <w:t>Урок технологии в 4-а классе</w:t>
      </w:r>
    </w:p>
    <w:p w:rsidR="004D5C74" w:rsidRDefault="004D5C74" w:rsidP="004D5C74">
      <w:pPr>
        <w:spacing w:after="0"/>
        <w:rPr>
          <w:sz w:val="32"/>
          <w:szCs w:val="32"/>
        </w:rPr>
      </w:pPr>
      <w:r>
        <w:rPr>
          <w:b/>
          <w:sz w:val="28"/>
          <w:szCs w:val="28"/>
        </w:rPr>
        <w:t>Тема</w:t>
      </w:r>
      <w:r>
        <w:rPr>
          <w:sz w:val="32"/>
          <w:szCs w:val="32"/>
        </w:rPr>
        <w:t>: «Город зодчих»</w:t>
      </w:r>
    </w:p>
    <w:p w:rsidR="004D5C74" w:rsidRDefault="004D5C74" w:rsidP="004D5C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Данильченко Л.П.</w:t>
      </w:r>
    </w:p>
    <w:p w:rsidR="004D5C74" w:rsidRDefault="004D5C74" w:rsidP="004D5C74">
      <w:pPr>
        <w:spacing w:after="0"/>
      </w:pPr>
      <w:r>
        <w:rPr>
          <w:b/>
        </w:rPr>
        <w:t>Цели</w:t>
      </w:r>
      <w:r>
        <w:t>: познакомить с традицией постройки бревенчатых срубов, мастерством древних зодчих;</w:t>
      </w:r>
    </w:p>
    <w:p w:rsidR="004D5C74" w:rsidRDefault="004D5C74" w:rsidP="004D5C74">
      <w:pPr>
        <w:spacing w:after="0"/>
      </w:pPr>
      <w:r>
        <w:t xml:space="preserve">            научить работать со спичками и зубочистками;</w:t>
      </w:r>
    </w:p>
    <w:p w:rsidR="004D5C74" w:rsidRDefault="004D5C74" w:rsidP="004D5C74">
      <w:pPr>
        <w:spacing w:after="0"/>
        <w:jc w:val="both"/>
      </w:pPr>
      <w:r>
        <w:t xml:space="preserve"> Задача: изготовить объёмный макет из спичек «Колодец».</w:t>
      </w:r>
    </w:p>
    <w:p w:rsidR="004D5C74" w:rsidRPr="004D5C74" w:rsidRDefault="004D5C74" w:rsidP="004D5C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C74">
        <w:rPr>
          <w:b/>
          <w:sz w:val="24"/>
          <w:szCs w:val="24"/>
        </w:rPr>
        <w:t>Технологии</w:t>
      </w:r>
      <w:r w:rsidRPr="004D5C74">
        <w:rPr>
          <w:sz w:val="24"/>
          <w:szCs w:val="24"/>
        </w:rPr>
        <w:t xml:space="preserve">: </w:t>
      </w:r>
      <w:r w:rsidRPr="004D5C74"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информационно-коммуникационная технология, личностно-ориентированная технология, технология индивидуализации. </w:t>
      </w:r>
    </w:p>
    <w:p w:rsidR="004D5C74" w:rsidRPr="004D5C74" w:rsidRDefault="004D5C74" w:rsidP="004D5C74">
      <w:pPr>
        <w:spacing w:after="0"/>
        <w:jc w:val="both"/>
        <w:rPr>
          <w:sz w:val="24"/>
          <w:szCs w:val="24"/>
        </w:rPr>
      </w:pPr>
      <w:r w:rsidRPr="004D5C74">
        <w:rPr>
          <w:rFonts w:ascii="Times New Roman" w:hAnsi="Times New Roman" w:cs="Times New Roman"/>
          <w:b/>
          <w:sz w:val="24"/>
          <w:szCs w:val="24"/>
        </w:rPr>
        <w:t>Подход к обучению</w:t>
      </w:r>
      <w:r w:rsidRPr="004D5C7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D5C74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D5C74">
        <w:rPr>
          <w:rFonts w:ascii="Times New Roman" w:hAnsi="Times New Roman" w:cs="Times New Roman"/>
          <w:sz w:val="24"/>
          <w:szCs w:val="24"/>
        </w:rPr>
        <w:t>.</w:t>
      </w:r>
    </w:p>
    <w:p w:rsidR="004D5C74" w:rsidRDefault="004D5C74" w:rsidP="004D5C74">
      <w:pPr>
        <w:spacing w:after="0"/>
      </w:pPr>
      <w:r>
        <w:t xml:space="preserve">                                                                  Ход урока:</w:t>
      </w:r>
    </w:p>
    <w:p w:rsidR="004D5C74" w:rsidRDefault="004D5C74" w:rsidP="004D5C74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Просмотр иллюстраций учебника.</w:t>
      </w:r>
    </w:p>
    <w:p w:rsidR="004D5C74" w:rsidRDefault="004D5C74" w:rsidP="004D5C74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Объявление темы урока и целей на урок учащимися.</w:t>
      </w:r>
    </w:p>
    <w:p w:rsidR="004D5C74" w:rsidRDefault="004D5C74" w:rsidP="004D5C74">
      <w:pPr>
        <w:pStyle w:val="a3"/>
        <w:ind w:left="786"/>
      </w:pPr>
      <w:r>
        <w:t>Учитель: попробуйте сформулировать тему и цель урока. Дети:</w:t>
      </w:r>
      <w:r>
        <w:rPr>
          <w:b/>
        </w:rPr>
        <w:t xml:space="preserve"> </w:t>
      </w:r>
      <w:r>
        <w:t>Сегодня  мы познакомимся  с традицией постройки бревенчатых изб. Наверное, сами будем пробовать строить макеты.</w:t>
      </w:r>
    </w:p>
    <w:p w:rsidR="004D5C74" w:rsidRDefault="004D5C74" w:rsidP="004D5C74">
      <w:pPr>
        <w:pStyle w:val="a3"/>
      </w:pPr>
      <w:r>
        <w:t>Учитель: Да,  мы познакомимся  с традицией постройки бревенчатых срубов, мастерством древних зодчих и постараемся вместе превратиться в Мастеров.</w:t>
      </w:r>
    </w:p>
    <w:p w:rsidR="004D5C74" w:rsidRDefault="004D5C74" w:rsidP="004D5C74">
      <w:pPr>
        <w:pStyle w:val="a3"/>
        <w:ind w:left="786"/>
        <w:rPr>
          <w:b/>
        </w:rPr>
      </w:pPr>
    </w:p>
    <w:p w:rsidR="004D5C74" w:rsidRDefault="004D5C74" w:rsidP="004D5C74">
      <w:pPr>
        <w:pStyle w:val="a3"/>
        <w:numPr>
          <w:ilvl w:val="0"/>
          <w:numId w:val="1"/>
        </w:numPr>
      </w:pPr>
      <w:r>
        <w:rPr>
          <w:b/>
        </w:rPr>
        <w:t>Основная часть урока. Мотивация</w:t>
      </w:r>
      <w:r>
        <w:t xml:space="preserve">. Поделки из спичек увлекательное занятие.   Вы правы. Сегодня  мы будем сами Мастерами.   </w:t>
      </w:r>
    </w:p>
    <w:p w:rsidR="004D5C74" w:rsidRDefault="004D5C74" w:rsidP="004D5C74">
      <w:pPr>
        <w:pStyle w:val="a3"/>
      </w:pPr>
      <w:r>
        <w:rPr>
          <w:noProof/>
        </w:rPr>
        <w:drawing>
          <wp:inline distT="0" distB="0" distL="0" distR="0">
            <wp:extent cx="1409700" cy="1057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74" w:rsidRDefault="004D5C74" w:rsidP="004D5C74">
      <w:pPr>
        <w:pStyle w:val="a3"/>
        <w:numPr>
          <w:ilvl w:val="0"/>
          <w:numId w:val="1"/>
        </w:numPr>
      </w:pPr>
      <w:r>
        <w:t xml:space="preserve">Проверим </w:t>
      </w:r>
      <w:r>
        <w:rPr>
          <w:b/>
        </w:rPr>
        <w:t>готовность рабочего места</w:t>
      </w:r>
      <w:r>
        <w:t xml:space="preserve"> и возьмём мы для того, чтобы сделать колодец из спичек следующие материалы:</w:t>
      </w:r>
    </w:p>
    <w:p w:rsidR="004D5C74" w:rsidRDefault="004D5C74" w:rsidP="004D5C74">
      <w:pPr>
        <w:pStyle w:val="a3"/>
      </w:pPr>
      <w:r>
        <w:t>Клей ПВА    Спички    Зубочистку    Нить</w:t>
      </w:r>
    </w:p>
    <w:p w:rsidR="004D5C74" w:rsidRDefault="004D5C74" w:rsidP="004D5C74">
      <w:pPr>
        <w:pStyle w:val="a3"/>
        <w:numPr>
          <w:ilvl w:val="0"/>
          <w:numId w:val="1"/>
        </w:numPr>
        <w:ind w:left="142" w:firstLine="284"/>
      </w:pPr>
      <w:r>
        <w:t xml:space="preserve">Пошаговое </w:t>
      </w:r>
      <w:r>
        <w:rPr>
          <w:b/>
        </w:rPr>
        <w:t>выполнение работы</w:t>
      </w:r>
      <w:r>
        <w:t xml:space="preserve"> с использованием фотографий и мастер- класса в сети Интернет.          - Начинаем с того, что склеиваем основание. Берём четыре спички и склеиваем, как показано на фото:                </w:t>
      </w:r>
      <w:r>
        <w:rPr>
          <w:noProof/>
        </w:rPr>
        <w:drawing>
          <wp:inline distT="0" distB="0" distL="0" distR="0">
            <wp:extent cx="1238250" cy="9334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23975" cy="99060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Делаем таких 9 рядов, получилось основание колодца. Даем просохнуть.</w:t>
      </w:r>
    </w:p>
    <w:p w:rsidR="004D5C74" w:rsidRDefault="004D5C74" w:rsidP="004D5C74">
      <w:pPr>
        <w:pStyle w:val="a3"/>
        <w:ind w:left="426"/>
      </w:pPr>
      <w:r>
        <w:t xml:space="preserve">Берем 6 спичек и склеиваем 2 стойки для крепления «ворота»       </w:t>
      </w:r>
      <w:r>
        <w:rPr>
          <w:noProof/>
        </w:rPr>
        <w:drawing>
          <wp:inline distT="0" distB="0" distL="0" distR="0">
            <wp:extent cx="1009650" cy="762000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74" w:rsidRDefault="004D5C74" w:rsidP="004D5C74">
      <w:pPr>
        <w:pStyle w:val="a3"/>
        <w:ind w:left="426"/>
      </w:pPr>
      <w:r>
        <w:t xml:space="preserve">Приклеиваем их с двух сторон  внутрь колодца.    </w:t>
      </w:r>
      <w:r>
        <w:rPr>
          <w:noProof/>
        </w:rPr>
        <w:drawing>
          <wp:inline distT="0" distB="0" distL="0" distR="0">
            <wp:extent cx="1504950" cy="1123950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74" w:rsidRDefault="004D5C74" w:rsidP="004D5C74">
      <w:r>
        <w:lastRenderedPageBreak/>
        <w:t xml:space="preserve">    Теперь делаем «ворот», берем зубочистку, надламываем в двух местах и приклеиваем ниточку на клей ПВА.      </w:t>
      </w:r>
      <w:r>
        <w:rPr>
          <w:noProof/>
        </w:rPr>
        <w:drawing>
          <wp:inline distT="0" distB="0" distL="0" distR="0">
            <wp:extent cx="1657350" cy="1247775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4D5C74" w:rsidRDefault="004D5C74" w:rsidP="004D5C74">
      <w:r>
        <w:t xml:space="preserve">         Берем ещё 4 спички,  приклеиваем их, как продолжение стоек. Вставляем «ворот».              </w:t>
      </w:r>
      <w:r>
        <w:rPr>
          <w:noProof/>
        </w:rPr>
        <w:drawing>
          <wp:inline distT="0" distB="0" distL="0" distR="0">
            <wp:extent cx="1428750" cy="1066800"/>
            <wp:effectExtent l="1905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Теперь начинаем делать крышу, вклеиваем 1 спичку на конце приклеенных спичек:       </w:t>
      </w:r>
      <w:r>
        <w:rPr>
          <w:noProof/>
        </w:rPr>
        <w:drawing>
          <wp:inline distT="0" distB="0" distL="0" distR="0">
            <wp:extent cx="1847850" cy="1390650"/>
            <wp:effectExtent l="1905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Приклеиваем 2 спички одинакового размера на стойки и приклеиваем на них по 2 спички крест </w:t>
      </w:r>
      <w:proofErr w:type="gramStart"/>
      <w:r>
        <w:t>на крест</w:t>
      </w:r>
      <w:proofErr w:type="gramEnd"/>
      <w:r>
        <w:t xml:space="preserve">, как показано на фотографии: </w:t>
      </w:r>
      <w:r>
        <w:rPr>
          <w:noProof/>
        </w:rPr>
        <w:drawing>
          <wp:inline distT="0" distB="0" distL="0" distR="0">
            <wp:extent cx="2114550" cy="1590675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74" w:rsidRDefault="004D5C74" w:rsidP="004D5C74">
      <w:r>
        <w:t xml:space="preserve">Осталось только приклеить крышу, сверху наклеиваем спички на опоры и колодец из спичек готов! </w:t>
      </w:r>
      <w:r>
        <w:rPr>
          <w:noProof/>
        </w:rPr>
        <w:drawing>
          <wp:inline distT="0" distB="0" distL="0" distR="0">
            <wp:extent cx="1990725" cy="1495425"/>
            <wp:effectExtent l="19050" t="0" r="9525" b="0"/>
            <wp:docPr id="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C74" w:rsidRDefault="004D5C74" w:rsidP="004D5C74">
      <w:pPr>
        <w:pStyle w:val="a3"/>
        <w:numPr>
          <w:ilvl w:val="0"/>
          <w:numId w:val="1"/>
        </w:numPr>
      </w:pPr>
      <w:r>
        <w:t>Рефлексия.</w:t>
      </w:r>
    </w:p>
    <w:p w:rsidR="004D5C74" w:rsidRDefault="004D5C74" w:rsidP="004D5C74">
      <w:pPr>
        <w:pStyle w:val="a3"/>
        <w:ind w:left="786"/>
      </w:pPr>
      <w:r>
        <w:t>– Ребята, понравился вам урок?               (Да, очень)</w:t>
      </w:r>
    </w:p>
    <w:p w:rsidR="004D5C74" w:rsidRDefault="004D5C74" w:rsidP="004D5C74">
      <w:r>
        <w:t>- Что нового узнали?                                                    (познакомились с постройкой бревенчатых срубов,  научились сами строить, узнали, что можно в Интернете посмотреть мастер- класс)</w:t>
      </w:r>
    </w:p>
    <w:p w:rsidR="004D5C74" w:rsidRDefault="004D5C74" w:rsidP="004D5C74">
      <w:r>
        <w:t>Дети говорят: Поделки из спичек такое увлекательное занятие.  Я не собираюсь останавливаться. Скоро вы увидите, какие поделки я ещё умею делать.</w:t>
      </w:r>
    </w:p>
    <w:p w:rsidR="00337F5F" w:rsidRDefault="00337F5F"/>
    <w:p w:rsidR="00776B51" w:rsidRPr="00776B51" w:rsidRDefault="00776B51">
      <w:pPr>
        <w:rPr>
          <w:sz w:val="48"/>
          <w:szCs w:val="48"/>
        </w:rPr>
      </w:pPr>
      <w:r w:rsidRPr="00776B51">
        <w:rPr>
          <w:b/>
          <w:color w:val="00B050"/>
          <w:sz w:val="48"/>
          <w:szCs w:val="48"/>
        </w:rPr>
        <w:lastRenderedPageBreak/>
        <w:t xml:space="preserve">                               За  интересной   работой</w:t>
      </w:r>
      <w:r w:rsidRPr="00776B51">
        <w:rPr>
          <w:sz w:val="48"/>
          <w:szCs w:val="48"/>
        </w:rPr>
        <w:t xml:space="preserve">        </w:t>
      </w:r>
    </w:p>
    <w:p w:rsidR="00776B51" w:rsidRPr="00776B51" w:rsidRDefault="00776B51">
      <w:pPr>
        <w:rPr>
          <w:b/>
          <w:color w:val="00B050"/>
          <w:sz w:val="40"/>
          <w:szCs w:val="40"/>
        </w:rPr>
      </w:pPr>
      <w:r>
        <w:rPr>
          <w:noProof/>
        </w:rPr>
        <w:drawing>
          <wp:inline distT="0" distB="0" distL="0" distR="0">
            <wp:extent cx="3057525" cy="4075707"/>
            <wp:effectExtent l="19050" t="0" r="9525" b="0"/>
            <wp:docPr id="11" name="Рисунок 1" descr="C:\Users\user\Desktop\маминоо\Фот 4 кл\труд из спичек\DSC0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иноо\Фот 4 кл\труд из спичек\DSC06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5" cy="40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998009" cy="3996369"/>
            <wp:effectExtent l="19050" t="0" r="0" b="0"/>
            <wp:docPr id="12" name="Рисунок 2" descr="C:\Users\user\Desktop\маминоо\Фот 4 кл\труд из спичек\DSC0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иноо\Фот 4 кл\труд из спичек\DSC06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53" cy="40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51" w:rsidRDefault="00776B51"/>
    <w:p w:rsidR="00776B51" w:rsidRDefault="00776B51">
      <w:r>
        <w:t xml:space="preserve">     </w:t>
      </w:r>
      <w:r>
        <w:rPr>
          <w:noProof/>
        </w:rPr>
        <w:drawing>
          <wp:inline distT="0" distB="0" distL="0" distR="0">
            <wp:extent cx="3015399" cy="4019550"/>
            <wp:effectExtent l="19050" t="0" r="0" b="0"/>
            <wp:docPr id="13" name="Рисунок 3" descr="C:\Users\user\Desktop\маминоо\Фот 4 кл\труд из спичек\DSC0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иноо\Фот 4 кл\труд из спичек\DSC06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08" cy="401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3014673" cy="4018582"/>
            <wp:effectExtent l="19050" t="0" r="0" b="0"/>
            <wp:docPr id="14" name="Рисунок 4" descr="C:\Users\user\Desktop\маминоо\Фот 4 кл\труд из спичек\DSC0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иноо\Фот 4 кл\труд из спичек\DSC06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55" cy="40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B51" w:rsidSect="004D5C74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E2B66"/>
    <w:multiLevelType w:val="hybridMultilevel"/>
    <w:tmpl w:val="E7040844"/>
    <w:lvl w:ilvl="0" w:tplc="B0FC3962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C74"/>
    <w:rsid w:val="00337F5F"/>
    <w:rsid w:val="004D5C74"/>
    <w:rsid w:val="00565A6A"/>
    <w:rsid w:val="0077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C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C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Dasha</cp:lastModifiedBy>
  <cp:revision>5</cp:revision>
  <dcterms:created xsi:type="dcterms:W3CDTF">2014-03-02T14:18:00Z</dcterms:created>
  <dcterms:modified xsi:type="dcterms:W3CDTF">2014-03-03T16:10:00Z</dcterms:modified>
</cp:coreProperties>
</file>