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A0" w:rsidRPr="00927BE4" w:rsidRDefault="00927BE4">
      <w:pPr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>Тема: Решение задач с помощью пропорций</w:t>
      </w:r>
    </w:p>
    <w:p w:rsidR="00927BE4" w:rsidRPr="00927BE4" w:rsidRDefault="00927BE4">
      <w:pPr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927BE4" w:rsidRPr="00927BE4" w:rsidRDefault="00927BE4" w:rsidP="00927B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BE4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927BE4">
        <w:rPr>
          <w:rFonts w:ascii="Times New Roman" w:hAnsi="Times New Roman" w:cs="Times New Roman"/>
          <w:sz w:val="28"/>
          <w:szCs w:val="28"/>
        </w:rPr>
        <w:t xml:space="preserve"> совершенствовать навыки решения текстовых задач с помощью пропорции, закрепить основное свойство пропорции на примерах решения уравнений, имеющих вид пропорции </w:t>
      </w:r>
    </w:p>
    <w:p w:rsidR="00927BE4" w:rsidRPr="00927BE4" w:rsidRDefault="00927BE4" w:rsidP="00927BE4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27BE4">
        <w:rPr>
          <w:rFonts w:ascii="Times New Roman" w:eastAsia="Calibri" w:hAnsi="Times New Roman" w:cs="Times New Roman"/>
          <w:b/>
          <w:sz w:val="28"/>
          <w:szCs w:val="28"/>
        </w:rPr>
        <w:t xml:space="preserve">Развивающие: </w:t>
      </w:r>
      <w:r w:rsidRPr="00927BE4">
        <w:rPr>
          <w:rFonts w:ascii="Times New Roman" w:eastAsia="Calibri" w:hAnsi="Times New Roman" w:cs="Times New Roman"/>
          <w:sz w:val="28"/>
          <w:szCs w:val="28"/>
        </w:rPr>
        <w:t>развивать логическое и творческое мышление, интерес и инициативу учащихся; в процессе повторения совершенствовать мыслительные способности учащихся.</w:t>
      </w:r>
    </w:p>
    <w:p w:rsidR="00927BE4" w:rsidRDefault="00927BE4" w:rsidP="00927BE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7BE4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  <w:r w:rsidRPr="00927BE4">
        <w:rPr>
          <w:rFonts w:ascii="Times New Roman" w:eastAsia="Calibri" w:hAnsi="Times New Roman" w:cs="Times New Roman"/>
          <w:sz w:val="28"/>
          <w:szCs w:val="28"/>
        </w:rPr>
        <w:t xml:space="preserve"> формировать такие качества личности, как настойчивость в преодолении трудностей, активность, самостоятельность в выборе способа решения.</w:t>
      </w:r>
    </w:p>
    <w:p w:rsidR="00927BE4" w:rsidRDefault="00927BE4" w:rsidP="00927B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5C05CE">
        <w:rPr>
          <w:rFonts w:ascii="Times New Roman" w:hAnsi="Times New Roman" w:cs="Times New Roman"/>
          <w:sz w:val="28"/>
          <w:szCs w:val="28"/>
        </w:rPr>
        <w:t xml:space="preserve"> карта Курганской области</w:t>
      </w:r>
    </w:p>
    <w:p w:rsidR="00927BE4" w:rsidRDefault="00927BE4" w:rsidP="00927B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BE4" w:rsidRDefault="00927BE4" w:rsidP="00927B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927BE4" w:rsidRPr="00CD5496" w:rsidRDefault="00927BE4" w:rsidP="00927BE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5496">
        <w:rPr>
          <w:rFonts w:ascii="Times New Roman" w:hAnsi="Times New Roman" w:cs="Times New Roman"/>
          <w:b/>
          <w:i/>
          <w:sz w:val="28"/>
          <w:szCs w:val="28"/>
          <w:u w:val="single"/>
        </w:rPr>
        <w:t>1. Организационный момент</w:t>
      </w:r>
    </w:p>
    <w:p w:rsidR="00927BE4" w:rsidRDefault="00927BE4" w:rsidP="00927BE4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приветствие;</w:t>
      </w:r>
    </w:p>
    <w:p w:rsidR="00927BE4" w:rsidRDefault="00927BE4" w:rsidP="00927BE4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7646D">
        <w:rPr>
          <w:rFonts w:ascii="Times New Roman" w:eastAsia="Calibri" w:hAnsi="Times New Roman" w:cs="Times New Roman"/>
          <w:sz w:val="28"/>
          <w:szCs w:val="28"/>
        </w:rPr>
        <w:t>готовность учащихся к уроку;</w:t>
      </w:r>
    </w:p>
    <w:p w:rsidR="00927BE4" w:rsidRDefault="00927BE4" w:rsidP="00927BE4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состояние рабочего места учащихся: наличие тетрадей, дневников, учебников, чертежных принадлежностей;</w:t>
      </w:r>
    </w:p>
    <w:p w:rsidR="00AA71D0" w:rsidRDefault="00AA71D0" w:rsidP="00927BE4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сообщение </w:t>
      </w:r>
      <w:r w:rsidRPr="00BB653A">
        <w:rPr>
          <w:rFonts w:ascii="Times New Roman" w:hAnsi="Times New Roman"/>
          <w:i/>
          <w:sz w:val="28"/>
          <w:szCs w:val="28"/>
          <w:u w:val="single"/>
        </w:rPr>
        <w:t>темы</w:t>
      </w:r>
      <w:r>
        <w:rPr>
          <w:rFonts w:ascii="Times New Roman" w:hAnsi="Times New Roman"/>
          <w:sz w:val="28"/>
          <w:szCs w:val="28"/>
        </w:rPr>
        <w:t xml:space="preserve"> и целей урока</w:t>
      </w:r>
      <w:r w:rsidR="00BB653A">
        <w:rPr>
          <w:rFonts w:ascii="Times New Roman" w:hAnsi="Times New Roman"/>
          <w:sz w:val="28"/>
          <w:szCs w:val="28"/>
        </w:rPr>
        <w:t xml:space="preserve"> (дети сами выводят тему)</w:t>
      </w:r>
    </w:p>
    <w:p w:rsidR="00543D55" w:rsidRPr="00CD5496" w:rsidRDefault="00927BE4" w:rsidP="00927BE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549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 </w:t>
      </w:r>
      <w:r w:rsidR="00BB653A" w:rsidRPr="00CD5496">
        <w:rPr>
          <w:rFonts w:ascii="Times New Roman" w:hAnsi="Times New Roman" w:cs="Times New Roman"/>
          <w:b/>
          <w:i/>
          <w:sz w:val="28"/>
          <w:szCs w:val="28"/>
          <w:u w:val="single"/>
        </w:rPr>
        <w:t>Актуализация знаний</w:t>
      </w:r>
    </w:p>
    <w:p w:rsidR="00C75265" w:rsidRDefault="00C07D9B" w:rsidP="00927B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 учителей и фото учеников)</w:t>
      </w:r>
    </w:p>
    <w:p w:rsidR="00C07D9B" w:rsidRPr="00C07D9B" w:rsidRDefault="00C07D9B" w:rsidP="00927B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304871">
        <w:rPr>
          <w:rFonts w:ascii="Times New Roman" w:hAnsi="Times New Roman" w:cs="Times New Roman"/>
          <w:sz w:val="28"/>
          <w:szCs w:val="28"/>
        </w:rPr>
        <w:t>"Наши учителя"</w:t>
      </w:r>
    </w:p>
    <w:p w:rsidR="00C75265" w:rsidRDefault="00C75265" w:rsidP="00927B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дорогие ребята! </w:t>
      </w:r>
      <w:r w:rsidR="000006F7">
        <w:rPr>
          <w:rFonts w:ascii="Times New Roman" w:hAnsi="Times New Roman" w:cs="Times New Roman"/>
          <w:sz w:val="28"/>
          <w:szCs w:val="28"/>
        </w:rPr>
        <w:t xml:space="preserve">Урок сегодня начался с песни про учителя. 2010 год - год Учителя, поэтому этот </w:t>
      </w:r>
      <w:r>
        <w:rPr>
          <w:rFonts w:ascii="Times New Roman" w:hAnsi="Times New Roman" w:cs="Times New Roman"/>
          <w:sz w:val="28"/>
          <w:szCs w:val="28"/>
        </w:rPr>
        <w:t>урок я хочу посвятить Году Учителя.</w:t>
      </w:r>
    </w:p>
    <w:p w:rsidR="00BB653A" w:rsidRPr="00BB653A" w:rsidRDefault="00BB653A" w:rsidP="006168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68E2">
        <w:rPr>
          <w:rFonts w:ascii="Times New Roman" w:hAnsi="Times New Roman" w:cs="Times New Roman"/>
          <w:sz w:val="28"/>
          <w:szCs w:val="28"/>
        </w:rPr>
        <w:t xml:space="preserve">Тема нашего урока… </w:t>
      </w:r>
      <w:r>
        <w:rPr>
          <w:rFonts w:ascii="Times New Roman" w:hAnsi="Times New Roman" w:cs="Times New Roman"/>
          <w:sz w:val="28"/>
          <w:szCs w:val="28"/>
        </w:rPr>
        <w:t xml:space="preserve"> А впрочем вы сами сейчас скажите </w:t>
      </w:r>
      <w:r w:rsidR="00F6197B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. (слайд)  </w:t>
      </w:r>
      <w:r w:rsidRPr="00BB65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384810</wp:posOffset>
            </wp:positionV>
            <wp:extent cx="3833495" cy="2087245"/>
            <wp:effectExtent l="19050" t="0" r="0" b="0"/>
            <wp:wrapTight wrapText="bothSides">
              <wp:wrapPolygon edited="0">
                <wp:start x="6655" y="0"/>
                <wp:lineTo x="6333" y="3154"/>
                <wp:lineTo x="5045" y="6308"/>
                <wp:lineTo x="4938" y="9463"/>
                <wp:lineTo x="215" y="10646"/>
                <wp:lineTo x="-107" y="18334"/>
                <wp:lineTo x="10734" y="18925"/>
                <wp:lineTo x="10734" y="19123"/>
                <wp:lineTo x="11807" y="19517"/>
                <wp:lineTo x="12129" y="19517"/>
                <wp:lineTo x="13525" y="19517"/>
                <wp:lineTo x="13847" y="19517"/>
                <wp:lineTo x="14920" y="19123"/>
                <wp:lineTo x="14920" y="18925"/>
                <wp:lineTo x="21468" y="18137"/>
                <wp:lineTo x="21575" y="16363"/>
                <wp:lineTo x="21575" y="11631"/>
                <wp:lineTo x="21146" y="11040"/>
                <wp:lineTo x="18784" y="9463"/>
                <wp:lineTo x="18999" y="8477"/>
                <wp:lineTo x="18033" y="8083"/>
                <wp:lineTo x="9016" y="6308"/>
                <wp:lineTo x="8802" y="5126"/>
                <wp:lineTo x="8158" y="3154"/>
                <wp:lineTo x="8158" y="986"/>
                <wp:lineTo x="7943" y="0"/>
                <wp:lineTo x="6655" y="0"/>
              </wp:wrapPolygon>
            </wp:wrapTight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3963988"/>
                      <a:chOff x="381000" y="1828800"/>
                      <a:chExt cx="8229600" cy="3963988"/>
                    </a:xfrm>
                  </a:grpSpPr>
                  <a:grpSp>
                    <a:nvGrpSpPr>
                      <a:cNvPr id="6170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381000" y="1828800"/>
                        <a:ext cx="8229600" cy="3963988"/>
                        <a:chOff x="240" y="1152"/>
                        <a:chExt cx="5184" cy="2497"/>
                      </a:xfrm>
                    </a:grpSpPr>
                    <a:pic>
                      <a:nvPicPr>
                        <a:cNvPr id="6171" name="Picture 27" descr="j0238178"/>
                        <a:cNvPicPr>
                          <a:picLocks noChangeAspect="1" noChangeArrowheads="1"/>
                        </a:cNvPicPr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 rot="11733274">
                          <a:off x="1104" y="2640"/>
                          <a:ext cx="1720" cy="100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pic>
                      <a:nvPicPr>
                        <a:cNvPr id="6172" name="Picture 28" descr="j0290976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84" y="2352"/>
                          <a:ext cx="1132" cy="1274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173" name="WordArt 29" descr="Частый вертикальный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240" y="2496"/>
                          <a:ext cx="768" cy="936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i="1" kern="10"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pattFill prst="dashHorz">
                                  <a:fgClr>
                                    <a:srgbClr val="808080"/>
                                  </a:fgClr>
                                  <a:bgClr>
                                    <a:srgbClr val="FFFF00"/>
                                  </a:bgClr>
                                </a:pattFill>
                                <a:effectLst>
                                  <a:outerShdw dist="45791" dir="2021404" algn="ctr" rotWithShape="0">
                                    <a:srgbClr val="808080">
                                      <a:alpha val="80000"/>
                                    </a:srgbClr>
                                  </a:outerShdw>
                                </a:effectLst>
                                <a:latin typeface="Bookman Old Style"/>
                              </a:rPr>
                              <a:t>П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74" name="WordArt 30" descr="Частый вертикальный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3888" y="2208"/>
                          <a:ext cx="816" cy="384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i="1" kern="10"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pattFill prst="dashHorz">
                                  <a:fgClr>
                                    <a:srgbClr val="808080"/>
                                  </a:fgClr>
                                  <a:bgClr>
                                    <a:srgbClr val="FFFF00"/>
                                  </a:bgClr>
                                </a:pattFill>
                                <a:effectLst>
                                  <a:outerShdw dist="45791" dir="2021404" algn="ctr" rotWithShape="0">
                                    <a:srgbClr val="808080">
                                      <a:alpha val="80000"/>
                                    </a:srgbClr>
                                  </a:outerShdw>
                                </a:effectLst>
                                <a:latin typeface="Bookman Old Style"/>
                              </a:rPr>
                              <a:t>,,,,,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75" name="WordArt 31" descr="Частый вертикальный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4752" y="2592"/>
                          <a:ext cx="672" cy="816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i="1" kern="10"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pattFill prst="dashHorz">
                                  <a:fgClr>
                                    <a:srgbClr val="808080"/>
                                  </a:fgClr>
                                  <a:bgClr>
                                    <a:srgbClr val="FFFF00"/>
                                  </a:bgClr>
                                </a:pattFill>
                                <a:effectLst>
                                  <a:outerShdw dist="45791" dir="2021404" algn="ctr" rotWithShape="0">
                                    <a:srgbClr val="808080">
                                      <a:alpha val="80000"/>
                                    </a:srgbClr>
                                  </a:outerShdw>
                                </a:effectLst>
                                <a:latin typeface="Bookman Old Style"/>
                              </a:rPr>
                              <a:t>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76" name="WordArt 32" descr="Частый вертикальный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1728" y="1920"/>
                          <a:ext cx="420" cy="56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i="1" kern="10"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pattFill prst="dashHorz">
                                  <a:fgClr>
                                    <a:srgbClr val="808080"/>
                                  </a:fgClr>
                                  <a:bgClr>
                                    <a:srgbClr val="FFFF00"/>
                                  </a:bgClr>
                                </a:pattFill>
                                <a:effectLst>
                                  <a:outerShdw dist="45791" dir="2021404" algn="ctr" rotWithShape="0">
                                    <a:srgbClr val="808080">
                                      <a:alpha val="80000"/>
                                    </a:srgbClr>
                                  </a:outerShdw>
                                </a:effectLst>
                                <a:latin typeface="Bookman Old Style"/>
                              </a:rPr>
                              <a:t>т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77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36" y="1920"/>
                          <a:ext cx="864" cy="528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6178" name="Line 3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488" y="1872"/>
                          <a:ext cx="864" cy="528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6179" name="WordArt 35" descr="Частый вертикальный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1776" y="1152"/>
                          <a:ext cx="384" cy="65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3600" b="1" i="1" kern="10"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pattFill prst="dashHorz">
                                  <a:fgClr>
                                    <a:srgbClr val="808080"/>
                                  </a:fgClr>
                                  <a:bgClr>
                                    <a:srgbClr val="FFFF00"/>
                                  </a:bgClr>
                                </a:pattFill>
                                <a:effectLst>
                                  <a:outerShdw dist="45791" dir="2021404" algn="ctr" rotWithShape="0">
                                    <a:srgbClr val="808080">
                                      <a:alpha val="80000"/>
                                    </a:srgbClr>
                                  </a:outerShdw>
                                </a:effectLst>
                                <a:latin typeface="Bookman Old Style"/>
                              </a:rPr>
                              <a:t>р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BB653A" w:rsidRPr="00BB653A" w:rsidRDefault="00BB653A" w:rsidP="00BB653A">
      <w:pPr>
        <w:rPr>
          <w:rFonts w:ascii="Times New Roman" w:hAnsi="Times New Roman" w:cs="Times New Roman"/>
          <w:sz w:val="28"/>
          <w:szCs w:val="28"/>
        </w:rPr>
      </w:pPr>
    </w:p>
    <w:p w:rsidR="00BB653A" w:rsidRPr="00BB653A" w:rsidRDefault="00BB653A" w:rsidP="00BB653A">
      <w:pPr>
        <w:rPr>
          <w:rFonts w:ascii="Times New Roman" w:hAnsi="Times New Roman" w:cs="Times New Roman"/>
          <w:sz w:val="28"/>
          <w:szCs w:val="28"/>
        </w:rPr>
      </w:pPr>
    </w:p>
    <w:p w:rsidR="00BB653A" w:rsidRDefault="00BB653A" w:rsidP="00BB653A">
      <w:pPr>
        <w:rPr>
          <w:rFonts w:ascii="Times New Roman" w:hAnsi="Times New Roman" w:cs="Times New Roman"/>
          <w:sz w:val="28"/>
          <w:szCs w:val="28"/>
        </w:rPr>
      </w:pPr>
    </w:p>
    <w:p w:rsidR="00927BE4" w:rsidRPr="0043053B" w:rsidRDefault="00927BE4" w:rsidP="00BB653A">
      <w:pPr>
        <w:rPr>
          <w:rFonts w:ascii="Times New Roman" w:hAnsi="Times New Roman" w:cs="Times New Roman"/>
          <w:sz w:val="28"/>
          <w:szCs w:val="28"/>
        </w:rPr>
      </w:pPr>
    </w:p>
    <w:p w:rsidR="000006F7" w:rsidRDefault="000006F7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6F7" w:rsidRDefault="000006F7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6F7" w:rsidRDefault="000006F7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496" w:rsidRDefault="00CD5496" w:rsidP="00CD5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тема широко применяется в различных сферах нашей жизни.</w:t>
      </w:r>
    </w:p>
    <w:p w:rsidR="00CD5496" w:rsidRDefault="00CD5496" w:rsidP="00CD5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(песня «Как прекрасен этот мир», слайды)</w:t>
      </w:r>
    </w:p>
    <w:p w:rsidR="00CD5496" w:rsidRPr="00C4354F" w:rsidRDefault="00CD5496" w:rsidP="00CD5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6F7" w:rsidRDefault="000006F7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в мире было все гармонично, красиво пропорция используются в архитектуре (слайд), в технике (слайд), в искусстве (слайд), в химии, физике (слайд), музыке (музыка).</w:t>
      </w:r>
    </w:p>
    <w:p w:rsidR="000006F7" w:rsidRDefault="000006F7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Гармония должна быть и между учителем и учеником. Сегодня мы постараемся установить эту идеальную пропорцию. </w:t>
      </w:r>
    </w:p>
    <w:p w:rsidR="000006F7" w:rsidRDefault="000006F7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Счастливый учитель - это успешные ученики. </w:t>
      </w:r>
      <w:r w:rsidR="00CD5496">
        <w:rPr>
          <w:rFonts w:ascii="Times New Roman" w:hAnsi="Times New Roman" w:cs="Times New Roman"/>
          <w:sz w:val="28"/>
          <w:szCs w:val="28"/>
        </w:rPr>
        <w:t>Сегодня очень за вас волнуется ваш учитель ... В течение урока мы будем доказывать, что ... очень счастливый учитель, приготовив ей подарок.</w:t>
      </w:r>
    </w:p>
    <w:p w:rsidR="000006F7" w:rsidRPr="00CD5496" w:rsidRDefault="000006F7" w:rsidP="00543D5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006F7" w:rsidRPr="00CD5496" w:rsidRDefault="00CD5496" w:rsidP="00543D5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549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 </w:t>
      </w:r>
      <w:r w:rsidRPr="00CD5496">
        <w:rPr>
          <w:rFonts w:ascii="Times New Roman" w:eastAsia="Calibri" w:hAnsi="Times New Roman" w:cs="Times New Roman"/>
          <w:b/>
          <w:i/>
          <w:sz w:val="28"/>
          <w:u w:val="single"/>
        </w:rPr>
        <w:t>Систематизация знаний и умений по пройденному материалу.</w:t>
      </w:r>
    </w:p>
    <w:p w:rsidR="00B8380C" w:rsidRDefault="00B8380C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думаю, что вам интересно узнать про меня больше. Я живу в </w:t>
      </w:r>
      <w:r w:rsidR="005C05CE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Белозер</w:t>
      </w:r>
      <w:r w:rsidR="005C05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C05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05CE">
        <w:rPr>
          <w:rFonts w:ascii="Times New Roman" w:hAnsi="Times New Roman" w:cs="Times New Roman"/>
          <w:sz w:val="28"/>
          <w:szCs w:val="28"/>
        </w:rPr>
        <w:t xml:space="preserve">. Где это находится давайте разберёмся. </w:t>
      </w:r>
    </w:p>
    <w:p w:rsidR="005C05CE" w:rsidRDefault="005C05CE" w:rsidP="00543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Определить сколько километров от Кургана до Белозерки. (карта, слайд)</w:t>
      </w:r>
    </w:p>
    <w:p w:rsidR="005C05CE" w:rsidRDefault="005C05CE" w:rsidP="00BB6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619" cy="2528789"/>
            <wp:effectExtent l="19050" t="0" r="0" b="0"/>
            <wp:docPr id="2" name="Рисунок 1" descr="C:\Users\vip\Desktop\Пропорции\Kurganskaya_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\Desktop\Пропорции\Kurganskaya_Ob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875" cy="252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97B" w:rsidRDefault="00F6197B" w:rsidP="00BB6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CD5496">
        <w:rPr>
          <w:rFonts w:ascii="Times New Roman" w:hAnsi="Times New Roman" w:cs="Times New Roman"/>
          <w:sz w:val="28"/>
          <w:szCs w:val="28"/>
        </w:rPr>
        <w:t xml:space="preserve"> (на обратной стороне карты)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8"/>
        <w:tblW w:w="0" w:type="auto"/>
        <w:tblLook w:val="04A0"/>
      </w:tblPr>
      <w:tblGrid>
        <w:gridCol w:w="1526"/>
        <w:gridCol w:w="1559"/>
        <w:gridCol w:w="2552"/>
        <w:gridCol w:w="3934"/>
      </w:tblGrid>
      <w:tr w:rsidR="00381C79" w:rsidTr="00381C79">
        <w:tc>
          <w:tcPr>
            <w:tcW w:w="3085" w:type="dxa"/>
            <w:gridSpan w:val="2"/>
          </w:tcPr>
          <w:p w:rsidR="00381C79" w:rsidRDefault="00381C79" w:rsidP="0038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</w:t>
            </w:r>
          </w:p>
        </w:tc>
        <w:tc>
          <w:tcPr>
            <w:tcW w:w="2552" w:type="dxa"/>
          </w:tcPr>
          <w:p w:rsidR="00381C79" w:rsidRDefault="00381C79" w:rsidP="00BB6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на карте</w:t>
            </w:r>
          </w:p>
        </w:tc>
        <w:tc>
          <w:tcPr>
            <w:tcW w:w="3934" w:type="dxa"/>
          </w:tcPr>
          <w:p w:rsidR="00381C79" w:rsidRDefault="00381C79" w:rsidP="00BB6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от с.Белозерского до г.Кургана</w:t>
            </w:r>
          </w:p>
        </w:tc>
      </w:tr>
      <w:tr w:rsidR="00F6197B" w:rsidTr="00381C79">
        <w:tc>
          <w:tcPr>
            <w:tcW w:w="1526" w:type="dxa"/>
          </w:tcPr>
          <w:p w:rsidR="00F6197B" w:rsidRDefault="00381C79" w:rsidP="00BB6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6197B" w:rsidRDefault="00381C79" w:rsidP="00BB6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F6197B" w:rsidRDefault="00F6197B" w:rsidP="00BB6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6197B" w:rsidRDefault="00F6197B" w:rsidP="00BB6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155" w:rsidRDefault="00CC5155" w:rsidP="00381C79">
      <w:pPr>
        <w:rPr>
          <w:rFonts w:ascii="Times New Roman" w:hAnsi="Times New Roman" w:cs="Times New Roman"/>
          <w:sz w:val="28"/>
          <w:szCs w:val="28"/>
        </w:rPr>
      </w:pPr>
    </w:p>
    <w:p w:rsidR="00381C79" w:rsidRDefault="00381C79" w:rsidP="00381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машине я потратила 0, 5 часа. А если я пойду пешком? Сколько времени я потрачу? Определить </w:t>
      </w:r>
      <w:r w:rsidR="009D6791">
        <w:rPr>
          <w:rFonts w:ascii="Times New Roman" w:hAnsi="Times New Roman" w:cs="Times New Roman"/>
          <w:sz w:val="28"/>
          <w:szCs w:val="28"/>
        </w:rPr>
        <w:t>зависимость величин</w:t>
      </w:r>
      <w:r>
        <w:rPr>
          <w:rFonts w:ascii="Times New Roman" w:hAnsi="Times New Roman" w:cs="Times New Roman"/>
          <w:sz w:val="28"/>
          <w:szCs w:val="28"/>
        </w:rPr>
        <w:t>. (слайд)</w:t>
      </w:r>
    </w:p>
    <w:p w:rsidR="00CD5496" w:rsidRPr="00CD5496" w:rsidRDefault="00CD5496" w:rsidP="00381C79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D549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   -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</w:p>
    <w:p w:rsidR="00CD5496" w:rsidRDefault="00CD5496" w:rsidP="00381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D54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D5496">
        <w:rPr>
          <w:rFonts w:ascii="Times New Roman" w:hAnsi="Times New Roman" w:cs="Times New Roman"/>
          <w:sz w:val="28"/>
          <w:szCs w:val="28"/>
        </w:rPr>
        <w:t xml:space="preserve">    -   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D5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496" w:rsidRPr="00CD5496" w:rsidRDefault="00B56D59" w:rsidP="00381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Задание1: </w:t>
      </w:r>
      <w:r>
        <w:rPr>
          <w:rFonts w:ascii="Times New Roman" w:hAnsi="Times New Roman" w:cs="Times New Roman"/>
          <w:sz w:val="28"/>
          <w:szCs w:val="28"/>
        </w:rPr>
        <w:t xml:space="preserve">Мои шестиклассники решили подарить вам свои идеи. </w:t>
      </w:r>
      <w:r>
        <w:rPr>
          <w:rFonts w:ascii="Times New Roman" w:hAnsi="Times New Roman" w:cs="Times New Roman"/>
          <w:sz w:val="28"/>
        </w:rPr>
        <w:t xml:space="preserve">Итак, мы в Белозерской школе. Как и в любой школе, там много дверей. Заглянем за каждую. </w:t>
      </w:r>
      <w:r w:rsidR="00CD5496">
        <w:rPr>
          <w:rFonts w:ascii="Times New Roman" w:hAnsi="Times New Roman" w:cs="Times New Roman"/>
          <w:sz w:val="28"/>
          <w:szCs w:val="28"/>
        </w:rPr>
        <w:t>Вы должны разобраться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. С обратной стороны карточки запишите </w:t>
      </w:r>
    </w:p>
    <w:p w:rsidR="005C05CE" w:rsidRDefault="00B56D59" w:rsidP="00BB6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прямо пропорциональные величины или</w:t>
      </w:r>
      <w:r w:rsidR="00913E24">
        <w:rPr>
          <w:rFonts w:ascii="Times New Roman" w:hAnsi="Times New Roman" w:cs="Times New Roman"/>
          <w:sz w:val="28"/>
        </w:rPr>
        <w:t xml:space="preserve"> обратно пропорциональные</w:t>
      </w:r>
      <w:r>
        <w:rPr>
          <w:rFonts w:ascii="Times New Roman" w:hAnsi="Times New Roman" w:cs="Times New Roman"/>
          <w:sz w:val="28"/>
        </w:rPr>
        <w:t xml:space="preserve"> или</w:t>
      </w:r>
      <w:r w:rsidR="00913E24">
        <w:rPr>
          <w:rFonts w:ascii="Times New Roman" w:hAnsi="Times New Roman" w:cs="Times New Roman"/>
          <w:sz w:val="28"/>
        </w:rPr>
        <w:t xml:space="preserve"> ни прямо пропорциональные величины, ни обратно пропорциональные.</w:t>
      </w:r>
      <w:r w:rsidR="007505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определите за какой дверью школы вы побывали. (слайд).</w:t>
      </w:r>
    </w:p>
    <w:p w:rsidR="00D9644B" w:rsidRPr="00913E24" w:rsidRDefault="00D9644B" w:rsidP="00D9644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913E24">
        <w:rPr>
          <w:rFonts w:ascii="Times New Roman" w:hAnsi="Times New Roman" w:cs="Times New Roman"/>
          <w:bCs/>
          <w:sz w:val="28"/>
        </w:rPr>
        <w:t xml:space="preserve">Рост </w:t>
      </w:r>
      <w:r>
        <w:rPr>
          <w:rFonts w:ascii="Times New Roman" w:hAnsi="Times New Roman" w:cs="Times New Roman"/>
          <w:bCs/>
          <w:sz w:val="28"/>
        </w:rPr>
        <w:t>учителя</w:t>
      </w:r>
      <w:r w:rsidRPr="00913E24">
        <w:rPr>
          <w:rFonts w:ascii="Times New Roman" w:hAnsi="Times New Roman" w:cs="Times New Roman"/>
          <w:bCs/>
          <w:sz w:val="28"/>
        </w:rPr>
        <w:t xml:space="preserve"> и его возраст.</w:t>
      </w:r>
      <w:r w:rsidR="00AA630A">
        <w:rPr>
          <w:rFonts w:ascii="Times New Roman" w:hAnsi="Times New Roman" w:cs="Times New Roman"/>
          <w:bCs/>
          <w:sz w:val="28"/>
        </w:rPr>
        <w:t xml:space="preserve"> (учительская)</w:t>
      </w:r>
    </w:p>
    <w:p w:rsidR="00D9644B" w:rsidRPr="00015C99" w:rsidRDefault="00AE182A" w:rsidP="00D9644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Количество компьютеров в школе и учителей информатики</w:t>
      </w:r>
      <w:r w:rsidR="00D9644B" w:rsidRPr="00015C99">
        <w:rPr>
          <w:rFonts w:ascii="Times New Roman" w:hAnsi="Times New Roman" w:cs="Times New Roman"/>
          <w:bCs/>
          <w:sz w:val="28"/>
        </w:rPr>
        <w:t>.</w:t>
      </w:r>
      <w:r w:rsidR="00AA630A">
        <w:rPr>
          <w:rFonts w:ascii="Times New Roman" w:hAnsi="Times New Roman" w:cs="Times New Roman"/>
          <w:bCs/>
          <w:sz w:val="28"/>
        </w:rPr>
        <w:t>(информатики)</w:t>
      </w:r>
    </w:p>
    <w:p w:rsidR="00D9644B" w:rsidRPr="00015C99" w:rsidRDefault="00D9644B" w:rsidP="00D9644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015C99">
        <w:rPr>
          <w:rFonts w:ascii="Times New Roman" w:hAnsi="Times New Roman" w:cs="Times New Roman"/>
          <w:bCs/>
          <w:sz w:val="28"/>
        </w:rPr>
        <w:t>Число решённых дома примеров и оценка, полученная за контрольную работу.</w:t>
      </w:r>
      <w:r w:rsidR="00AA630A">
        <w:rPr>
          <w:rFonts w:ascii="Times New Roman" w:hAnsi="Times New Roman" w:cs="Times New Roman"/>
          <w:bCs/>
          <w:sz w:val="28"/>
        </w:rPr>
        <w:t>(математики)</w:t>
      </w:r>
    </w:p>
    <w:p w:rsidR="00D9644B" w:rsidRPr="00015C99" w:rsidRDefault="00D9644B" w:rsidP="00D9644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015C99">
        <w:rPr>
          <w:rFonts w:ascii="Times New Roman" w:hAnsi="Times New Roman" w:cs="Times New Roman"/>
          <w:bCs/>
          <w:sz w:val="28"/>
        </w:rPr>
        <w:t xml:space="preserve">Возраст </w:t>
      </w:r>
      <w:r>
        <w:rPr>
          <w:rFonts w:ascii="Times New Roman" w:hAnsi="Times New Roman" w:cs="Times New Roman"/>
          <w:bCs/>
          <w:sz w:val="28"/>
        </w:rPr>
        <w:t>директора школы</w:t>
      </w:r>
      <w:r w:rsidRPr="00015C99">
        <w:rPr>
          <w:rFonts w:ascii="Times New Roman" w:hAnsi="Times New Roman" w:cs="Times New Roman"/>
          <w:bCs/>
          <w:sz w:val="28"/>
        </w:rPr>
        <w:t xml:space="preserve"> и его размер обуви.</w:t>
      </w:r>
      <w:r w:rsidR="00AA630A">
        <w:rPr>
          <w:rFonts w:ascii="Times New Roman" w:hAnsi="Times New Roman" w:cs="Times New Roman"/>
          <w:bCs/>
          <w:sz w:val="28"/>
        </w:rPr>
        <w:t xml:space="preserve"> (директора)</w:t>
      </w:r>
    </w:p>
    <w:p w:rsidR="00D9644B" w:rsidRPr="00913E24" w:rsidRDefault="00D9644B" w:rsidP="00D9644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015C99">
        <w:rPr>
          <w:rFonts w:ascii="Times New Roman" w:hAnsi="Times New Roman" w:cs="Times New Roman"/>
          <w:bCs/>
          <w:sz w:val="28"/>
        </w:rPr>
        <w:t>Количество верных друзей и хорошее настроение.</w:t>
      </w:r>
      <w:r w:rsidR="00C22DD3">
        <w:rPr>
          <w:rFonts w:ascii="Times New Roman" w:hAnsi="Times New Roman" w:cs="Times New Roman"/>
          <w:bCs/>
          <w:sz w:val="28"/>
        </w:rPr>
        <w:t xml:space="preserve"> (коридор)</w:t>
      </w:r>
    </w:p>
    <w:p w:rsidR="00D9644B" w:rsidRPr="00913E24" w:rsidRDefault="00D9644B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13E24">
        <w:rPr>
          <w:rFonts w:ascii="Times New Roman" w:hAnsi="Times New Roman" w:cs="Times New Roman"/>
          <w:sz w:val="28"/>
          <w:szCs w:val="28"/>
        </w:rPr>
        <w:t xml:space="preserve">корость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913E24">
        <w:rPr>
          <w:rFonts w:ascii="Times New Roman" w:hAnsi="Times New Roman" w:cs="Times New Roman"/>
          <w:sz w:val="28"/>
          <w:szCs w:val="28"/>
        </w:rPr>
        <w:t xml:space="preserve">, идущего </w:t>
      </w:r>
      <w:r w:rsidR="00C22DD3">
        <w:rPr>
          <w:rFonts w:ascii="Times New Roman" w:hAnsi="Times New Roman" w:cs="Times New Roman"/>
          <w:sz w:val="28"/>
          <w:szCs w:val="28"/>
        </w:rPr>
        <w:t>из кабинета директора до спортивного зала</w:t>
      </w:r>
      <w:r w:rsidRPr="00913E24">
        <w:rPr>
          <w:rFonts w:ascii="Times New Roman" w:hAnsi="Times New Roman" w:cs="Times New Roman"/>
          <w:sz w:val="28"/>
          <w:szCs w:val="28"/>
        </w:rPr>
        <w:t xml:space="preserve">, и время, за которое </w:t>
      </w:r>
      <w:r w:rsidR="00C22DD3">
        <w:rPr>
          <w:rFonts w:ascii="Times New Roman" w:hAnsi="Times New Roman" w:cs="Times New Roman"/>
          <w:sz w:val="28"/>
          <w:szCs w:val="28"/>
        </w:rPr>
        <w:t>до спортзала</w:t>
      </w:r>
      <w:r w:rsidRPr="00913E24">
        <w:rPr>
          <w:rFonts w:ascii="Times New Roman" w:hAnsi="Times New Roman" w:cs="Times New Roman"/>
          <w:sz w:val="28"/>
          <w:szCs w:val="28"/>
        </w:rPr>
        <w:t>.</w:t>
      </w:r>
      <w:r w:rsidR="00C22DD3">
        <w:rPr>
          <w:rFonts w:ascii="Times New Roman" w:hAnsi="Times New Roman" w:cs="Times New Roman"/>
          <w:sz w:val="28"/>
          <w:szCs w:val="28"/>
        </w:rPr>
        <w:t xml:space="preserve"> (спортзал)</w:t>
      </w:r>
    </w:p>
    <w:p w:rsidR="00D9644B" w:rsidRPr="00913E24" w:rsidRDefault="00AE182A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учителей в школе и количество учеников в школе.</w:t>
      </w:r>
      <w:r w:rsidR="00C22DD3">
        <w:rPr>
          <w:rFonts w:ascii="Times New Roman" w:hAnsi="Times New Roman" w:cs="Times New Roman"/>
          <w:sz w:val="28"/>
          <w:szCs w:val="28"/>
        </w:rPr>
        <w:t>(завучи)</w:t>
      </w:r>
    </w:p>
    <w:p w:rsidR="00D9644B" w:rsidRPr="00913E24" w:rsidRDefault="00D9644B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13E24">
        <w:rPr>
          <w:rFonts w:ascii="Times New Roman" w:hAnsi="Times New Roman" w:cs="Times New Roman"/>
          <w:sz w:val="28"/>
          <w:szCs w:val="28"/>
        </w:rPr>
        <w:t>бъём стального шарика и его масса.</w:t>
      </w:r>
      <w:r w:rsidR="00C22DD3">
        <w:rPr>
          <w:rFonts w:ascii="Times New Roman" w:hAnsi="Times New Roman" w:cs="Times New Roman"/>
          <w:sz w:val="28"/>
          <w:szCs w:val="28"/>
        </w:rPr>
        <w:t>(физики)</w:t>
      </w:r>
    </w:p>
    <w:p w:rsidR="00D9644B" w:rsidRPr="00AA630A" w:rsidRDefault="00D9644B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Ч</w:t>
      </w:r>
      <w:r w:rsidRPr="00913E24">
        <w:rPr>
          <w:rFonts w:ascii="Times New Roman" w:hAnsi="Times New Roman" w:cs="Times New Roman"/>
          <w:sz w:val="28"/>
          <w:szCs w:val="28"/>
        </w:rPr>
        <w:t>исло прочитанных страниц в книге и число страниц, которые осталось прочитать.</w:t>
      </w:r>
      <w:r w:rsidR="00C22DD3">
        <w:rPr>
          <w:rFonts w:ascii="Times New Roman" w:hAnsi="Times New Roman" w:cs="Times New Roman"/>
          <w:sz w:val="28"/>
          <w:szCs w:val="28"/>
        </w:rPr>
        <w:t>(литературы)</w:t>
      </w:r>
    </w:p>
    <w:p w:rsidR="00AA630A" w:rsidRPr="00AA630A" w:rsidRDefault="00AA630A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Количество товаров и его стоимость.</w:t>
      </w:r>
      <w:r w:rsidR="00C22DD3">
        <w:rPr>
          <w:rFonts w:ascii="Times New Roman" w:hAnsi="Times New Roman" w:cs="Times New Roman"/>
          <w:sz w:val="28"/>
          <w:szCs w:val="28"/>
        </w:rPr>
        <w:t>(буфет)</w:t>
      </w:r>
    </w:p>
    <w:p w:rsidR="00AA630A" w:rsidRPr="00AA630A" w:rsidRDefault="00AA630A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Производительность труда и время выполнения определённой работы.</w:t>
      </w:r>
      <w:r w:rsidR="00C22DD3">
        <w:rPr>
          <w:rFonts w:ascii="Times New Roman" w:hAnsi="Times New Roman" w:cs="Times New Roman"/>
          <w:sz w:val="28"/>
          <w:szCs w:val="28"/>
        </w:rPr>
        <w:t>(труда)</w:t>
      </w:r>
    </w:p>
    <w:p w:rsidR="00AA630A" w:rsidRPr="00AA630A" w:rsidRDefault="00AA630A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Масса воды и её объём.</w:t>
      </w:r>
      <w:r w:rsidR="00C22DD3">
        <w:rPr>
          <w:rFonts w:ascii="Times New Roman" w:hAnsi="Times New Roman" w:cs="Times New Roman"/>
          <w:sz w:val="28"/>
          <w:szCs w:val="28"/>
        </w:rPr>
        <w:t>(химии)</w:t>
      </w:r>
    </w:p>
    <w:p w:rsidR="00AA630A" w:rsidRPr="00715C93" w:rsidRDefault="00715C93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</w:pPr>
      <w:r>
        <w:rPr>
          <w:rFonts w:ascii="Times New Roman" w:hAnsi="Times New Roman" w:cs="Times New Roman"/>
          <w:sz w:val="28"/>
        </w:rPr>
        <w:t>Знание английского языка и количество друзей. (</w:t>
      </w:r>
      <w:proofErr w:type="spellStart"/>
      <w:r>
        <w:rPr>
          <w:rFonts w:ascii="Times New Roman" w:hAnsi="Times New Roman" w:cs="Times New Roman"/>
          <w:sz w:val="28"/>
        </w:rPr>
        <w:t>иностр.языка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715C93" w:rsidRDefault="00715C93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15C93">
        <w:rPr>
          <w:rFonts w:ascii="Times New Roman" w:hAnsi="Times New Roman" w:cs="Times New Roman"/>
          <w:sz w:val="28"/>
        </w:rPr>
        <w:t>Клетка кожицы луковицы и эта же клетка рассматриваемая через лупу.</w:t>
      </w:r>
      <w:r>
        <w:rPr>
          <w:rFonts w:ascii="Times New Roman" w:hAnsi="Times New Roman" w:cs="Times New Roman"/>
          <w:sz w:val="28"/>
        </w:rPr>
        <w:t>(биологии)</w:t>
      </w:r>
    </w:p>
    <w:p w:rsidR="00715C93" w:rsidRDefault="00715C93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Расстояние между городами Курган и Челябинск и это же расстояние на карте. (географии)</w:t>
      </w:r>
    </w:p>
    <w:p w:rsidR="00715C93" w:rsidRDefault="009408CB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партизан и количество диверсий в тылу врага. (истории)</w:t>
      </w:r>
    </w:p>
    <w:p w:rsidR="009408CB" w:rsidRDefault="00D018AF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синей краски и белой для получения голубой. (ИЗО)</w:t>
      </w:r>
    </w:p>
    <w:p w:rsidR="00D018AF" w:rsidRPr="00715C93" w:rsidRDefault="00D018AF" w:rsidP="00D9644B">
      <w:pPr>
        <w:pStyle w:val="a3"/>
        <w:numPr>
          <w:ilvl w:val="0"/>
          <w:numId w:val="2"/>
        </w:num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порций и количество детей в школе. (столовая)</w:t>
      </w:r>
    </w:p>
    <w:p w:rsidR="00B56D59" w:rsidRPr="00B56D59" w:rsidRDefault="00B56D59" w:rsidP="00B56D59">
      <w:pPr>
        <w:tabs>
          <w:tab w:val="left" w:pos="52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D59">
        <w:rPr>
          <w:rFonts w:ascii="Times New Roman" w:hAnsi="Times New Roman" w:cs="Times New Roman"/>
          <w:sz w:val="28"/>
          <w:szCs w:val="28"/>
        </w:rPr>
        <w:t>За какой дверью вы побывали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644B" w:rsidRPr="00AE182A" w:rsidRDefault="00AE182A" w:rsidP="0075050D">
      <w:pPr>
        <w:pStyle w:val="a3"/>
        <w:tabs>
          <w:tab w:val="left" w:pos="520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AE182A">
        <w:rPr>
          <w:rFonts w:ascii="Times New Roman" w:hAnsi="Times New Roman" w:cs="Times New Roman"/>
          <w:sz w:val="28"/>
          <w:szCs w:val="28"/>
          <w:u w:val="single"/>
        </w:rPr>
        <w:t xml:space="preserve">(слайд: </w:t>
      </w:r>
      <w:r w:rsidRPr="00AE182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прямой и обратной пропорциональности</w:t>
      </w:r>
      <w:r w:rsidR="00470064">
        <w:rPr>
          <w:rFonts w:ascii="Times New Roman" w:hAnsi="Times New Roman" w:cs="Times New Roman"/>
          <w:sz w:val="28"/>
          <w:szCs w:val="28"/>
        </w:rPr>
        <w:t xml:space="preserve"> с ошибками)</w:t>
      </w:r>
    </w:p>
    <w:p w:rsidR="00AF7C0C" w:rsidRDefault="00B56D59" w:rsidP="0075050D">
      <w:pPr>
        <w:pStyle w:val="a3"/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  <w:r w:rsidRPr="00B56D59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решить задачу надо определить к какой зависимости она относится, а это сделать нам поможет краткая запись.</w:t>
      </w:r>
      <w:r w:rsidR="007B5450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0C6931" w:rsidRPr="00AF7C0C" w:rsidRDefault="000C6931" w:rsidP="0075050D">
      <w:pPr>
        <w:pStyle w:val="a3"/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зашли в каждый кабинет, зайдём и в школьную библиотеку.</w:t>
      </w:r>
    </w:p>
    <w:p w:rsidR="00561CC1" w:rsidRDefault="009A5186" w:rsidP="0085777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Задание 3: Решить задачу. </w:t>
      </w:r>
      <w:r w:rsidR="0085777E">
        <w:rPr>
          <w:sz w:val="28"/>
          <w:szCs w:val="28"/>
        </w:rPr>
        <w:t>(</w:t>
      </w:r>
      <w:r w:rsidR="0085777E" w:rsidRPr="0085777E">
        <w:rPr>
          <w:sz w:val="28"/>
          <w:szCs w:val="28"/>
        </w:rPr>
        <w:t>В процессе устного обсуждения выделяем 2 величины, устанавливаем вид зависимости. Уменьшение величины показываем стрелкой вниз, а увеличение - стрелкой вверх. Затем составляем пропорцию и решаем её.)</w:t>
      </w:r>
    </w:p>
    <w:p w:rsidR="0075050D" w:rsidRDefault="0075050D" w:rsidP="0085777E">
      <w:pPr>
        <w:pStyle w:val="a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Учебник в переплете стоит 120</w:t>
      </w:r>
      <w:r w:rsidRPr="0075050D">
        <w:rPr>
          <w:b/>
          <w:bCs/>
          <w:i/>
          <w:iCs/>
          <w:sz w:val="28"/>
          <w:szCs w:val="28"/>
        </w:rPr>
        <w:t xml:space="preserve"> рублей. Сколько процентов цена переплета составляет от цены книги в переплете, если </w:t>
      </w:r>
      <w:r>
        <w:rPr>
          <w:b/>
          <w:bCs/>
          <w:i/>
          <w:iCs/>
          <w:sz w:val="28"/>
          <w:szCs w:val="28"/>
        </w:rPr>
        <w:t>книга без переплета стоит 90</w:t>
      </w:r>
      <w:r w:rsidRPr="0075050D">
        <w:rPr>
          <w:b/>
          <w:bCs/>
          <w:i/>
          <w:iCs/>
          <w:sz w:val="28"/>
          <w:szCs w:val="28"/>
        </w:rPr>
        <w:t xml:space="preserve"> рублей?</w:t>
      </w:r>
    </w:p>
    <w:p w:rsidR="000C6931" w:rsidRDefault="000C6931" w:rsidP="0085777E">
      <w:pPr>
        <w:pStyle w:val="a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Решите эту задачу. Заполнив таблицу.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</w:tblGrid>
      <w:tr w:rsidR="000C6931" w:rsidTr="000C6931">
        <w:tc>
          <w:tcPr>
            <w:tcW w:w="2392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Цена</w:t>
            </w:r>
          </w:p>
        </w:tc>
        <w:tc>
          <w:tcPr>
            <w:tcW w:w="2393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</w:t>
            </w:r>
            <w:r w:rsidR="001A7CCD">
              <w:rPr>
                <w:bCs/>
                <w:iCs/>
                <w:sz w:val="28"/>
                <w:szCs w:val="28"/>
              </w:rPr>
              <w:t>о</w:t>
            </w:r>
            <w:r>
              <w:rPr>
                <w:bCs/>
                <w:iCs/>
                <w:sz w:val="28"/>
                <w:szCs w:val="28"/>
              </w:rPr>
              <w:t>центы</w:t>
            </w:r>
          </w:p>
        </w:tc>
      </w:tr>
      <w:tr w:rsidR="000C6931" w:rsidTr="000C6931">
        <w:tc>
          <w:tcPr>
            <w:tcW w:w="2392" w:type="dxa"/>
          </w:tcPr>
          <w:p w:rsidR="000C6931" w:rsidRDefault="000C6931" w:rsidP="000C6931">
            <w:pPr>
              <w:pStyle w:val="a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Учебник в переплёте</w:t>
            </w:r>
          </w:p>
        </w:tc>
        <w:tc>
          <w:tcPr>
            <w:tcW w:w="2393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</w:p>
        </w:tc>
      </w:tr>
      <w:tr w:rsidR="000C6931" w:rsidTr="000C6931">
        <w:tc>
          <w:tcPr>
            <w:tcW w:w="2392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Переплёт</w:t>
            </w:r>
          </w:p>
        </w:tc>
        <w:tc>
          <w:tcPr>
            <w:tcW w:w="2393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93" w:type="dxa"/>
          </w:tcPr>
          <w:p w:rsidR="000C6931" w:rsidRDefault="000C6931" w:rsidP="0085777E">
            <w:pPr>
              <w:pStyle w:val="a7"/>
              <w:rPr>
                <w:bCs/>
                <w:iCs/>
                <w:sz w:val="28"/>
                <w:szCs w:val="28"/>
              </w:rPr>
            </w:pPr>
          </w:p>
        </w:tc>
      </w:tr>
    </w:tbl>
    <w:p w:rsidR="000C6931" w:rsidRDefault="000C6931" w:rsidP="00326776">
      <w:pPr>
        <w:tabs>
          <w:tab w:val="left" w:pos="2791"/>
        </w:tabs>
        <w:rPr>
          <w:rFonts w:ascii="Times New Roman" w:hAnsi="Times New Roman"/>
          <w:sz w:val="28"/>
          <w:szCs w:val="28"/>
        </w:rPr>
      </w:pPr>
    </w:p>
    <w:p w:rsidR="000C6931" w:rsidRDefault="000C6931" w:rsidP="000C6931">
      <w:pPr>
        <w:pStyle w:val="a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Учебник в переплете стоит 170</w:t>
      </w:r>
      <w:r w:rsidRPr="0075050D">
        <w:rPr>
          <w:b/>
          <w:bCs/>
          <w:i/>
          <w:iCs/>
          <w:sz w:val="28"/>
          <w:szCs w:val="28"/>
        </w:rPr>
        <w:t xml:space="preserve"> рублей. Сколько процентов цена переплета составляет от цены книги в переплете, если </w:t>
      </w:r>
      <w:r>
        <w:rPr>
          <w:b/>
          <w:bCs/>
          <w:i/>
          <w:iCs/>
          <w:sz w:val="28"/>
          <w:szCs w:val="28"/>
        </w:rPr>
        <w:t>книга без переплета стоит 103</w:t>
      </w:r>
      <w:r w:rsidRPr="0075050D">
        <w:rPr>
          <w:b/>
          <w:bCs/>
          <w:i/>
          <w:iCs/>
          <w:sz w:val="28"/>
          <w:szCs w:val="28"/>
        </w:rPr>
        <w:t xml:space="preserve"> рубл</w:t>
      </w:r>
      <w:r>
        <w:rPr>
          <w:b/>
          <w:bCs/>
          <w:i/>
          <w:iCs/>
          <w:sz w:val="28"/>
          <w:szCs w:val="28"/>
        </w:rPr>
        <w:t>я</w:t>
      </w:r>
      <w:r w:rsidRPr="0075050D">
        <w:rPr>
          <w:b/>
          <w:bCs/>
          <w:i/>
          <w:iCs/>
          <w:sz w:val="28"/>
          <w:szCs w:val="28"/>
        </w:rPr>
        <w:t>?</w:t>
      </w:r>
    </w:p>
    <w:p w:rsidR="00326776" w:rsidRDefault="009A5186" w:rsidP="000C6931">
      <w:pPr>
        <w:pStyle w:val="a7"/>
        <w:rPr>
          <w:sz w:val="28"/>
          <w:szCs w:val="28"/>
        </w:rPr>
      </w:pPr>
      <w:r>
        <w:rPr>
          <w:sz w:val="28"/>
          <w:szCs w:val="28"/>
        </w:rPr>
        <w:t>Составьте краткую запись и пропорцию</w:t>
      </w:r>
    </w:p>
    <w:p w:rsidR="000C6931" w:rsidRDefault="000C6931" w:rsidP="000C6931">
      <w:pPr>
        <w:pStyle w:val="a7"/>
        <w:rPr>
          <w:sz w:val="28"/>
          <w:szCs w:val="28"/>
        </w:rPr>
      </w:pPr>
      <w:r>
        <w:rPr>
          <w:sz w:val="28"/>
          <w:szCs w:val="28"/>
        </w:rPr>
        <w:t>Задание: На карикатуру составить самую оригинальную задачу на пропорции.</w:t>
      </w:r>
    </w:p>
    <w:p w:rsidR="000C6931" w:rsidRPr="000C6931" w:rsidRDefault="000C6931" w:rsidP="000C6931">
      <w:pPr>
        <w:pStyle w:val="a7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Оценит вас жюри.</w:t>
      </w:r>
    </w:p>
    <w:p w:rsidR="00FA20F5" w:rsidRDefault="00FA20F5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Подведение итогов урока.</w:t>
      </w:r>
    </w:p>
    <w:p w:rsidR="00E61CAC" w:rsidRDefault="00E61CAC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 ребята перед вами ваши результаты в зачётной книжке. Как вы думаете ...  счастливый учитель? Мы приблизили зависимость учитель - ученик к идеальной пропорции?</w:t>
      </w:r>
    </w:p>
    <w:p w:rsidR="0085777E" w:rsidRDefault="00FA20F5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77E">
        <w:rPr>
          <w:rFonts w:ascii="Times New Roman" w:hAnsi="Times New Roman" w:cs="Times New Roman"/>
          <w:sz w:val="28"/>
          <w:szCs w:val="28"/>
        </w:rPr>
        <w:t>. Домашнее задание:</w:t>
      </w:r>
    </w:p>
    <w:p w:rsidR="0085777E" w:rsidRDefault="0085777E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стр.236-237, Придумать задачи на</w:t>
      </w:r>
      <w:r w:rsidR="00FA20F5">
        <w:rPr>
          <w:rFonts w:ascii="Times New Roman" w:hAnsi="Times New Roman" w:cs="Times New Roman"/>
          <w:sz w:val="28"/>
          <w:szCs w:val="28"/>
        </w:rPr>
        <w:t xml:space="preserve"> пропорциональност</w:t>
      </w:r>
      <w:r w:rsidR="00D9644B">
        <w:rPr>
          <w:rFonts w:ascii="Times New Roman" w:hAnsi="Times New Roman" w:cs="Times New Roman"/>
          <w:sz w:val="28"/>
          <w:szCs w:val="28"/>
        </w:rPr>
        <w:t>ь и обратную пропорциональность из школьной жизни</w:t>
      </w:r>
    </w:p>
    <w:p w:rsidR="00E61CAC" w:rsidRDefault="00E61CAC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рада была с вами познакомиться. Спасибо вам за урок.</w:t>
      </w:r>
    </w:p>
    <w:p w:rsidR="00E61CAC" w:rsidRDefault="00E61CAC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подарки.</w:t>
      </w:r>
    </w:p>
    <w:p w:rsidR="000C6931" w:rsidRDefault="000C6931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всего урока ребята оценивают себя самостоятельно, выставляя оценки в зачётную книжку. Все задания складывают в сумочку и в конце урока дарят учителю</w:t>
      </w:r>
      <w:r w:rsidR="00E61CAC">
        <w:rPr>
          <w:rFonts w:ascii="Times New Roman" w:hAnsi="Times New Roman" w:cs="Times New Roman"/>
          <w:sz w:val="28"/>
          <w:szCs w:val="28"/>
        </w:rPr>
        <w:t>.</w:t>
      </w:r>
    </w:p>
    <w:p w:rsidR="00FA20F5" w:rsidRDefault="00E61CAC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170815</wp:posOffset>
            </wp:positionV>
            <wp:extent cx="3335655" cy="2074545"/>
            <wp:effectExtent l="19050" t="0" r="0" b="0"/>
            <wp:wrapTight wrapText="bothSides">
              <wp:wrapPolygon edited="0">
                <wp:start x="-123" y="0"/>
                <wp:lineTo x="-123" y="21421"/>
                <wp:lineTo x="21588" y="21421"/>
                <wp:lineTo x="21588" y="0"/>
                <wp:lineTo x="-123" y="0"/>
              </wp:wrapPolygon>
            </wp:wrapTight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170815</wp:posOffset>
            </wp:positionV>
            <wp:extent cx="2930525" cy="2150110"/>
            <wp:effectExtent l="19050" t="0" r="3175" b="0"/>
            <wp:wrapTight wrapText="bothSides">
              <wp:wrapPolygon edited="0">
                <wp:start x="-140" y="0"/>
                <wp:lineTo x="-140" y="21434"/>
                <wp:lineTo x="21623" y="21434"/>
                <wp:lineTo x="21623" y="0"/>
                <wp:lineTo x="-140" y="0"/>
              </wp:wrapPolygon>
            </wp:wrapTight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227" w:rsidRDefault="00AD2227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326776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</w:p>
    <w:p w:rsidR="00561CC1" w:rsidRDefault="00561CC1" w:rsidP="00561CC1">
      <w:pPr>
        <w:rPr>
          <w:rFonts w:ascii="Times New Roman" w:hAnsi="Times New Roman"/>
          <w:sz w:val="28"/>
          <w:szCs w:val="28"/>
        </w:rPr>
      </w:pPr>
    </w:p>
    <w:p w:rsidR="0043053B" w:rsidRDefault="0043053B" w:rsidP="00926AAA">
      <w:pPr>
        <w:tabs>
          <w:tab w:val="left" w:pos="2791"/>
        </w:tabs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43053B">
      <w:pPr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43053B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053B" w:rsidRDefault="0043053B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7B5450" w:rsidRPr="0043053B" w:rsidRDefault="007B5450" w:rsidP="0043053B">
      <w:pPr>
        <w:rPr>
          <w:rFonts w:ascii="Times New Roman" w:hAnsi="Times New Roman" w:cs="Times New Roman"/>
          <w:sz w:val="28"/>
          <w:szCs w:val="28"/>
        </w:rPr>
      </w:pPr>
    </w:p>
    <w:p w:rsidR="0043053B" w:rsidRPr="0043053B" w:rsidRDefault="0043053B" w:rsidP="0043053B">
      <w:pPr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43053B">
      <w:pPr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053B" w:rsidRDefault="0043053B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926AAA" w:rsidRDefault="0043053B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6290" cy="437007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437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3B" w:rsidRDefault="0043053B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43053B" w:rsidRDefault="0043053B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D85B4A" w:rsidRDefault="00D85B4A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D85B4A" w:rsidRDefault="00D85B4A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D85B4A" w:rsidRDefault="00D85B4A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D85B4A" w:rsidRDefault="00D85B4A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D85B4A" w:rsidRDefault="00D85B4A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0520" cy="162052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0520" cy="162052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0520" cy="162052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5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0520" cy="162052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54F" w:rsidRDefault="00C4354F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C4354F" w:rsidRDefault="00C4354F" w:rsidP="00C4354F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C4354F" w:rsidRDefault="00C4354F" w:rsidP="00C4354F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CE18A8" w:rsidRDefault="00CE18A8" w:rsidP="00C4354F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CE18A8" w:rsidRDefault="00CE18A8" w:rsidP="00C4354F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CE18A8" w:rsidRDefault="00CE18A8" w:rsidP="00C4354F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065" cy="1103630"/>
            <wp:effectExtent l="1905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1125" cy="80708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1290" cy="89535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178" w:rsidRDefault="000A1178" w:rsidP="00C4354F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C4354F" w:rsidRDefault="00C4354F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</w:p>
    <w:p w:rsidR="00D85B4A" w:rsidRPr="0043053B" w:rsidRDefault="000A1178" w:rsidP="0043053B">
      <w:pPr>
        <w:tabs>
          <w:tab w:val="left" w:pos="5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21485" cy="204978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B4A" w:rsidRPr="0043053B" w:rsidSect="00AC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7258"/>
    <w:multiLevelType w:val="hybridMultilevel"/>
    <w:tmpl w:val="5CB0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22343"/>
    <w:multiLevelType w:val="hybridMultilevel"/>
    <w:tmpl w:val="FDB0FF7A"/>
    <w:lvl w:ilvl="0" w:tplc="B0A4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83B08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84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C2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BEF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C2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EF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C8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CB4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characterSpacingControl w:val="doNotCompress"/>
  <w:compat/>
  <w:rsids>
    <w:rsidRoot w:val="00927BE4"/>
    <w:rsid w:val="000006F7"/>
    <w:rsid w:val="00015C99"/>
    <w:rsid w:val="000A1178"/>
    <w:rsid w:val="000C6931"/>
    <w:rsid w:val="001A7CCD"/>
    <w:rsid w:val="002523B6"/>
    <w:rsid w:val="00304871"/>
    <w:rsid w:val="00326776"/>
    <w:rsid w:val="00381C79"/>
    <w:rsid w:val="003968F1"/>
    <w:rsid w:val="0040386A"/>
    <w:rsid w:val="00411179"/>
    <w:rsid w:val="0043053B"/>
    <w:rsid w:val="0046429E"/>
    <w:rsid w:val="00470064"/>
    <w:rsid w:val="004E4A2F"/>
    <w:rsid w:val="00510521"/>
    <w:rsid w:val="00543A42"/>
    <w:rsid w:val="00543D55"/>
    <w:rsid w:val="00561CC1"/>
    <w:rsid w:val="005C05CE"/>
    <w:rsid w:val="005C295E"/>
    <w:rsid w:val="006168E2"/>
    <w:rsid w:val="006539BD"/>
    <w:rsid w:val="00687571"/>
    <w:rsid w:val="006876D9"/>
    <w:rsid w:val="006A1A5F"/>
    <w:rsid w:val="00715C93"/>
    <w:rsid w:val="0075050D"/>
    <w:rsid w:val="007B5450"/>
    <w:rsid w:val="007F1027"/>
    <w:rsid w:val="0085777E"/>
    <w:rsid w:val="008B4B6A"/>
    <w:rsid w:val="00913E24"/>
    <w:rsid w:val="00926AAA"/>
    <w:rsid w:val="00927BE4"/>
    <w:rsid w:val="009408CB"/>
    <w:rsid w:val="009A5186"/>
    <w:rsid w:val="009D6791"/>
    <w:rsid w:val="00A4446B"/>
    <w:rsid w:val="00AA630A"/>
    <w:rsid w:val="00AA71D0"/>
    <w:rsid w:val="00AC4FA0"/>
    <w:rsid w:val="00AD2227"/>
    <w:rsid w:val="00AE182A"/>
    <w:rsid w:val="00AE2681"/>
    <w:rsid w:val="00AF7C0C"/>
    <w:rsid w:val="00B56D59"/>
    <w:rsid w:val="00B8380C"/>
    <w:rsid w:val="00BB653A"/>
    <w:rsid w:val="00C07D9B"/>
    <w:rsid w:val="00C22DD3"/>
    <w:rsid w:val="00C4354F"/>
    <w:rsid w:val="00C75265"/>
    <w:rsid w:val="00CC5155"/>
    <w:rsid w:val="00CD2653"/>
    <w:rsid w:val="00CD5496"/>
    <w:rsid w:val="00CE18A8"/>
    <w:rsid w:val="00D018AF"/>
    <w:rsid w:val="00D33A00"/>
    <w:rsid w:val="00D85B4A"/>
    <w:rsid w:val="00D93F0F"/>
    <w:rsid w:val="00D9644B"/>
    <w:rsid w:val="00DF5A0B"/>
    <w:rsid w:val="00E45380"/>
    <w:rsid w:val="00E61CAC"/>
    <w:rsid w:val="00F6197B"/>
    <w:rsid w:val="00FA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53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E2681"/>
    <w:rPr>
      <w:color w:val="808080"/>
    </w:rPr>
  </w:style>
  <w:style w:type="paragraph" w:styleId="a7">
    <w:name w:val="Normal (Web)"/>
    <w:basedOn w:val="a"/>
    <w:rsid w:val="0085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61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79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5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8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7</cp:revision>
  <dcterms:created xsi:type="dcterms:W3CDTF">2010-04-24T16:07:00Z</dcterms:created>
  <dcterms:modified xsi:type="dcterms:W3CDTF">2010-04-25T07:37:00Z</dcterms:modified>
</cp:coreProperties>
</file>