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343" w:rsidRDefault="00556343" w:rsidP="0055634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Районный   конкурс на получение премии</w:t>
      </w:r>
    </w:p>
    <w:p w:rsidR="00556343" w:rsidRDefault="00556343" w:rsidP="0055634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главы администрации Берёзовского района в номинации</w:t>
      </w:r>
    </w:p>
    <w:p w:rsidR="00556343" w:rsidRDefault="00556343" w:rsidP="0055634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«Лучший  классный  руководитель»</w:t>
      </w:r>
    </w:p>
    <w:p w:rsidR="00556343" w:rsidRDefault="00556343" w:rsidP="00556343">
      <w:pPr>
        <w:spacing w:after="0" w:line="240" w:lineRule="auto"/>
        <w:jc w:val="center"/>
        <w:rPr>
          <w:rFonts w:ascii="Times New Roman" w:hAnsi="Times New Roman" w:cs="Times New Roman"/>
          <w:sz w:val="28"/>
          <w:szCs w:val="28"/>
        </w:rPr>
      </w:pPr>
    </w:p>
    <w:p w:rsidR="00556343" w:rsidRDefault="00556343" w:rsidP="00556343">
      <w:pPr>
        <w:spacing w:after="0" w:line="240" w:lineRule="auto"/>
        <w:jc w:val="center"/>
        <w:rPr>
          <w:rFonts w:ascii="Times New Roman" w:hAnsi="Times New Roman" w:cs="Times New Roman"/>
          <w:sz w:val="44"/>
          <w:szCs w:val="44"/>
        </w:rPr>
      </w:pPr>
      <w:r>
        <w:rPr>
          <w:rFonts w:ascii="Times New Roman" w:hAnsi="Times New Roman" w:cs="Times New Roman"/>
          <w:sz w:val="44"/>
          <w:szCs w:val="44"/>
        </w:rPr>
        <w:t>Опыт работы</w:t>
      </w:r>
    </w:p>
    <w:p w:rsidR="00556343" w:rsidRDefault="00556343" w:rsidP="00556343">
      <w:pPr>
        <w:spacing w:after="0" w:line="240" w:lineRule="auto"/>
        <w:jc w:val="center"/>
        <w:rPr>
          <w:rFonts w:ascii="Times New Roman" w:hAnsi="Times New Roman" w:cs="Times New Roman"/>
          <w:sz w:val="44"/>
          <w:szCs w:val="44"/>
        </w:rPr>
      </w:pPr>
      <w:r>
        <w:rPr>
          <w:rFonts w:ascii="Times New Roman" w:hAnsi="Times New Roman" w:cs="Times New Roman"/>
          <w:sz w:val="44"/>
          <w:szCs w:val="44"/>
        </w:rPr>
        <w:t>«Тропинка к успеху».</w:t>
      </w:r>
    </w:p>
    <w:p w:rsidR="00556343" w:rsidRDefault="00556343" w:rsidP="00556343">
      <w:pPr>
        <w:spacing w:after="0" w:line="240" w:lineRule="auto"/>
        <w:jc w:val="center"/>
        <w:rPr>
          <w:rFonts w:ascii="Times New Roman" w:hAnsi="Times New Roman" w:cs="Times New Roman"/>
          <w:sz w:val="28"/>
          <w:szCs w:val="28"/>
        </w:rPr>
      </w:pPr>
    </w:p>
    <w:p w:rsidR="00556343" w:rsidRDefault="00556343" w:rsidP="00556343">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972050" cy="4181475"/>
            <wp:effectExtent l="95250" t="76200" r="95250" b="47625"/>
            <wp:docPr id="1" name="Рисунок 1" descr="D:\спорт фото\IMGP3283.JPG"/>
            <wp:cNvGraphicFramePr/>
            <a:graphic xmlns:a="http://schemas.openxmlformats.org/drawingml/2006/main">
              <a:graphicData uri="http://schemas.openxmlformats.org/drawingml/2006/picture">
                <pic:pic xmlns:pic="http://schemas.openxmlformats.org/drawingml/2006/picture">
                  <pic:nvPicPr>
                    <pic:cNvPr id="1" name="Рисунок 1" descr="D:\спорт фото\IMGP3283.JPG"/>
                    <pic:cNvPicPr/>
                  </pic:nvPicPr>
                  <pic:blipFill>
                    <a:blip r:embed="rId6" cstate="print"/>
                    <a:srcRect/>
                    <a:stretch>
                      <a:fillRect/>
                    </a:stretch>
                  </pic:blipFill>
                  <pic:spPr bwMode="auto">
                    <a:xfrm>
                      <a:off x="0" y="0"/>
                      <a:ext cx="4795520" cy="4010025"/>
                    </a:xfrm>
                    <a:prstGeom prst="ellipse">
                      <a:avLst/>
                    </a:prstGeom>
                    <a:noFill/>
                    <a:ln w="76200">
                      <a:solidFill>
                        <a:schemeClr val="tx2">
                          <a:lumMod val="75000"/>
                        </a:schemeClr>
                      </a:solidFill>
                      <a:miter lim="800000"/>
                      <a:headEnd/>
                      <a:tailEnd/>
                    </a:ln>
                  </pic:spPr>
                </pic:pic>
              </a:graphicData>
            </a:graphic>
          </wp:inline>
        </w:drawing>
      </w:r>
    </w:p>
    <w:p w:rsidR="00556343" w:rsidRDefault="00556343" w:rsidP="00556343">
      <w:pPr>
        <w:spacing w:after="0" w:line="240" w:lineRule="auto"/>
        <w:jc w:val="center"/>
        <w:rPr>
          <w:rFonts w:ascii="Times New Roman" w:hAnsi="Times New Roman" w:cs="Times New Roman"/>
          <w:sz w:val="28"/>
          <w:szCs w:val="28"/>
        </w:rPr>
      </w:pPr>
    </w:p>
    <w:p w:rsidR="00556343" w:rsidRDefault="00556343" w:rsidP="00556343">
      <w:pPr>
        <w:spacing w:after="0" w:line="240" w:lineRule="auto"/>
        <w:jc w:val="center"/>
        <w:rPr>
          <w:rFonts w:ascii="Times New Roman" w:hAnsi="Times New Roman" w:cs="Times New Roman"/>
          <w:sz w:val="28"/>
          <w:szCs w:val="28"/>
        </w:rPr>
      </w:pPr>
    </w:p>
    <w:p w:rsidR="00556343" w:rsidRDefault="00556343" w:rsidP="00556343">
      <w:pPr>
        <w:spacing w:after="0" w:line="240" w:lineRule="auto"/>
        <w:rPr>
          <w:rFonts w:ascii="Times New Roman" w:hAnsi="Times New Roman" w:cs="Times New Roman"/>
          <w:sz w:val="28"/>
          <w:szCs w:val="28"/>
        </w:rPr>
      </w:pPr>
    </w:p>
    <w:p w:rsidR="00556343" w:rsidRDefault="00556343" w:rsidP="00556343">
      <w:pPr>
        <w:spacing w:after="0" w:line="240" w:lineRule="auto"/>
        <w:rPr>
          <w:rFonts w:ascii="Times New Roman" w:hAnsi="Times New Roman" w:cs="Times New Roman"/>
          <w:sz w:val="28"/>
          <w:szCs w:val="28"/>
        </w:rPr>
      </w:pPr>
    </w:p>
    <w:p w:rsidR="00556343" w:rsidRDefault="00556343" w:rsidP="00556343">
      <w:pPr>
        <w:spacing w:after="0" w:line="240" w:lineRule="auto"/>
        <w:rPr>
          <w:rFonts w:ascii="Times New Roman" w:hAnsi="Times New Roman" w:cs="Times New Roman"/>
          <w:sz w:val="28"/>
          <w:szCs w:val="28"/>
        </w:rPr>
      </w:pPr>
    </w:p>
    <w:p w:rsidR="00556343" w:rsidRDefault="00556343" w:rsidP="00556343">
      <w:pPr>
        <w:spacing w:after="0" w:line="240" w:lineRule="auto"/>
        <w:rPr>
          <w:rFonts w:ascii="Times New Roman" w:hAnsi="Times New Roman" w:cs="Times New Roman"/>
          <w:sz w:val="28"/>
          <w:szCs w:val="28"/>
        </w:rPr>
      </w:pPr>
    </w:p>
    <w:p w:rsidR="00556343" w:rsidRDefault="00556343" w:rsidP="00556343">
      <w:pPr>
        <w:spacing w:after="0" w:line="240" w:lineRule="auto"/>
        <w:rPr>
          <w:rFonts w:ascii="Times New Roman" w:hAnsi="Times New Roman" w:cs="Times New Roman"/>
          <w:sz w:val="28"/>
          <w:szCs w:val="28"/>
        </w:rPr>
      </w:pPr>
    </w:p>
    <w:p w:rsidR="00556343" w:rsidRDefault="00556343" w:rsidP="00556343">
      <w:pPr>
        <w:spacing w:after="0" w:line="240" w:lineRule="auto"/>
        <w:rPr>
          <w:rFonts w:ascii="Times New Roman" w:hAnsi="Times New Roman" w:cs="Times New Roman"/>
          <w:sz w:val="28"/>
          <w:szCs w:val="28"/>
        </w:rPr>
      </w:pPr>
    </w:p>
    <w:p w:rsidR="00556343" w:rsidRDefault="00556343" w:rsidP="00556343">
      <w:pPr>
        <w:spacing w:after="0" w:line="240" w:lineRule="auto"/>
        <w:rPr>
          <w:rFonts w:ascii="Times New Roman" w:hAnsi="Times New Roman" w:cs="Times New Roman"/>
          <w:sz w:val="28"/>
          <w:szCs w:val="28"/>
        </w:rPr>
      </w:pPr>
    </w:p>
    <w:p w:rsidR="00556343" w:rsidRDefault="00556343" w:rsidP="00556343">
      <w:pPr>
        <w:spacing w:after="0" w:line="240" w:lineRule="auto"/>
        <w:rPr>
          <w:rFonts w:ascii="Times New Roman" w:hAnsi="Times New Roman" w:cs="Times New Roman"/>
          <w:sz w:val="28"/>
          <w:szCs w:val="28"/>
        </w:rPr>
      </w:pPr>
    </w:p>
    <w:p w:rsidR="00556343" w:rsidRDefault="00556343" w:rsidP="0055634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Кузнецова Людмила Николаевна</w:t>
      </w:r>
    </w:p>
    <w:p w:rsidR="00556343" w:rsidRDefault="00556343" w:rsidP="0055634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классный руководитель</w:t>
      </w:r>
    </w:p>
    <w:p w:rsidR="00556343" w:rsidRDefault="00556343" w:rsidP="0055634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3 класса</w:t>
      </w:r>
    </w:p>
    <w:p w:rsidR="00556343" w:rsidRDefault="00556343" w:rsidP="0055634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МБОУ Сосьвинская школа</w:t>
      </w:r>
    </w:p>
    <w:p w:rsidR="00556343" w:rsidRDefault="00556343" w:rsidP="00556343">
      <w:pPr>
        <w:spacing w:after="0" w:line="240" w:lineRule="auto"/>
        <w:jc w:val="right"/>
        <w:rPr>
          <w:rFonts w:ascii="Times New Roman" w:hAnsi="Times New Roman" w:cs="Times New Roman"/>
          <w:sz w:val="28"/>
          <w:szCs w:val="28"/>
        </w:rPr>
      </w:pPr>
    </w:p>
    <w:p w:rsidR="00556343" w:rsidRDefault="00556343" w:rsidP="00556343">
      <w:pPr>
        <w:spacing w:after="0" w:line="240" w:lineRule="auto"/>
        <w:jc w:val="right"/>
        <w:rPr>
          <w:rFonts w:ascii="Times New Roman" w:hAnsi="Times New Roman" w:cs="Times New Roman"/>
          <w:sz w:val="28"/>
          <w:szCs w:val="28"/>
        </w:rPr>
      </w:pPr>
    </w:p>
    <w:p w:rsidR="00556343" w:rsidRDefault="00556343" w:rsidP="00556343">
      <w:pPr>
        <w:pStyle w:val="c8"/>
        <w:spacing w:before="0" w:beforeAutospacing="0" w:after="0" w:afterAutospacing="0"/>
        <w:rPr>
          <w:sz w:val="28"/>
          <w:szCs w:val="28"/>
        </w:rPr>
      </w:pPr>
      <w:r>
        <w:rPr>
          <w:rStyle w:val="c5"/>
          <w:sz w:val="28"/>
          <w:szCs w:val="28"/>
        </w:rPr>
        <w:lastRenderedPageBreak/>
        <w:t xml:space="preserve">                    Классное руководство – это не обязанность, это бесконечное творчество!</w:t>
      </w:r>
    </w:p>
    <w:p w:rsidR="00556343" w:rsidRDefault="00556343" w:rsidP="00556343">
      <w:pPr>
        <w:pStyle w:val="c9"/>
        <w:spacing w:before="0" w:beforeAutospacing="0" w:after="0" w:afterAutospacing="0"/>
        <w:jc w:val="right"/>
        <w:rPr>
          <w:sz w:val="28"/>
          <w:szCs w:val="28"/>
        </w:rPr>
      </w:pPr>
      <w:r>
        <w:rPr>
          <w:rStyle w:val="c5"/>
          <w:sz w:val="28"/>
          <w:szCs w:val="28"/>
        </w:rPr>
        <w:t xml:space="preserve">                                                 Увидеть мир в одной песчинке </w:t>
      </w:r>
    </w:p>
    <w:p w:rsidR="00556343" w:rsidRDefault="00556343" w:rsidP="00556343">
      <w:pPr>
        <w:pStyle w:val="c8"/>
        <w:spacing w:before="0" w:beforeAutospacing="0" w:after="0" w:afterAutospacing="0"/>
        <w:jc w:val="right"/>
        <w:rPr>
          <w:sz w:val="28"/>
          <w:szCs w:val="28"/>
        </w:rPr>
      </w:pPr>
      <w:r>
        <w:rPr>
          <w:rStyle w:val="c5"/>
          <w:sz w:val="28"/>
          <w:szCs w:val="28"/>
        </w:rPr>
        <w:t>И космос весь - в лесной травинке!</w:t>
      </w:r>
    </w:p>
    <w:p w:rsidR="00556343" w:rsidRDefault="00556343" w:rsidP="00556343">
      <w:pPr>
        <w:pStyle w:val="c8"/>
        <w:spacing w:before="0" w:beforeAutospacing="0" w:after="0" w:afterAutospacing="0"/>
        <w:jc w:val="right"/>
        <w:rPr>
          <w:sz w:val="28"/>
          <w:szCs w:val="28"/>
        </w:rPr>
      </w:pPr>
      <w:r>
        <w:rPr>
          <w:rStyle w:val="c5"/>
          <w:sz w:val="28"/>
          <w:szCs w:val="28"/>
        </w:rPr>
        <w:t xml:space="preserve"> Вместить в ладони бесконечность </w:t>
      </w:r>
    </w:p>
    <w:p w:rsidR="00556343" w:rsidRDefault="00556343" w:rsidP="00556343">
      <w:pPr>
        <w:pStyle w:val="c8"/>
        <w:spacing w:before="0" w:beforeAutospacing="0" w:after="0" w:afterAutospacing="0"/>
        <w:jc w:val="right"/>
        <w:rPr>
          <w:sz w:val="28"/>
          <w:szCs w:val="28"/>
        </w:rPr>
      </w:pPr>
      <w:r>
        <w:rPr>
          <w:rStyle w:val="c5"/>
          <w:sz w:val="28"/>
          <w:szCs w:val="28"/>
        </w:rPr>
        <w:t>И в миге мимолетном вечность!</w:t>
      </w:r>
    </w:p>
    <w:p w:rsidR="00556343" w:rsidRDefault="00556343" w:rsidP="00556343">
      <w:pPr>
        <w:pStyle w:val="c8"/>
        <w:spacing w:before="0" w:beforeAutospacing="0" w:after="0" w:afterAutospacing="0"/>
        <w:jc w:val="right"/>
        <w:rPr>
          <w:sz w:val="28"/>
          <w:szCs w:val="28"/>
        </w:rPr>
      </w:pPr>
      <w:r>
        <w:rPr>
          <w:rStyle w:val="c5"/>
          <w:sz w:val="28"/>
          <w:szCs w:val="28"/>
        </w:rPr>
        <w:t>(Уильям Блейк)</w:t>
      </w:r>
    </w:p>
    <w:p w:rsidR="00556343" w:rsidRDefault="00556343" w:rsidP="00556343">
      <w:pPr>
        <w:spacing w:after="0" w:line="240" w:lineRule="auto"/>
        <w:ind w:firstLine="425"/>
        <w:rPr>
          <w:rFonts w:ascii="Times New Roman" w:eastAsia="Times New Roman" w:hAnsi="Times New Roman" w:cs="Times New Roman"/>
          <w:color w:val="000000"/>
          <w:spacing w:val="-2"/>
          <w:sz w:val="28"/>
          <w:szCs w:val="28"/>
        </w:rPr>
      </w:pPr>
    </w:p>
    <w:p w:rsidR="00556343" w:rsidRDefault="00556343" w:rsidP="00556343">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Я работаю с детьми с 1989 года, срок немалый, но не было такого момента, когда бы у меня возникли мысли о смене профессии.</w:t>
      </w:r>
    </w:p>
    <w:p w:rsidR="00556343" w:rsidRDefault="00556343" w:rsidP="00556343">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начальном звене своя специфика: каждый учитель – это ещё и  классный руководитель и это огромный плюс в воспитательной работе. Образ первой учительницы надолго, точнее навсегда остается в памяти учеников, поэтому я стараюсь распространять энтузиазм, как вирус, заражать детей радостью, желанием </w:t>
      </w:r>
      <w:proofErr w:type="spellStart"/>
      <w:r w:rsidR="0068768B">
        <w:rPr>
          <w:rFonts w:ascii="Times New Roman" w:eastAsia="Times New Roman" w:hAnsi="Times New Roman" w:cs="Times New Roman"/>
          <w:sz w:val="28"/>
          <w:szCs w:val="28"/>
        </w:rPr>
        <w:t>самореализовываться</w:t>
      </w:r>
      <w:proofErr w:type="spellEnd"/>
      <w:r>
        <w:rPr>
          <w:rFonts w:ascii="Times New Roman" w:eastAsia="Times New Roman" w:hAnsi="Times New Roman" w:cs="Times New Roman"/>
          <w:sz w:val="28"/>
          <w:szCs w:val="28"/>
        </w:rPr>
        <w:t>, добиваться результатов. Уже третий год я работаю по проблеме «Работа с детьми «группы риска».</w:t>
      </w:r>
    </w:p>
    <w:p w:rsidR="00556343" w:rsidRDefault="00556343" w:rsidP="00556343">
      <w:pPr>
        <w:spacing w:after="0" w:line="240" w:lineRule="auto"/>
        <w:ind w:firstLine="425"/>
        <w:rPr>
          <w:rFonts w:ascii="Times New Roman" w:eastAsia="Times New Roman" w:hAnsi="Times New Roman" w:cs="Times New Roman"/>
          <w:sz w:val="28"/>
          <w:szCs w:val="28"/>
        </w:rPr>
      </w:pPr>
      <w:r>
        <w:rPr>
          <w:rFonts w:ascii="Times New Roman" w:eastAsia="Times New Roman" w:hAnsi="Times New Roman" w:cs="Times New Roman"/>
          <w:b/>
          <w:color w:val="000000"/>
          <w:spacing w:val="-2"/>
          <w:sz w:val="28"/>
          <w:szCs w:val="28"/>
        </w:rPr>
        <w:t>Актуальность данной проблемы</w:t>
      </w:r>
      <w:r>
        <w:rPr>
          <w:rFonts w:ascii="Times New Roman" w:eastAsia="Times New Roman" w:hAnsi="Times New Roman" w:cs="Times New Roman"/>
          <w:color w:val="000000"/>
          <w:spacing w:val="-2"/>
          <w:sz w:val="28"/>
          <w:szCs w:val="28"/>
        </w:rPr>
        <w:t xml:space="preserve"> обусловлена тем, что в условиях трансформации современного общества возник ряд проблем: распад семей, рост безнадзорных семей, детей-сирот, детская преступность, алкоголизм и др. Все это вызывает серьезную озабоченность и беспокойство школы, семьи, правоохранительных органов, социальных учреждений и широкой общественности. В трудные жизненные условия попадают неполные семьи, малообеспеченные семьи, безработные, семьи с детьми-инвалидами, многодетные семьи, неблагополучные семьи. Для этих семей характерны проблемы: финансовые, трудоустройства, ограничения жизнедеятельности, медицинские, психологические и так далее. У детей в таких семьях наблюдается низкая самооценка, неадекватное представление о значении собственной личности, что может отрицательно сказаться на дальнейшей судьбе.</w:t>
      </w:r>
    </w:p>
    <w:p w:rsidR="00556343" w:rsidRDefault="00556343" w:rsidP="00556343">
      <w:pPr>
        <w:spacing w:after="0" w:line="240" w:lineRule="auto"/>
        <w:ind w:firstLine="425"/>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Семья, замкнутая на своих проблемах, постепенно утрачивает влияние на ребенка и отторгает его. Ему недостает понимания и заботы, он чувствует себя лишним, все больше времени проводит вне дома. Если при ухудшении социально-экономического положения психологический климат в семье меняется так, что на улице ребенку становится лучше, чем дома, это неблагополучная семья.</w:t>
      </w:r>
    </w:p>
    <w:p w:rsidR="00556343" w:rsidRDefault="00556343" w:rsidP="0055634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Основной целью моей работы является </w:t>
      </w:r>
      <w:r>
        <w:rPr>
          <w:rFonts w:ascii="Times New Roman" w:eastAsia="Times New Roman" w:hAnsi="Times New Roman" w:cs="Times New Roman"/>
          <w:b/>
          <w:bCs/>
          <w:sz w:val="28"/>
          <w:szCs w:val="28"/>
        </w:rPr>
        <w:t>создание в классном коллективе условий, которые не провоцируют отклоняющегося поведения, а расширяют безопасное для ребенка пространство, где ему хорошо и интересно; коррекция взаимоотношений в семье, формирование у родителей позиции доверия ко мне и к школе в целом.</w:t>
      </w:r>
      <w:r>
        <w:rPr>
          <w:rFonts w:ascii="Times New Roman" w:eastAsia="Times New Roman" w:hAnsi="Times New Roman" w:cs="Times New Roman"/>
          <w:color w:val="666666"/>
          <w:sz w:val="28"/>
          <w:szCs w:val="28"/>
        </w:rPr>
        <w:t> </w:t>
      </w:r>
    </w:p>
    <w:p w:rsidR="00556343" w:rsidRDefault="00556343" w:rsidP="0055634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реализации поставленной цели необходимо решить следующие </w:t>
      </w:r>
      <w:r>
        <w:rPr>
          <w:rFonts w:ascii="Times New Roman" w:eastAsia="Times New Roman" w:hAnsi="Times New Roman" w:cs="Times New Roman"/>
          <w:b/>
          <w:bCs/>
          <w:sz w:val="28"/>
          <w:szCs w:val="28"/>
        </w:rPr>
        <w:t>задачи:</w:t>
      </w:r>
    </w:p>
    <w:p w:rsidR="00556343" w:rsidRDefault="00556343" w:rsidP="0055634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1.Оказать своевременную психолого-педагогическую поддержку ребенку, оказавшемуся в сложной жизненной ситуации. </w:t>
      </w:r>
    </w:p>
    <w:p w:rsidR="00556343" w:rsidRDefault="00556343" w:rsidP="0055634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2.Способствовать формированию у детей "здоровых" моделей образа жизни, предоставляющих возможности для реализации личностного потенциала; </w:t>
      </w:r>
    </w:p>
    <w:p w:rsidR="00556343" w:rsidRDefault="00556343" w:rsidP="0055634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3.Способствовать повышению психолого-педагогической компетентности  родителей</w:t>
      </w:r>
    </w:p>
    <w:p w:rsidR="00556343" w:rsidRDefault="00556343" w:rsidP="00556343">
      <w:pPr>
        <w:spacing w:after="0" w:line="240" w:lineRule="auto"/>
        <w:ind w:firstLine="426"/>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lastRenderedPageBreak/>
        <w:t xml:space="preserve">Семья как основная ячейка общества всегда находится в центре внимания государства. </w:t>
      </w:r>
      <w:r>
        <w:rPr>
          <w:rFonts w:ascii="Times New Roman" w:eastAsia="Times New Roman" w:hAnsi="Times New Roman" w:cs="Times New Roman"/>
          <w:b/>
          <w:color w:val="000000"/>
          <w:sz w:val="28"/>
          <w:szCs w:val="28"/>
        </w:rPr>
        <w:t>Своевременное оказание помощи ребёнку его стабильности и защищенности, в конечном итоге, зависит благополучие и успешное развитие нашего посёлка, а затем и страны.</w:t>
      </w:r>
    </w:p>
    <w:p w:rsidR="00556343" w:rsidRDefault="00556343" w:rsidP="00556343">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Поставленные задачи  в достижении цели и подтверждение своей гипотезы, я реализую </w:t>
      </w:r>
      <w:proofErr w:type="gramStart"/>
      <w:r>
        <w:rPr>
          <w:rFonts w:ascii="Times New Roman" w:eastAsia="Times New Roman" w:hAnsi="Times New Roman" w:cs="Times New Roman"/>
          <w:b/>
          <w:color w:val="000000"/>
          <w:sz w:val="28"/>
          <w:szCs w:val="28"/>
        </w:rPr>
        <w:t>через</w:t>
      </w:r>
      <w:proofErr w:type="gramEnd"/>
      <w:r>
        <w:rPr>
          <w:rFonts w:ascii="Times New Roman" w:eastAsia="Times New Roman" w:hAnsi="Times New Roman" w:cs="Times New Roman"/>
          <w:b/>
          <w:color w:val="000000"/>
          <w:sz w:val="28"/>
          <w:szCs w:val="28"/>
        </w:rPr>
        <w:t>:</w:t>
      </w:r>
    </w:p>
    <w:p w:rsidR="00556343" w:rsidRDefault="00556343" w:rsidP="00556343">
      <w:pPr>
        <w:spacing w:after="0" w:line="240" w:lineRule="auto"/>
        <w:ind w:firstLine="425"/>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педагогическая помощь детям в защите их интересов;</w:t>
      </w:r>
    </w:p>
    <w:p w:rsidR="00556343" w:rsidRDefault="00556343" w:rsidP="00556343">
      <w:pPr>
        <w:spacing w:after="0" w:line="240" w:lineRule="auto"/>
        <w:ind w:firstLine="425"/>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pacing w:val="2"/>
          <w:sz w:val="28"/>
          <w:szCs w:val="28"/>
        </w:rPr>
        <w:t>–      консультативная помощь родителям и детям;</w:t>
      </w:r>
    </w:p>
    <w:p w:rsidR="00556343" w:rsidRDefault="00556343" w:rsidP="00556343">
      <w:pPr>
        <w:spacing w:after="0" w:line="240" w:lineRule="auto"/>
        <w:ind w:firstLine="425"/>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содействие культурно-досуговой деятельности детей;</w:t>
      </w:r>
    </w:p>
    <w:p w:rsidR="00556343" w:rsidRDefault="00556343" w:rsidP="00556343">
      <w:pPr>
        <w:spacing w:after="0" w:line="240" w:lineRule="auto"/>
        <w:ind w:firstLine="425"/>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Как и во всех школах, свою работу я как классный руководитель начала со знакомства с детьми класса и их семьями. Заполнив социальный паспорт класса. Взяв, своих первоклашек и изучив их социальный статус, поняла, что многие дети из моего класса находятся в  «группе риска», по многим причинам. Это  трудная жизненная ситуация, неблагополучные семьи, </w:t>
      </w:r>
      <w:proofErr w:type="gramStart"/>
      <w:r>
        <w:rPr>
          <w:rFonts w:ascii="Times New Roman" w:eastAsia="Times New Roman" w:hAnsi="Times New Roman" w:cs="Times New Roman"/>
          <w:color w:val="000000"/>
          <w:spacing w:val="2"/>
          <w:sz w:val="28"/>
          <w:szCs w:val="28"/>
        </w:rPr>
        <w:t>родители</w:t>
      </w:r>
      <w:proofErr w:type="gramEnd"/>
      <w:r>
        <w:rPr>
          <w:rFonts w:ascii="Times New Roman" w:eastAsia="Times New Roman" w:hAnsi="Times New Roman" w:cs="Times New Roman"/>
          <w:color w:val="000000"/>
          <w:spacing w:val="2"/>
          <w:sz w:val="28"/>
          <w:szCs w:val="28"/>
        </w:rPr>
        <w:t xml:space="preserve"> злоупотребляющие алкогольные напитки, неполные семьи. Для себя я поставила сроки работы  с «трудными» детьми  в течение 3лет целенаправленно помогать таким детям, семьям подобрать и формы и методы для их сопровождения в начальных классах и уверенного перехода их в среднее звено школы. Из 17 человек  в «группе риска» оказалось 8 человек.</w:t>
      </w:r>
    </w:p>
    <w:p w:rsidR="00556343" w:rsidRDefault="00556343" w:rsidP="00556343">
      <w:pPr>
        <w:spacing w:after="0" w:line="240" w:lineRule="auto"/>
        <w:ind w:firstLine="425"/>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Конечно же, я  разработала план самообразования, прочитала нужную литературу. Получила сертификат повышения педагогической квалификации с помощью материалов учебно-методической газеты «Начальная школа». Постоянно выписываю и прохожу, дистанционные курсы повышения квалификации в Педагогическом университете «Первое сентября» как учитель «Уроки литературного чтения в современной начальной школе», данные курсы содержали большую воспитательную роль. В 2010 году прошла курс повышения квалификации по теме «Обновление содержания образования и внедрение эффективных педагогических технологий в начальной школе в условиях апробации ФГОС», а 2011 году прошла краткосрочное </w:t>
      </w:r>
      <w:proofErr w:type="gramStart"/>
      <w:r>
        <w:rPr>
          <w:rFonts w:ascii="Times New Roman" w:eastAsia="Times New Roman" w:hAnsi="Times New Roman" w:cs="Times New Roman"/>
          <w:color w:val="000000"/>
          <w:sz w:val="28"/>
          <w:szCs w:val="28"/>
        </w:rPr>
        <w:t>обучение по теме</w:t>
      </w:r>
      <w:proofErr w:type="gram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«Психолого-педагогическая помощь трудным детям».</w:t>
      </w:r>
    </w:p>
    <w:p w:rsidR="00556343" w:rsidRDefault="00556343" w:rsidP="00556343">
      <w:pPr>
        <w:spacing w:after="0" w:line="240" w:lineRule="auto"/>
        <w:ind w:firstLine="708"/>
        <w:jc w:val="both"/>
        <w:rPr>
          <w:rFonts w:ascii="Times New Roman" w:eastAsia="Times New Roman" w:hAnsi="Times New Roman" w:cs="Times New Roman"/>
          <w:color w:val="000000"/>
          <w:spacing w:val="2"/>
          <w:sz w:val="28"/>
          <w:szCs w:val="28"/>
        </w:rPr>
      </w:pPr>
      <w:proofErr w:type="gramStart"/>
      <w:r>
        <w:rPr>
          <w:rFonts w:ascii="Times New Roman" w:eastAsia="Times New Roman" w:hAnsi="Times New Roman" w:cs="Times New Roman"/>
          <w:color w:val="000000"/>
          <w:sz w:val="28"/>
          <w:szCs w:val="28"/>
        </w:rPr>
        <w:t>Понятие трудная жизненная ситуация в целом определяется как временная, объективно или субъективно создавшаяся ситуация; неизбежное событие в жизненном цикле, порождающее эмоциональные напряжения и стрессы; препятствия в реализации важных жизненных целей, с которыми нельзя справиться с помощью привычных средств; ситуация, объективно нарушающая жизнедеятельность; нарушение привычных внутренних связей; невозможность реализации внутренних стимулов (мотивов, стремлений, ценностей).</w:t>
      </w:r>
      <w:proofErr w:type="gramEnd"/>
    </w:p>
    <w:p w:rsidR="00556343" w:rsidRDefault="00556343" w:rsidP="00556343">
      <w:pPr>
        <w:spacing w:after="0" w:line="240" w:lineRule="auto"/>
        <w:jc w:val="both"/>
        <w:rPr>
          <w:rFonts w:ascii="Times New Roman" w:eastAsia="Times New Roman" w:hAnsi="Times New Roman" w:cs="Times New Roman"/>
          <w:b/>
          <w:color w:val="000000"/>
          <w:spacing w:val="2"/>
          <w:sz w:val="28"/>
          <w:szCs w:val="28"/>
        </w:rPr>
      </w:pPr>
      <w:r>
        <w:rPr>
          <w:rFonts w:ascii="Times New Roman" w:eastAsia="Times New Roman" w:hAnsi="Times New Roman" w:cs="Times New Roman"/>
          <w:color w:val="000000"/>
          <w:spacing w:val="2"/>
          <w:sz w:val="28"/>
          <w:szCs w:val="28"/>
        </w:rPr>
        <w:t xml:space="preserve">Подобрала алгоритм работы с детьми «группы риска». Этот алгоритм назвала </w:t>
      </w:r>
      <w:r>
        <w:rPr>
          <w:rFonts w:ascii="Times New Roman" w:eastAsia="Times New Roman" w:hAnsi="Times New Roman" w:cs="Times New Roman"/>
          <w:b/>
          <w:color w:val="000000"/>
          <w:spacing w:val="2"/>
          <w:sz w:val="28"/>
          <w:szCs w:val="28"/>
        </w:rPr>
        <w:t>«Тропинкой к успеху».</w:t>
      </w:r>
    </w:p>
    <w:p w:rsidR="00556343" w:rsidRDefault="00556343" w:rsidP="00556343">
      <w:pPr>
        <w:numPr>
          <w:ilvl w:val="0"/>
          <w:numId w:val="1"/>
        </w:numPr>
        <w:spacing w:after="0" w:line="240" w:lineRule="auto"/>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Шаг 1.  Выяснить, кто из ребят относится к «группе риска», по какой причине.</w:t>
      </w:r>
    </w:p>
    <w:p w:rsidR="00556343" w:rsidRDefault="00556343" w:rsidP="00556343">
      <w:pPr>
        <w:numPr>
          <w:ilvl w:val="0"/>
          <w:numId w:val="1"/>
        </w:numPr>
        <w:spacing w:after="0" w:line="240" w:lineRule="auto"/>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Шаг 2.  Выяснить в каких условиях и семьях проживают эти дети.</w:t>
      </w:r>
    </w:p>
    <w:p w:rsidR="00556343" w:rsidRDefault="00556343" w:rsidP="00556343">
      <w:pPr>
        <w:numPr>
          <w:ilvl w:val="0"/>
          <w:numId w:val="1"/>
        </w:numPr>
        <w:spacing w:after="0" w:line="240" w:lineRule="auto"/>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Шаг 3.  Обратиться к социальному педагогу для оформления запроса по работе с такими детьми.</w:t>
      </w:r>
    </w:p>
    <w:p w:rsidR="00556343" w:rsidRDefault="00556343" w:rsidP="00556343">
      <w:pPr>
        <w:numPr>
          <w:ilvl w:val="0"/>
          <w:numId w:val="1"/>
        </w:numPr>
        <w:spacing w:after="0" w:line="240" w:lineRule="auto"/>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Шаг 4.  Составить карту учащегося.</w:t>
      </w:r>
    </w:p>
    <w:p w:rsidR="00556343" w:rsidRDefault="00556343" w:rsidP="00556343">
      <w:pPr>
        <w:numPr>
          <w:ilvl w:val="0"/>
          <w:numId w:val="1"/>
        </w:numPr>
        <w:spacing w:after="0" w:line="240" w:lineRule="auto"/>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lastRenderedPageBreak/>
        <w:t>Шаг 5.  Определить формы работы с такими учащимися.</w:t>
      </w:r>
    </w:p>
    <w:p w:rsidR="00556343" w:rsidRDefault="00556343" w:rsidP="00556343">
      <w:pPr>
        <w:numPr>
          <w:ilvl w:val="0"/>
          <w:numId w:val="1"/>
        </w:numPr>
        <w:spacing w:after="0" w:line="240" w:lineRule="auto"/>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Шаг 6. Вовлекать различную внеклассную деятельность.</w:t>
      </w:r>
    </w:p>
    <w:p w:rsidR="00556343" w:rsidRDefault="00556343" w:rsidP="00556343">
      <w:pPr>
        <w:spacing w:after="0" w:line="240" w:lineRule="auto"/>
        <w:ind w:firstLine="708"/>
        <w:jc w:val="both"/>
        <w:rPr>
          <w:rFonts w:ascii="Times New Roman" w:eastAsia="Times New Roman" w:hAnsi="Times New Roman" w:cs="Times New Roman"/>
          <w:i/>
          <w:iCs/>
          <w:sz w:val="28"/>
          <w:szCs w:val="28"/>
        </w:rPr>
      </w:pPr>
      <w:r>
        <w:rPr>
          <w:rFonts w:ascii="Times New Roman" w:eastAsia="Times New Roman" w:hAnsi="Times New Roman" w:cs="Times New Roman"/>
          <w:color w:val="000000"/>
          <w:sz w:val="28"/>
          <w:szCs w:val="28"/>
        </w:rPr>
        <w:t xml:space="preserve"> Моя работа как классного руководителя направлена на то, чтобы организовать совместную работу родителей, классного руководителя, социального педагога, психолога, по преодолению семьей и ребенком трудной жизненной ситуации, в которую они попали. На мой взгляд, классный руководитель это главный координатор взаимодействия в этой цепочке.</w:t>
      </w: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Главное для педагога быть внимательным, неравнодушным и своевременно выявлять в классе таких детей и такие семьи. Я считаю, что для работы с детьми по этой проблеме недостаточно иметь только педагогическое образование, каждый педагог должен еще быть «хорошим» психологом. </w:t>
      </w:r>
    </w:p>
    <w:p w:rsidR="00556343" w:rsidRDefault="00556343" w:rsidP="00556343">
      <w:pPr>
        <w:spacing w:before="100" w:beforeAutospacing="1"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Что для этого делается? </w:t>
      </w:r>
    </w:p>
    <w:p w:rsidR="00556343" w:rsidRDefault="00556343" w:rsidP="00556343">
      <w:pPr>
        <w:spacing w:before="100" w:beforeAutospacing="1"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4"/>
          <w:sz w:val="28"/>
          <w:szCs w:val="28"/>
        </w:rPr>
        <w:t>1.     Проводятся родительские собрания по ознакомлению родителей с нормативно-правовыми документами по оказанию помощи семьям, попавшим в трудную жизненную ситуацию.</w:t>
      </w:r>
    </w:p>
    <w:p w:rsidR="00556343" w:rsidRDefault="00556343" w:rsidP="00556343">
      <w:pPr>
        <w:spacing w:before="100" w:beforeAutospacing="1"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2"/>
          <w:sz w:val="28"/>
          <w:szCs w:val="28"/>
        </w:rPr>
        <w:t xml:space="preserve">2.     Налаживается сотрудничество с социальными организациями посёлка по оказанию поддержки таким семьям, через социального педагога школы или специалиста администрации по социальным вопросам. Приглашаю участкового полицейского для бесед. Постоянные рейды </w:t>
      </w:r>
      <w:proofErr w:type="gramStart"/>
      <w:r>
        <w:rPr>
          <w:rFonts w:ascii="Times New Roman" w:eastAsia="Times New Roman" w:hAnsi="Times New Roman" w:cs="Times New Roman"/>
          <w:color w:val="000000"/>
          <w:spacing w:val="-2"/>
          <w:sz w:val="28"/>
          <w:szCs w:val="28"/>
        </w:rPr>
        <w:t>взаимодействии</w:t>
      </w:r>
      <w:proofErr w:type="gramEnd"/>
      <w:r>
        <w:rPr>
          <w:rFonts w:ascii="Times New Roman" w:eastAsia="Times New Roman" w:hAnsi="Times New Roman" w:cs="Times New Roman"/>
          <w:color w:val="000000"/>
          <w:spacing w:val="-2"/>
          <w:sz w:val="28"/>
          <w:szCs w:val="28"/>
        </w:rPr>
        <w:t xml:space="preserve"> с администрацией поселка по неблагополучным семьям, рейды «Дети и улица»</w:t>
      </w:r>
    </w:p>
    <w:p w:rsidR="00556343" w:rsidRDefault="00556343" w:rsidP="00556343">
      <w:pPr>
        <w:spacing w:before="100" w:beforeAutospacing="1"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4"/>
          <w:sz w:val="28"/>
          <w:szCs w:val="28"/>
        </w:rPr>
        <w:t>3.     В школе проводятся консультации психолога, социального педагога школы, как родителей, так и детей, а также диагностическая работа с детьми, попавшими, в трудные жизненные ситуации.</w:t>
      </w:r>
    </w:p>
    <w:p w:rsidR="00556343" w:rsidRDefault="00556343" w:rsidP="00556343">
      <w:pPr>
        <w:spacing w:before="100" w:beforeAutospacing="1" w:after="0" w:line="240" w:lineRule="auto"/>
        <w:ind w:firstLine="425"/>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4.     </w:t>
      </w:r>
      <w:r>
        <w:rPr>
          <w:rFonts w:ascii="Times New Roman" w:eastAsia="Times New Roman" w:hAnsi="Times New Roman" w:cs="Times New Roman"/>
          <w:color w:val="000000"/>
          <w:sz w:val="28"/>
          <w:szCs w:val="28"/>
        </w:rPr>
        <w:t xml:space="preserve">Как </w:t>
      </w:r>
      <w:r>
        <w:rPr>
          <w:rFonts w:ascii="Times New Roman" w:eastAsia="Times New Roman" w:hAnsi="Times New Roman" w:cs="Times New Roman"/>
          <w:color w:val="000000"/>
          <w:spacing w:val="-2"/>
          <w:sz w:val="28"/>
          <w:szCs w:val="28"/>
        </w:rPr>
        <w:t xml:space="preserve">правило, провожу тематические родительские собрания «Наказание в семье. Как не перегнуть палку?», «Воспитание </w:t>
      </w:r>
      <w:proofErr w:type="spellStart"/>
      <w:r>
        <w:rPr>
          <w:rFonts w:ascii="Times New Roman" w:eastAsia="Times New Roman" w:hAnsi="Times New Roman" w:cs="Times New Roman"/>
          <w:color w:val="000000"/>
          <w:spacing w:val="-2"/>
          <w:sz w:val="28"/>
          <w:szCs w:val="28"/>
        </w:rPr>
        <w:t>любовью»</w:t>
      </w:r>
      <w:proofErr w:type="gramStart"/>
      <w:r>
        <w:rPr>
          <w:rFonts w:ascii="Times New Roman" w:eastAsia="Times New Roman" w:hAnsi="Times New Roman" w:cs="Times New Roman"/>
          <w:color w:val="000000"/>
          <w:spacing w:val="-2"/>
          <w:sz w:val="28"/>
          <w:szCs w:val="28"/>
        </w:rPr>
        <w:t>.«</w:t>
      </w:r>
      <w:proofErr w:type="gramEnd"/>
      <w:r>
        <w:rPr>
          <w:rFonts w:ascii="Times New Roman" w:eastAsia="Times New Roman" w:hAnsi="Times New Roman" w:cs="Times New Roman"/>
          <w:color w:val="000000"/>
          <w:spacing w:val="-2"/>
          <w:sz w:val="28"/>
          <w:szCs w:val="28"/>
        </w:rPr>
        <w:t>Родительская</w:t>
      </w:r>
      <w:proofErr w:type="spellEnd"/>
      <w:r>
        <w:rPr>
          <w:rFonts w:ascii="Times New Roman" w:eastAsia="Times New Roman" w:hAnsi="Times New Roman" w:cs="Times New Roman"/>
          <w:color w:val="000000"/>
          <w:spacing w:val="-2"/>
          <w:sz w:val="28"/>
          <w:szCs w:val="28"/>
        </w:rPr>
        <w:t xml:space="preserve"> любовь и воспитание»</w:t>
      </w:r>
    </w:p>
    <w:p w:rsidR="00556343" w:rsidRDefault="00556343" w:rsidP="00556343">
      <w:pPr>
        <w:spacing w:before="100" w:beforeAutospacing="1" w:after="0" w:line="240" w:lineRule="auto"/>
        <w:ind w:firstLine="425"/>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5. Просмотры и обсуждение воспитательных роликов</w:t>
      </w:r>
    </w:p>
    <w:p w:rsidR="00556343" w:rsidRDefault="00556343" w:rsidP="00556343">
      <w:pPr>
        <w:spacing w:before="100" w:beforeAutospacing="1" w:after="0" w:line="240" w:lineRule="auto"/>
        <w:ind w:firstLine="425"/>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«Взрослый мир в детских мультфильмах», «Счастье».</w:t>
      </w:r>
    </w:p>
    <w:p w:rsidR="00556343" w:rsidRDefault="00556343" w:rsidP="00556343">
      <w:pPr>
        <w:spacing w:after="0" w:line="240" w:lineRule="auto"/>
        <w:ind w:firstLine="425"/>
        <w:rPr>
          <w:rFonts w:ascii="Times New Roman" w:hAnsi="Times New Roman" w:cs="Times New Roman"/>
          <w:sz w:val="28"/>
          <w:szCs w:val="28"/>
        </w:rPr>
      </w:pP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своей работе на начальном этапе (1 класс) я практикую ведение тетрадей, где родители отвечают на ряд вопросов-анкет.  Среди вопросов анкеты есть такие, которые помогают выявить микроклимат, взаимоотношения в семье, участие родителей в жизни ребенка, интересы ребенка, его взаимоотношения со сверстниками, конечно же, пока глазами родителей.</w:t>
      </w: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пополнения информации о ребенке и его семье я провожу рисуночные тесты «Мир глазами ребенка», «Портрет семьи», использую методику «Дом, дерево, человек». </w:t>
      </w: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получения информации от родителей использую следующие тесты:</w:t>
      </w: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bCs/>
          <w:color w:val="000000"/>
          <w:sz w:val="28"/>
          <w:szCs w:val="28"/>
        </w:rPr>
        <w:lastRenderedPageBreak/>
        <w:t>Тест-игра</w:t>
      </w:r>
      <w:proofErr w:type="gramEnd"/>
      <w:r>
        <w:rPr>
          <w:rFonts w:ascii="Times New Roman" w:eastAsia="Times New Roman" w:hAnsi="Times New Roman" w:cs="Times New Roman"/>
          <w:b/>
          <w:bCs/>
          <w:color w:val="000000"/>
          <w:sz w:val="28"/>
          <w:szCs w:val="28"/>
        </w:rPr>
        <w:t xml:space="preserve"> «Какой вы родитель?».</w:t>
      </w:r>
      <w:r>
        <w:rPr>
          <w:rFonts w:ascii="Times New Roman" w:eastAsia="Times New Roman" w:hAnsi="Times New Roman" w:cs="Times New Roman"/>
          <w:color w:val="000000"/>
          <w:sz w:val="28"/>
          <w:szCs w:val="28"/>
        </w:rPr>
        <w:t xml:space="preserve"> Родители получают список фраз и инструкцию: «попросите членов своей семьи отметить фразы, которые вы частенько употребляете в общении с детьми» (баллы на бланке не указывать).</w:t>
      </w: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Сколько раз тебе повторять! –2 балла.</w:t>
      </w: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Посоветуй мне, пожалуйста. –1 балл.</w:t>
      </w: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6"/>
          <w:sz w:val="28"/>
          <w:szCs w:val="28"/>
        </w:rPr>
        <w:t xml:space="preserve">3.             </w:t>
      </w:r>
      <w:r>
        <w:rPr>
          <w:rFonts w:ascii="Times New Roman" w:eastAsia="Times New Roman" w:hAnsi="Times New Roman" w:cs="Times New Roman"/>
          <w:color w:val="000000"/>
          <w:spacing w:val="4"/>
          <w:sz w:val="28"/>
          <w:szCs w:val="28"/>
        </w:rPr>
        <w:t>Не знаю, что бы я без тебя дела</w:t>
      </w:r>
      <w:proofErr w:type="gramStart"/>
      <w:r>
        <w:rPr>
          <w:rFonts w:ascii="Times New Roman" w:eastAsia="Times New Roman" w:hAnsi="Times New Roman" w:cs="Times New Roman"/>
          <w:color w:val="000000"/>
          <w:spacing w:val="4"/>
          <w:sz w:val="28"/>
          <w:szCs w:val="28"/>
        </w:rPr>
        <w:t>л(</w:t>
      </w:r>
      <w:proofErr w:type="gramEnd"/>
      <w:r>
        <w:rPr>
          <w:rFonts w:ascii="Times New Roman" w:eastAsia="Times New Roman" w:hAnsi="Times New Roman" w:cs="Times New Roman"/>
          <w:color w:val="000000"/>
          <w:spacing w:val="4"/>
          <w:sz w:val="28"/>
          <w:szCs w:val="28"/>
        </w:rPr>
        <w:t>а)! –</w:t>
      </w:r>
      <w:r>
        <w:rPr>
          <w:rFonts w:ascii="Times New Roman" w:eastAsia="Times New Roman" w:hAnsi="Times New Roman" w:cs="Times New Roman"/>
          <w:color w:val="000000"/>
          <w:spacing w:val="-6"/>
          <w:sz w:val="28"/>
          <w:szCs w:val="28"/>
        </w:rPr>
        <w:t xml:space="preserve"> 1 балл.</w:t>
      </w: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И в кого ты только уродился! –2 балла.</w:t>
      </w: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6"/>
          <w:sz w:val="28"/>
          <w:szCs w:val="28"/>
        </w:rPr>
        <w:t xml:space="preserve">5.             </w:t>
      </w:r>
      <w:r>
        <w:rPr>
          <w:rFonts w:ascii="Times New Roman" w:eastAsia="Times New Roman" w:hAnsi="Times New Roman" w:cs="Times New Roman"/>
          <w:color w:val="000000"/>
          <w:spacing w:val="4"/>
          <w:sz w:val="28"/>
          <w:szCs w:val="28"/>
        </w:rPr>
        <w:t>Какие у тебя замечательные друзья! –</w:t>
      </w:r>
      <w:r>
        <w:rPr>
          <w:rFonts w:ascii="Times New Roman" w:eastAsia="Times New Roman" w:hAnsi="Times New Roman" w:cs="Times New Roman"/>
          <w:color w:val="000000"/>
          <w:spacing w:val="-6"/>
          <w:sz w:val="28"/>
          <w:szCs w:val="28"/>
        </w:rPr>
        <w:t xml:space="preserve"> 1 балл.</w:t>
      </w: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proofErr w:type="gramStart"/>
      <w:r>
        <w:rPr>
          <w:rFonts w:ascii="Times New Roman" w:eastAsia="Times New Roman" w:hAnsi="Times New Roman" w:cs="Times New Roman"/>
          <w:color w:val="000000"/>
          <w:sz w:val="28"/>
          <w:szCs w:val="28"/>
        </w:rPr>
        <w:t>Ну</w:t>
      </w:r>
      <w:proofErr w:type="gramEnd"/>
      <w:r>
        <w:rPr>
          <w:rFonts w:ascii="Times New Roman" w:eastAsia="Times New Roman" w:hAnsi="Times New Roman" w:cs="Times New Roman"/>
          <w:color w:val="000000"/>
          <w:sz w:val="28"/>
          <w:szCs w:val="28"/>
        </w:rPr>
        <w:t xml:space="preserve"> на кого ты похож (а)! –2 балла.</w:t>
      </w: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Я в твое время! –2 балла.</w:t>
      </w: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Ты моя опора и помощник (</w:t>
      </w:r>
      <w:proofErr w:type="spellStart"/>
      <w:r>
        <w:rPr>
          <w:rFonts w:ascii="Times New Roman" w:eastAsia="Times New Roman" w:hAnsi="Times New Roman" w:cs="Times New Roman"/>
          <w:color w:val="000000"/>
          <w:sz w:val="28"/>
          <w:szCs w:val="28"/>
        </w:rPr>
        <w:t>ца</w:t>
      </w:r>
      <w:proofErr w:type="spellEnd"/>
      <w:r>
        <w:rPr>
          <w:rFonts w:ascii="Times New Roman" w:eastAsia="Times New Roman" w:hAnsi="Times New Roman" w:cs="Times New Roman"/>
          <w:color w:val="000000"/>
          <w:sz w:val="28"/>
          <w:szCs w:val="28"/>
        </w:rPr>
        <w:t>)! –1 балл.</w:t>
      </w: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Что за друзья у тебя! – 2 балла.</w:t>
      </w: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О чем ты только думаешь! – 2 балла.</w:t>
      </w: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Какая ты у меня умница! – 2 балла.</w:t>
      </w: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А как ты считаешь, сынок (доченька)? – 1 балл.</w:t>
      </w: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У всех дети как дети, а ты? –2 балла.</w:t>
      </w: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14.         </w:t>
      </w:r>
      <w:r>
        <w:rPr>
          <w:rFonts w:ascii="Times New Roman" w:eastAsia="Times New Roman" w:hAnsi="Times New Roman" w:cs="Times New Roman"/>
          <w:color w:val="000000"/>
          <w:spacing w:val="-4"/>
          <w:sz w:val="28"/>
          <w:szCs w:val="28"/>
        </w:rPr>
        <w:t>Какой ты у меня сообразительный (</w:t>
      </w:r>
      <w:proofErr w:type="spellStart"/>
      <w:r>
        <w:rPr>
          <w:rFonts w:ascii="Times New Roman" w:eastAsia="Times New Roman" w:hAnsi="Times New Roman" w:cs="Times New Roman"/>
          <w:color w:val="000000"/>
          <w:spacing w:val="-4"/>
          <w:sz w:val="28"/>
          <w:szCs w:val="28"/>
        </w:rPr>
        <w:t>ая</w:t>
      </w:r>
      <w:proofErr w:type="spellEnd"/>
      <w:r>
        <w:rPr>
          <w:rFonts w:ascii="Times New Roman" w:eastAsia="Times New Roman" w:hAnsi="Times New Roman" w:cs="Times New Roman"/>
          <w:color w:val="000000"/>
          <w:spacing w:val="-4"/>
          <w:sz w:val="28"/>
          <w:szCs w:val="28"/>
        </w:rPr>
        <w:t>)! –</w:t>
      </w:r>
      <w:r>
        <w:rPr>
          <w:rFonts w:ascii="Times New Roman" w:eastAsia="Times New Roman" w:hAnsi="Times New Roman" w:cs="Times New Roman"/>
          <w:color w:val="000000"/>
          <w:sz w:val="28"/>
          <w:szCs w:val="28"/>
        </w:rPr>
        <w:t xml:space="preserve"> 1 балл.</w:t>
      </w: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pacing w:val="-6"/>
          <w:sz w:val="28"/>
          <w:szCs w:val="28"/>
        </w:rPr>
        <w:t>7-8 баллов</w:t>
      </w:r>
      <w:r>
        <w:rPr>
          <w:rFonts w:ascii="Times New Roman" w:eastAsia="Times New Roman" w:hAnsi="Times New Roman" w:cs="Times New Roman"/>
          <w:color w:val="000000"/>
          <w:spacing w:val="-6"/>
          <w:sz w:val="28"/>
          <w:szCs w:val="28"/>
        </w:rPr>
        <w:t>. Вы живете с ребенком душа в душу. Он искренне любит и уважает вас. Ваши отношения способствуют становлению его личности.</w:t>
      </w: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9-10 баллов.</w:t>
      </w:r>
      <w:r>
        <w:rPr>
          <w:rFonts w:ascii="Times New Roman" w:eastAsia="Times New Roman" w:hAnsi="Times New Roman" w:cs="Times New Roman"/>
          <w:color w:val="000000"/>
          <w:sz w:val="28"/>
          <w:szCs w:val="28"/>
        </w:rPr>
        <w:t xml:space="preserve"> Вы непоследовательны в общении с ребенком. Он уважает вас, хотя и не всегда с вами откровенен. Его развитие подвержено влиянию случайных обстоятельств.</w:t>
      </w: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11-12 баллов.</w:t>
      </w:r>
      <w:r>
        <w:rPr>
          <w:rFonts w:ascii="Times New Roman" w:eastAsia="Times New Roman" w:hAnsi="Times New Roman" w:cs="Times New Roman"/>
          <w:color w:val="000000"/>
          <w:sz w:val="28"/>
          <w:szCs w:val="28"/>
        </w:rPr>
        <w:t xml:space="preserve"> Вам необходимо быть к ребенку </w:t>
      </w:r>
      <w:proofErr w:type="gramStart"/>
      <w:r>
        <w:rPr>
          <w:rFonts w:ascii="Times New Roman" w:eastAsia="Times New Roman" w:hAnsi="Times New Roman" w:cs="Times New Roman"/>
          <w:color w:val="000000"/>
          <w:sz w:val="28"/>
          <w:szCs w:val="28"/>
        </w:rPr>
        <w:t>повнимательнее</w:t>
      </w:r>
      <w:proofErr w:type="gramEnd"/>
      <w:r>
        <w:rPr>
          <w:rFonts w:ascii="Times New Roman" w:eastAsia="Times New Roman" w:hAnsi="Times New Roman" w:cs="Times New Roman"/>
          <w:color w:val="000000"/>
          <w:sz w:val="28"/>
          <w:szCs w:val="28"/>
        </w:rPr>
        <w:t>. Вы пользуетесь у него авторитетом, но согласитесь, авторитет не заменит любви. Развитие вашего ребенка зависит от случая в большей степени, чем от вас.</w:t>
      </w: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13-14 баллов.</w:t>
      </w:r>
      <w:r>
        <w:rPr>
          <w:rFonts w:ascii="Times New Roman" w:eastAsia="Times New Roman" w:hAnsi="Times New Roman" w:cs="Times New Roman"/>
          <w:color w:val="000000"/>
          <w:sz w:val="28"/>
          <w:szCs w:val="28"/>
        </w:rPr>
        <w:t xml:space="preserve"> Вы и сами чувствуете, что идете по неверному пути. Между вами и ребенком существует недоверие. Пока не поздно, постарайтесь уделить ему больше внимания, прислушайтесь к его словам!</w:t>
      </w: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Тест «Искусство воспитания»</w:t>
      </w: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4"/>
          <w:sz w:val="28"/>
          <w:szCs w:val="28"/>
        </w:rPr>
        <w:t>Внимательно прочитайте вопросы и ответьте на них одним из трех слов: «да», «нет», «отчасти, иногда». «Да» – 2 балла; «отчасти, иногда» – 1 балл, «нет» – 0 баллов</w:t>
      </w:r>
      <w:r>
        <w:rPr>
          <w:rFonts w:ascii="Times New Roman" w:eastAsia="Times New Roman" w:hAnsi="Times New Roman" w:cs="Times New Roman"/>
          <w:color w:val="000000"/>
          <w:sz w:val="28"/>
          <w:szCs w:val="28"/>
        </w:rPr>
        <w:t>.</w:t>
      </w: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Считаете ли вы, что в вашей семье есть взаимопонимание с детьми?</w:t>
      </w: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Говорят ли с вами дети «по душам», советуются ли по личным делам?</w:t>
      </w: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Интересуются ли они вашей работой?</w:t>
      </w: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Знаете ли вы друзей ваших детей?</w:t>
      </w: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Участвуют ли дети вместе с вами в хозяйственных делах?</w:t>
      </w: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2"/>
          <w:sz w:val="28"/>
          <w:szCs w:val="28"/>
        </w:rPr>
        <w:t>6.             Проверяете ли вы, когда они учат уроки?</w:t>
      </w: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Есть ли у вас общие с ними дела, занятия и увлечения?</w:t>
      </w: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Участвуют ли дети в подготовке к семейным праздникам?</w:t>
      </w: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Во время проведения детских праздников предпочитают ли ребята, чтобы вы были с ними, а не уходили из дома?</w:t>
      </w: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Обсуждаете ли вы с детьми прочитанные книги?</w:t>
      </w: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А телевизионные передачи и фильмы?</w:t>
      </w: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Бываете ли вы вместе в театрах, музеях, на выставках и концертах?</w:t>
      </w: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Участвуете ли вместе с детьми в прогулках, лыжных походах?</w:t>
      </w: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14.         Предпочитаете ли проводить отпуск вместе с детьми?</w:t>
      </w: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pacing w:val="2"/>
          <w:sz w:val="28"/>
          <w:szCs w:val="28"/>
        </w:rPr>
        <w:t>Более 20 баллов:</w:t>
      </w:r>
      <w:r>
        <w:rPr>
          <w:rFonts w:ascii="Times New Roman" w:eastAsia="Times New Roman" w:hAnsi="Times New Roman" w:cs="Times New Roman"/>
          <w:color w:val="000000"/>
          <w:spacing w:val="2"/>
          <w:sz w:val="28"/>
          <w:szCs w:val="28"/>
        </w:rPr>
        <w:t xml:space="preserve"> ваши отношения с детьми в основном можно считать благополучными.</w:t>
      </w: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С 10 до 20 баллов:</w:t>
      </w:r>
      <w:r>
        <w:rPr>
          <w:rFonts w:ascii="Times New Roman" w:eastAsia="Times New Roman" w:hAnsi="Times New Roman" w:cs="Times New Roman"/>
          <w:color w:val="000000"/>
          <w:sz w:val="28"/>
          <w:szCs w:val="28"/>
        </w:rPr>
        <w:t xml:space="preserve"> отношения можно оценить как удовлетворительные, но недостаточно многосторонние. Вам следует подумать, как они должны быть улучшены и чем дополнены.</w:t>
      </w: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Менее 10 баллов:</w:t>
      </w:r>
      <w:r>
        <w:rPr>
          <w:rFonts w:ascii="Times New Roman" w:eastAsia="Times New Roman" w:hAnsi="Times New Roman" w:cs="Times New Roman"/>
          <w:color w:val="000000"/>
          <w:sz w:val="28"/>
          <w:szCs w:val="28"/>
        </w:rPr>
        <w:t xml:space="preserve"> ваши контакты с детьми явно недостаточны. Необходимо принимать срочные меры для их улучшения.</w:t>
      </w: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Упражнение для родителей «Сутки моего ребенка»</w:t>
      </w: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Инструкция к выполнению упражнения: «Нарисуйте на листе бумаги овал и представьте, что это сутки вашего ребенка. Разделите его на временные промежутки, т.е. чем занят ваш ребенок и сколько времени у него занимает та или иная деятельность? Включайте сюда все: сон, прием пищи, занятия в школе и т.д.»</w:t>
      </w: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Примерные вопросы для самоанализа, которые можно предложить родителям после того, как они заполнят овал: Знают ли родители, как и </w:t>
      </w:r>
      <w:proofErr w:type="gramStart"/>
      <w:r>
        <w:rPr>
          <w:rFonts w:ascii="Times New Roman" w:eastAsia="Times New Roman" w:hAnsi="Times New Roman" w:cs="Times New Roman"/>
          <w:color w:val="000000"/>
          <w:sz w:val="28"/>
          <w:szCs w:val="28"/>
        </w:rPr>
        <w:t>где</w:t>
      </w:r>
      <w:proofErr w:type="gramEnd"/>
      <w:r>
        <w:rPr>
          <w:rFonts w:ascii="Times New Roman" w:eastAsia="Times New Roman" w:hAnsi="Times New Roman" w:cs="Times New Roman"/>
          <w:color w:val="000000"/>
          <w:sz w:val="28"/>
          <w:szCs w:val="28"/>
        </w:rPr>
        <w:t xml:space="preserve"> проводит время их ребенок?</w:t>
      </w: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Если свободного времени много и оно проводится совершенно бесцельно, есть ли от этого польза? </w:t>
      </w:r>
      <w:proofErr w:type="gramStart"/>
      <w:r>
        <w:rPr>
          <w:rFonts w:ascii="Times New Roman" w:eastAsia="Times New Roman" w:hAnsi="Times New Roman" w:cs="Times New Roman"/>
          <w:color w:val="000000"/>
          <w:sz w:val="28"/>
          <w:szCs w:val="28"/>
        </w:rPr>
        <w:t>(Став постарше, ребенок займет это время.</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Вопрос: чем?).</w:t>
      </w:r>
      <w:proofErr w:type="gramEnd"/>
      <w:r>
        <w:rPr>
          <w:rFonts w:ascii="Times New Roman" w:eastAsia="Times New Roman" w:hAnsi="Times New Roman" w:cs="Times New Roman"/>
          <w:color w:val="000000"/>
          <w:sz w:val="28"/>
          <w:szCs w:val="28"/>
        </w:rPr>
        <w:t xml:space="preserve"> А может быть, наоборот, ребенок очень перегружен?</w:t>
      </w: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Родители в помощь организации воспитания в семье получают вот такую таблицу:</w:t>
      </w:r>
    </w:p>
    <w:p w:rsidR="00556343" w:rsidRDefault="00556343" w:rsidP="00556343">
      <w:pPr>
        <w:spacing w:after="0" w:line="240" w:lineRule="auto"/>
        <w:rPr>
          <w:rFonts w:ascii="Times New Roman" w:eastAsia="Times New Roman" w:hAnsi="Times New Roman" w:cs="Times New Roman"/>
          <w:color w:val="000000"/>
          <w:sz w:val="28"/>
          <w:szCs w:val="28"/>
        </w:rPr>
        <w:sectPr w:rsidR="00556343">
          <w:pgSz w:w="11906" w:h="16838"/>
          <w:pgMar w:top="1134" w:right="567" w:bottom="1134" w:left="1134" w:header="709" w:footer="709" w:gutter="0"/>
          <w:cols w:space="720"/>
        </w:sectPr>
      </w:pP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p>
    <w:p w:rsidR="00556343" w:rsidRDefault="00556343" w:rsidP="00556343">
      <w:pPr>
        <w:spacing w:before="100" w:beforeAutospacing="1" w:after="0" w:line="240" w:lineRule="auto"/>
        <w:ind w:firstLine="425"/>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Основные стили родительского воспитания детей в семье</w:t>
      </w:r>
    </w:p>
    <w:tbl>
      <w:tblPr>
        <w:tblW w:w="14715" w:type="dxa"/>
        <w:jc w:val="center"/>
        <w:tblLayout w:type="fixed"/>
        <w:tblCellMar>
          <w:left w:w="0" w:type="dxa"/>
          <w:right w:w="0" w:type="dxa"/>
        </w:tblCellMar>
        <w:tblLook w:val="04A0" w:firstRow="1" w:lastRow="0" w:firstColumn="1" w:lastColumn="0" w:noHBand="0" w:noVBand="1"/>
      </w:tblPr>
      <w:tblGrid>
        <w:gridCol w:w="2022"/>
        <w:gridCol w:w="2174"/>
        <w:gridCol w:w="1815"/>
        <w:gridCol w:w="1782"/>
        <w:gridCol w:w="2210"/>
        <w:gridCol w:w="2356"/>
        <w:gridCol w:w="2356"/>
      </w:tblGrid>
      <w:tr w:rsidR="00556343" w:rsidTr="00556343">
        <w:trPr>
          <w:jc w:val="center"/>
        </w:trPr>
        <w:tc>
          <w:tcPr>
            <w:tcW w:w="20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Стиль</w:t>
            </w:r>
          </w:p>
          <w:p w:rsidR="00556343" w:rsidRDefault="005563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Воспитания</w:t>
            </w:r>
          </w:p>
        </w:tc>
        <w:tc>
          <w:tcPr>
            <w:tcW w:w="21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ind w:hanging="73"/>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Требовательность</w:t>
            </w:r>
          </w:p>
        </w:tc>
        <w:tc>
          <w:tcPr>
            <w:tcW w:w="18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Контроль</w:t>
            </w:r>
          </w:p>
        </w:tc>
        <w:tc>
          <w:tcPr>
            <w:tcW w:w="17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ind w:left="-9" w:hanging="82"/>
              <w:jc w:val="center"/>
              <w:rPr>
                <w:rFonts w:ascii="Times New Roman" w:eastAsia="Times New Roman" w:hAnsi="Times New Roman" w:cs="Times New Roman"/>
                <w:sz w:val="24"/>
                <w:szCs w:val="24"/>
              </w:rPr>
            </w:pPr>
            <w:r>
              <w:rPr>
                <w:rFonts w:ascii="Times New Roman" w:eastAsia="Times New Roman" w:hAnsi="Times New Roman" w:cs="Times New Roman"/>
                <w:b/>
                <w:bCs/>
                <w:spacing w:val="-10"/>
                <w:sz w:val="24"/>
                <w:szCs w:val="24"/>
              </w:rPr>
              <w:t xml:space="preserve">Эмоциональное </w:t>
            </w:r>
            <w:r>
              <w:rPr>
                <w:rFonts w:ascii="Times New Roman" w:eastAsia="Times New Roman" w:hAnsi="Times New Roman" w:cs="Times New Roman"/>
                <w:b/>
                <w:bCs/>
                <w:sz w:val="24"/>
                <w:szCs w:val="24"/>
              </w:rPr>
              <w:t>тепло</w:t>
            </w:r>
          </w:p>
        </w:tc>
        <w:tc>
          <w:tcPr>
            <w:tcW w:w="22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Модель </w:t>
            </w:r>
          </w:p>
          <w:p w:rsidR="00556343" w:rsidRDefault="005563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общения</w:t>
            </w:r>
          </w:p>
        </w:tc>
        <w:tc>
          <w:tcPr>
            <w:tcW w:w="23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Реакции </w:t>
            </w:r>
          </w:p>
          <w:p w:rsidR="00556343" w:rsidRDefault="005563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Детей</w:t>
            </w:r>
          </w:p>
        </w:tc>
        <w:tc>
          <w:tcPr>
            <w:tcW w:w="23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Возможный</w:t>
            </w:r>
          </w:p>
          <w:p w:rsidR="00556343" w:rsidRDefault="005563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результат</w:t>
            </w:r>
          </w:p>
        </w:tc>
      </w:tr>
      <w:tr w:rsidR="00556343" w:rsidTr="00556343">
        <w:trPr>
          <w:jc w:val="center"/>
        </w:trPr>
        <w:tc>
          <w:tcPr>
            <w:tcW w:w="20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Демократический</w:t>
            </w:r>
          </w:p>
        </w:tc>
        <w:tc>
          <w:tcPr>
            <w:tcW w:w="2173" w:type="dxa"/>
            <w:tcBorders>
              <w:top w:val="nil"/>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справедливая</w:t>
            </w: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на основе разумной заботы</w:t>
            </w:r>
          </w:p>
        </w:tc>
        <w:tc>
          <w:tcPr>
            <w:tcW w:w="1782" w:type="dxa"/>
            <w:tcBorders>
              <w:top w:val="nil"/>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теплые </w:t>
            </w:r>
          </w:p>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чувства</w:t>
            </w:r>
          </w:p>
        </w:tc>
        <w:tc>
          <w:tcPr>
            <w:tcW w:w="2210" w:type="dxa"/>
            <w:tcBorders>
              <w:top w:val="nil"/>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личностно–ориентированная</w:t>
            </w:r>
          </w:p>
        </w:tc>
        <w:tc>
          <w:tcPr>
            <w:tcW w:w="2356" w:type="dxa"/>
            <w:tcBorders>
              <w:top w:val="nil"/>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самостоятельность со знанием дела</w:t>
            </w:r>
          </w:p>
        </w:tc>
        <w:tc>
          <w:tcPr>
            <w:tcW w:w="2356" w:type="dxa"/>
            <w:tcBorders>
              <w:top w:val="nil"/>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оптимальный тип развития </w:t>
            </w:r>
          </w:p>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личности</w:t>
            </w:r>
          </w:p>
        </w:tc>
      </w:tr>
      <w:tr w:rsidR="00556343" w:rsidTr="00556343">
        <w:trPr>
          <w:jc w:val="center"/>
        </w:trPr>
        <w:tc>
          <w:tcPr>
            <w:tcW w:w="20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Авторитарный</w:t>
            </w:r>
          </w:p>
        </w:tc>
        <w:tc>
          <w:tcPr>
            <w:tcW w:w="2173" w:type="dxa"/>
            <w:tcBorders>
              <w:top w:val="nil"/>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proofErr w:type="gramStart"/>
            <w:r>
              <w:rPr>
                <w:rFonts w:ascii="Times New Roman" w:eastAsia="Times New Roman" w:hAnsi="Times New Roman" w:cs="Times New Roman"/>
                <w:sz w:val="21"/>
                <w:szCs w:val="21"/>
              </w:rPr>
              <w:t>жесткая</w:t>
            </w:r>
            <w:proofErr w:type="gramEnd"/>
            <w:r>
              <w:rPr>
                <w:rFonts w:ascii="Times New Roman" w:eastAsia="Times New Roman" w:hAnsi="Times New Roman" w:cs="Times New Roman"/>
                <w:sz w:val="21"/>
                <w:szCs w:val="21"/>
              </w:rPr>
              <w:t>, запреты без объяснения причины</w:t>
            </w: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жесткий, часто некорректный</w:t>
            </w:r>
          </w:p>
        </w:tc>
        <w:tc>
          <w:tcPr>
            <w:tcW w:w="1782" w:type="dxa"/>
            <w:tcBorders>
              <w:top w:val="nil"/>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Отсутствует</w:t>
            </w:r>
          </w:p>
        </w:tc>
        <w:tc>
          <w:tcPr>
            <w:tcW w:w="2210" w:type="dxa"/>
            <w:tcBorders>
              <w:top w:val="nil"/>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«дисциплинарная»</w:t>
            </w:r>
          </w:p>
        </w:tc>
        <w:tc>
          <w:tcPr>
            <w:tcW w:w="2356" w:type="dxa"/>
            <w:tcBorders>
              <w:top w:val="nil"/>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замкнутость, приспособление, безынициативность</w:t>
            </w:r>
          </w:p>
        </w:tc>
        <w:tc>
          <w:tcPr>
            <w:tcW w:w="2356" w:type="dxa"/>
            <w:tcBorders>
              <w:top w:val="nil"/>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пассивность, </w:t>
            </w:r>
          </w:p>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агрессивность</w:t>
            </w:r>
          </w:p>
        </w:tc>
      </w:tr>
      <w:tr w:rsidR="00556343" w:rsidTr="00556343">
        <w:trPr>
          <w:jc w:val="center"/>
        </w:trPr>
        <w:tc>
          <w:tcPr>
            <w:tcW w:w="20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proofErr w:type="spellStart"/>
            <w:r>
              <w:rPr>
                <w:rFonts w:ascii="Times New Roman" w:eastAsia="Times New Roman" w:hAnsi="Times New Roman" w:cs="Times New Roman"/>
                <w:sz w:val="21"/>
                <w:szCs w:val="21"/>
              </w:rPr>
              <w:t>гиперпротекция</w:t>
            </w:r>
            <w:proofErr w:type="spellEnd"/>
            <w:r>
              <w:rPr>
                <w:rFonts w:ascii="Times New Roman" w:eastAsia="Times New Roman" w:hAnsi="Times New Roman" w:cs="Times New Roman"/>
                <w:sz w:val="21"/>
                <w:szCs w:val="21"/>
              </w:rPr>
              <w:t>: «самостоятельный ребенок»</w:t>
            </w:r>
          </w:p>
        </w:tc>
        <w:tc>
          <w:tcPr>
            <w:tcW w:w="2173" w:type="dxa"/>
            <w:tcBorders>
              <w:top w:val="nil"/>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отсутствует, нет взрослого как образца</w:t>
            </w: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периодический, слабый</w:t>
            </w:r>
          </w:p>
        </w:tc>
        <w:tc>
          <w:tcPr>
            <w:tcW w:w="1782" w:type="dxa"/>
            <w:tcBorders>
              <w:top w:val="nil"/>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недостаток </w:t>
            </w:r>
          </w:p>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теплых чувств</w:t>
            </w:r>
          </w:p>
        </w:tc>
        <w:tc>
          <w:tcPr>
            <w:tcW w:w="2210" w:type="dxa"/>
            <w:tcBorders>
              <w:top w:val="nil"/>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«невмешательство»</w:t>
            </w:r>
          </w:p>
        </w:tc>
        <w:tc>
          <w:tcPr>
            <w:tcW w:w="2356" w:type="dxa"/>
            <w:tcBorders>
              <w:top w:val="nil"/>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Непредсказуемость</w:t>
            </w:r>
          </w:p>
        </w:tc>
        <w:tc>
          <w:tcPr>
            <w:tcW w:w="2356" w:type="dxa"/>
            <w:tcBorders>
              <w:top w:val="nil"/>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неустойчивый, тип личности, асоциальность</w:t>
            </w:r>
          </w:p>
        </w:tc>
      </w:tr>
      <w:tr w:rsidR="00556343" w:rsidTr="00556343">
        <w:trPr>
          <w:jc w:val="center"/>
        </w:trPr>
        <w:tc>
          <w:tcPr>
            <w:tcW w:w="20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Потворствующий</w:t>
            </w:r>
          </w:p>
        </w:tc>
        <w:tc>
          <w:tcPr>
            <w:tcW w:w="2173" w:type="dxa"/>
            <w:tcBorders>
              <w:top w:val="nil"/>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отсутствует, ребенок предоставлен сам себе</w:t>
            </w: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отсутствует; не критичное отношение к поведению</w:t>
            </w:r>
          </w:p>
        </w:tc>
        <w:tc>
          <w:tcPr>
            <w:tcW w:w="1782" w:type="dxa"/>
            <w:tcBorders>
              <w:top w:val="nil"/>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pacing w:val="-6"/>
                <w:sz w:val="21"/>
                <w:szCs w:val="21"/>
              </w:rPr>
              <w:t>при нарушении поведения –</w:t>
            </w:r>
            <w:r>
              <w:rPr>
                <w:rFonts w:ascii="Times New Roman" w:eastAsia="Times New Roman" w:hAnsi="Times New Roman" w:cs="Times New Roman"/>
                <w:sz w:val="21"/>
                <w:szCs w:val="21"/>
              </w:rPr>
              <w:t xml:space="preserve"> лишение теплых чувств</w:t>
            </w:r>
          </w:p>
        </w:tc>
        <w:tc>
          <w:tcPr>
            <w:tcW w:w="2210" w:type="dxa"/>
            <w:tcBorders>
              <w:top w:val="nil"/>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«заискивающая»</w:t>
            </w:r>
          </w:p>
        </w:tc>
        <w:tc>
          <w:tcPr>
            <w:tcW w:w="2356" w:type="dxa"/>
            <w:tcBorders>
              <w:top w:val="nil"/>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Непредсказуемость</w:t>
            </w:r>
          </w:p>
        </w:tc>
        <w:tc>
          <w:tcPr>
            <w:tcW w:w="2356" w:type="dxa"/>
            <w:tcBorders>
              <w:top w:val="nil"/>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неустойчивый, эпилептический тип личности,</w:t>
            </w:r>
          </w:p>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roofErr w:type="spellStart"/>
            <w:r>
              <w:rPr>
                <w:rFonts w:ascii="Times New Roman" w:eastAsia="Times New Roman" w:hAnsi="Times New Roman" w:cs="Times New Roman"/>
                <w:sz w:val="21"/>
                <w:szCs w:val="21"/>
              </w:rPr>
              <w:t>некритичность</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приспешничество</w:t>
            </w:r>
            <w:proofErr w:type="spellEnd"/>
          </w:p>
        </w:tc>
      </w:tr>
      <w:tr w:rsidR="00556343" w:rsidTr="00556343">
        <w:trPr>
          <w:jc w:val="center"/>
        </w:trPr>
        <w:tc>
          <w:tcPr>
            <w:tcW w:w="20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доминирующая </w:t>
            </w:r>
            <w:proofErr w:type="spellStart"/>
            <w:r>
              <w:rPr>
                <w:rFonts w:ascii="Times New Roman" w:eastAsia="Times New Roman" w:hAnsi="Times New Roman" w:cs="Times New Roman"/>
                <w:sz w:val="21"/>
                <w:szCs w:val="21"/>
              </w:rPr>
              <w:t>гиперопека</w:t>
            </w:r>
            <w:proofErr w:type="spellEnd"/>
          </w:p>
        </w:tc>
        <w:tc>
          <w:tcPr>
            <w:tcW w:w="2173" w:type="dxa"/>
            <w:tcBorders>
              <w:top w:val="nil"/>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отсутствует, </w:t>
            </w:r>
            <w:r>
              <w:rPr>
                <w:rFonts w:ascii="Times New Roman" w:eastAsia="Times New Roman" w:hAnsi="Times New Roman" w:cs="Times New Roman"/>
                <w:spacing w:val="-8"/>
                <w:sz w:val="21"/>
                <w:szCs w:val="21"/>
              </w:rPr>
              <w:t>нет самостоятельности</w:t>
            </w: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ind w:left="-120" w:right="-125" w:firstLine="120"/>
              <w:jc w:val="both"/>
              <w:rPr>
                <w:rFonts w:ascii="Times New Roman" w:eastAsia="Times New Roman" w:hAnsi="Times New Roman" w:cs="Times New Roman"/>
                <w:sz w:val="21"/>
                <w:szCs w:val="21"/>
              </w:rPr>
            </w:pPr>
            <w:proofErr w:type="gramStart"/>
            <w:r>
              <w:rPr>
                <w:rFonts w:ascii="Times New Roman" w:eastAsia="Times New Roman" w:hAnsi="Times New Roman" w:cs="Times New Roman"/>
                <w:spacing w:val="-4"/>
                <w:sz w:val="21"/>
                <w:szCs w:val="21"/>
              </w:rPr>
              <w:t>чрезмерный</w:t>
            </w:r>
            <w:proofErr w:type="gramEnd"/>
            <w:r>
              <w:rPr>
                <w:rFonts w:ascii="Times New Roman" w:eastAsia="Times New Roman" w:hAnsi="Times New Roman" w:cs="Times New Roman"/>
                <w:spacing w:val="-4"/>
                <w:sz w:val="21"/>
                <w:szCs w:val="21"/>
              </w:rPr>
              <w:t>, за каждым шагом, минутой, мыслью</w:t>
            </w:r>
          </w:p>
        </w:tc>
        <w:tc>
          <w:tcPr>
            <w:tcW w:w="1782" w:type="dxa"/>
            <w:tcBorders>
              <w:top w:val="nil"/>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излишняя </w:t>
            </w:r>
          </w:p>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забота</w:t>
            </w:r>
          </w:p>
        </w:tc>
        <w:tc>
          <w:tcPr>
            <w:tcW w:w="2210" w:type="dxa"/>
            <w:tcBorders>
              <w:top w:val="nil"/>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по поводу запретов, мелочная опека</w:t>
            </w:r>
          </w:p>
        </w:tc>
        <w:tc>
          <w:tcPr>
            <w:tcW w:w="2356" w:type="dxa"/>
            <w:tcBorders>
              <w:top w:val="nil"/>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ind w:left="-114" w:firstLine="114"/>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эгоцентризм, несамостоятельность</w:t>
            </w:r>
          </w:p>
        </w:tc>
        <w:tc>
          <w:tcPr>
            <w:tcW w:w="2356" w:type="dxa"/>
            <w:tcBorders>
              <w:top w:val="nil"/>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ind w:left="-60" w:firstLine="6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вседозволенность, несамостоятельность</w:t>
            </w:r>
          </w:p>
        </w:tc>
      </w:tr>
      <w:tr w:rsidR="00556343" w:rsidTr="00556343">
        <w:trPr>
          <w:jc w:val="center"/>
        </w:trPr>
        <w:tc>
          <w:tcPr>
            <w:tcW w:w="20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потворствующая </w:t>
            </w:r>
            <w:proofErr w:type="spellStart"/>
            <w:r>
              <w:rPr>
                <w:rFonts w:ascii="Times New Roman" w:eastAsia="Times New Roman" w:hAnsi="Times New Roman" w:cs="Times New Roman"/>
                <w:sz w:val="21"/>
                <w:szCs w:val="21"/>
              </w:rPr>
              <w:t>гиперопека</w:t>
            </w:r>
            <w:proofErr w:type="spellEnd"/>
            <w:r>
              <w:rPr>
                <w:rFonts w:ascii="Times New Roman" w:eastAsia="Times New Roman" w:hAnsi="Times New Roman" w:cs="Times New Roman"/>
                <w:sz w:val="21"/>
                <w:szCs w:val="21"/>
              </w:rPr>
              <w:t>: «кумир семьи»</w:t>
            </w:r>
          </w:p>
        </w:tc>
        <w:tc>
          <w:tcPr>
            <w:tcW w:w="2173" w:type="dxa"/>
            <w:tcBorders>
              <w:top w:val="nil"/>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отсутствует</w:t>
            </w: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proofErr w:type="gramStart"/>
            <w:r>
              <w:rPr>
                <w:rFonts w:ascii="Times New Roman" w:eastAsia="Times New Roman" w:hAnsi="Times New Roman" w:cs="Times New Roman"/>
                <w:sz w:val="21"/>
                <w:szCs w:val="21"/>
              </w:rPr>
              <w:t>слабый</w:t>
            </w:r>
            <w:proofErr w:type="gramEnd"/>
            <w:r>
              <w:rPr>
                <w:rFonts w:ascii="Times New Roman" w:eastAsia="Times New Roman" w:hAnsi="Times New Roman" w:cs="Times New Roman"/>
                <w:sz w:val="21"/>
                <w:szCs w:val="21"/>
              </w:rPr>
              <w:t>, большая забота</w:t>
            </w:r>
          </w:p>
        </w:tc>
        <w:tc>
          <w:tcPr>
            <w:tcW w:w="1782" w:type="dxa"/>
            <w:tcBorders>
              <w:top w:val="nil"/>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восторженное любование, обожание</w:t>
            </w:r>
          </w:p>
        </w:tc>
        <w:tc>
          <w:tcPr>
            <w:tcW w:w="2210" w:type="dxa"/>
            <w:tcBorders>
              <w:top w:val="nil"/>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вокруг желаний и прихотей ребенка</w:t>
            </w:r>
          </w:p>
        </w:tc>
        <w:tc>
          <w:tcPr>
            <w:tcW w:w="2356" w:type="dxa"/>
            <w:tcBorders>
              <w:top w:val="nil"/>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завышенные притязания, получение желаемого без труда</w:t>
            </w:r>
          </w:p>
        </w:tc>
        <w:tc>
          <w:tcPr>
            <w:tcW w:w="2356" w:type="dxa"/>
            <w:tcBorders>
              <w:top w:val="nil"/>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proofErr w:type="spellStart"/>
            <w:r>
              <w:rPr>
                <w:rFonts w:ascii="Times New Roman" w:eastAsia="Times New Roman" w:hAnsi="Times New Roman" w:cs="Times New Roman"/>
                <w:sz w:val="21"/>
                <w:szCs w:val="21"/>
              </w:rPr>
              <w:t>истероидный</w:t>
            </w:r>
            <w:proofErr w:type="spellEnd"/>
            <w:r>
              <w:rPr>
                <w:rFonts w:ascii="Times New Roman" w:eastAsia="Times New Roman" w:hAnsi="Times New Roman" w:cs="Times New Roman"/>
                <w:sz w:val="21"/>
                <w:szCs w:val="21"/>
              </w:rPr>
              <w:t xml:space="preserve">, эпилептический тип личности, </w:t>
            </w:r>
          </w:p>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не может постоять за себя</w:t>
            </w:r>
          </w:p>
        </w:tc>
      </w:tr>
      <w:tr w:rsidR="00556343" w:rsidTr="00556343">
        <w:trPr>
          <w:jc w:val="center"/>
        </w:trPr>
        <w:tc>
          <w:tcPr>
            <w:tcW w:w="20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эмоциональное отвержение: «золушка»</w:t>
            </w:r>
          </w:p>
        </w:tc>
        <w:tc>
          <w:tcPr>
            <w:tcW w:w="2173" w:type="dxa"/>
            <w:tcBorders>
              <w:top w:val="nil"/>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повышенная</w:t>
            </w: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Жесткий</w:t>
            </w:r>
          </w:p>
        </w:tc>
        <w:tc>
          <w:tcPr>
            <w:tcW w:w="1782" w:type="dxa"/>
            <w:tcBorders>
              <w:top w:val="nil"/>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Отсутствует</w:t>
            </w:r>
          </w:p>
        </w:tc>
        <w:tc>
          <w:tcPr>
            <w:tcW w:w="2210" w:type="dxa"/>
            <w:tcBorders>
              <w:top w:val="nil"/>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полная потеря контакта</w:t>
            </w:r>
          </w:p>
        </w:tc>
        <w:tc>
          <w:tcPr>
            <w:tcW w:w="2356" w:type="dxa"/>
            <w:tcBorders>
              <w:top w:val="nil"/>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равнодушно – жесткая</w:t>
            </w:r>
          </w:p>
        </w:tc>
        <w:tc>
          <w:tcPr>
            <w:tcW w:w="2356" w:type="dxa"/>
            <w:tcBorders>
              <w:top w:val="nil"/>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мечтатель; </w:t>
            </w:r>
          </w:p>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жестокость; </w:t>
            </w:r>
          </w:p>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трудности </w:t>
            </w:r>
          </w:p>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общения</w:t>
            </w:r>
          </w:p>
        </w:tc>
      </w:tr>
      <w:tr w:rsidR="00556343" w:rsidTr="00556343">
        <w:trPr>
          <w:jc w:val="center"/>
        </w:trPr>
        <w:tc>
          <w:tcPr>
            <w:tcW w:w="20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в условиях жестких отношений м\</w:t>
            </w:r>
            <w:proofErr w:type="gramStart"/>
            <w:r>
              <w:rPr>
                <w:rFonts w:ascii="Times New Roman" w:eastAsia="Times New Roman" w:hAnsi="Times New Roman" w:cs="Times New Roman"/>
                <w:sz w:val="21"/>
                <w:szCs w:val="21"/>
              </w:rPr>
              <w:t>у</w:t>
            </w:r>
            <w:proofErr w:type="gramEnd"/>
            <w:r>
              <w:rPr>
                <w:rFonts w:ascii="Times New Roman" w:eastAsia="Times New Roman" w:hAnsi="Times New Roman" w:cs="Times New Roman"/>
                <w:sz w:val="21"/>
                <w:szCs w:val="21"/>
              </w:rPr>
              <w:t xml:space="preserve"> родителями</w:t>
            </w:r>
          </w:p>
        </w:tc>
        <w:tc>
          <w:tcPr>
            <w:tcW w:w="2173" w:type="dxa"/>
            <w:tcBorders>
              <w:top w:val="nil"/>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открытая агрессия к ребенку</w:t>
            </w: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proofErr w:type="gramStart"/>
            <w:r>
              <w:rPr>
                <w:rFonts w:ascii="Times New Roman" w:eastAsia="Times New Roman" w:hAnsi="Times New Roman" w:cs="Times New Roman"/>
                <w:sz w:val="21"/>
                <w:szCs w:val="21"/>
              </w:rPr>
              <w:t>жесткий</w:t>
            </w:r>
            <w:proofErr w:type="gramEnd"/>
            <w:r>
              <w:rPr>
                <w:rFonts w:ascii="Times New Roman" w:eastAsia="Times New Roman" w:hAnsi="Times New Roman" w:cs="Times New Roman"/>
                <w:sz w:val="21"/>
                <w:szCs w:val="21"/>
              </w:rPr>
              <w:t>; побои за непослушание</w:t>
            </w:r>
          </w:p>
        </w:tc>
        <w:tc>
          <w:tcPr>
            <w:tcW w:w="1782" w:type="dxa"/>
            <w:tcBorders>
              <w:top w:val="nil"/>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каждый сам </w:t>
            </w:r>
          </w:p>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за себя</w:t>
            </w:r>
          </w:p>
        </w:tc>
        <w:tc>
          <w:tcPr>
            <w:tcW w:w="2210" w:type="dxa"/>
            <w:tcBorders>
              <w:top w:val="nil"/>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по поводу поведения</w:t>
            </w:r>
          </w:p>
        </w:tc>
        <w:tc>
          <w:tcPr>
            <w:tcW w:w="2356" w:type="dxa"/>
            <w:tcBorders>
              <w:top w:val="nil"/>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страх наказания, ложь, жестокость</w:t>
            </w:r>
          </w:p>
        </w:tc>
        <w:tc>
          <w:tcPr>
            <w:tcW w:w="2356" w:type="dxa"/>
            <w:tcBorders>
              <w:top w:val="nil"/>
              <w:left w:val="nil"/>
              <w:bottom w:val="single" w:sz="8" w:space="0" w:color="auto"/>
              <w:right w:val="single" w:sz="8" w:space="0" w:color="auto"/>
            </w:tcBorders>
            <w:tcMar>
              <w:top w:w="0" w:type="dxa"/>
              <w:left w:w="108" w:type="dxa"/>
              <w:bottom w:w="0" w:type="dxa"/>
              <w:right w:w="108" w:type="dxa"/>
            </w:tcMar>
            <w:hideMark/>
          </w:tcPr>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эпилептический тип личности,</w:t>
            </w:r>
          </w:p>
          <w:p w:rsidR="00556343" w:rsidRDefault="005563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индивидуализм, жестокость</w:t>
            </w:r>
          </w:p>
        </w:tc>
      </w:tr>
    </w:tbl>
    <w:p w:rsidR="00556343" w:rsidRDefault="00556343" w:rsidP="00556343">
      <w:pPr>
        <w:spacing w:after="0" w:line="240" w:lineRule="auto"/>
        <w:rPr>
          <w:rFonts w:ascii="Times New Roman" w:eastAsia="Times New Roman" w:hAnsi="Times New Roman" w:cs="Times New Roman"/>
          <w:bCs/>
          <w:color w:val="000000"/>
          <w:sz w:val="28"/>
          <w:szCs w:val="28"/>
        </w:rPr>
        <w:sectPr w:rsidR="00556343">
          <w:pgSz w:w="16838" w:h="11906" w:orient="landscape"/>
          <w:pgMar w:top="1134" w:right="1134" w:bottom="567" w:left="1134" w:header="709" w:footer="709" w:gutter="0"/>
          <w:cols w:space="720"/>
        </w:sectPr>
      </w:pPr>
    </w:p>
    <w:p w:rsidR="00556343" w:rsidRDefault="00556343" w:rsidP="00556343">
      <w:pPr>
        <w:spacing w:before="100" w:beforeAutospacing="1" w:after="0" w:line="240" w:lineRule="auto"/>
        <w:ind w:firstLine="425"/>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 Также использую разнообразные формы  и методы работы с детьми. Стараюсь активно привлекать в школьную и  общественную жизнь всех детей, но особенно «трудных» детей</w:t>
      </w:r>
      <w:proofErr w:type="gramStart"/>
      <w:r>
        <w:rPr>
          <w:rFonts w:ascii="Times New Roman" w:eastAsia="Times New Roman" w:hAnsi="Times New Roman" w:cs="Times New Roman"/>
          <w:bCs/>
          <w:color w:val="000000"/>
          <w:sz w:val="28"/>
          <w:szCs w:val="28"/>
        </w:rPr>
        <w:t xml:space="preserve"> .</w:t>
      </w:r>
      <w:proofErr w:type="gramEnd"/>
    </w:p>
    <w:p w:rsidR="00556343" w:rsidRDefault="00556343" w:rsidP="00556343">
      <w:pPr>
        <w:pStyle w:val="a3"/>
        <w:numPr>
          <w:ilvl w:val="0"/>
          <w:numId w:val="2"/>
        </w:numPr>
        <w:spacing w:before="100" w:beforeAutospacing="1"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Проектные работы в 1 классе «Звезда по имени Солнце», «Мои любимые кошки», «Вселенная»</w:t>
      </w:r>
      <w:bookmarkStart w:id="0" w:name="_GoBack"/>
      <w:bookmarkEnd w:id="0"/>
    </w:p>
    <w:p w:rsidR="00556343" w:rsidRDefault="00556343" w:rsidP="00556343">
      <w:pPr>
        <w:pStyle w:val="a3"/>
        <w:numPr>
          <w:ilvl w:val="0"/>
          <w:numId w:val="2"/>
        </w:numPr>
        <w:spacing w:before="100" w:beforeAutospacing="1"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Проектно-исследовательская коллективная работа по технологии «Осенний луг» (в технике </w:t>
      </w:r>
      <w:proofErr w:type="spellStart"/>
      <w:r>
        <w:rPr>
          <w:rFonts w:ascii="Times New Roman" w:eastAsia="Times New Roman" w:hAnsi="Times New Roman" w:cs="Times New Roman"/>
          <w:bCs/>
          <w:color w:val="000000"/>
          <w:sz w:val="28"/>
          <w:szCs w:val="28"/>
        </w:rPr>
        <w:t>квиллинг</w:t>
      </w:r>
      <w:proofErr w:type="spellEnd"/>
      <w:r>
        <w:rPr>
          <w:rFonts w:ascii="Times New Roman" w:eastAsia="Times New Roman" w:hAnsi="Times New Roman" w:cs="Times New Roman"/>
          <w:bCs/>
          <w:color w:val="000000"/>
          <w:sz w:val="28"/>
          <w:szCs w:val="28"/>
        </w:rPr>
        <w:t>).</w:t>
      </w:r>
    </w:p>
    <w:p w:rsidR="00556343" w:rsidRDefault="00556343" w:rsidP="00556343">
      <w:pPr>
        <w:pStyle w:val="a3"/>
        <w:numPr>
          <w:ilvl w:val="0"/>
          <w:numId w:val="2"/>
        </w:numPr>
        <w:spacing w:before="100" w:beforeAutospacing="1"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Спортивные соревнования, викторины, конкурсы</w:t>
      </w:r>
    </w:p>
    <w:p w:rsidR="00556343" w:rsidRDefault="00556343" w:rsidP="00556343">
      <w:pPr>
        <w:pStyle w:val="a3"/>
        <w:spacing w:before="100" w:beforeAutospacing="1" w:after="0" w:line="240" w:lineRule="auto"/>
        <w:ind w:left="1145"/>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Привлечение детей в различные кружки, досуговую деятельность. </w:t>
      </w:r>
    </w:p>
    <w:p w:rsidR="00556343" w:rsidRDefault="00556343" w:rsidP="00556343">
      <w:pPr>
        <w:pStyle w:val="a3"/>
        <w:spacing w:before="100" w:beforeAutospacing="1" w:after="0" w:line="240" w:lineRule="auto"/>
        <w:ind w:left="1145"/>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На переменах дети играют в настольные игры (домино, шашки, шахматы)</w:t>
      </w:r>
    </w:p>
    <w:p w:rsidR="00556343" w:rsidRDefault="00556343" w:rsidP="00556343">
      <w:pPr>
        <w:spacing w:before="100" w:beforeAutospacing="1"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2"/>
          <w:sz w:val="28"/>
          <w:szCs w:val="28"/>
        </w:rPr>
        <w:t>Классные часы, направленные на воспитание нравственных качеств (доброта, толерантность, милосердие, дружба, взаимопонимание), беседы, направленные на профилактику пагубных и вредных привычек.</w:t>
      </w: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2"/>
          <w:sz w:val="28"/>
          <w:szCs w:val="28"/>
        </w:rPr>
        <w:t xml:space="preserve">Мне очень помогают индивидуальные беседы, но не казенные, а душевные, из которых ребенок должен понять, что мне ему хочется помочь. Стараюсь, чтобы эти дети были заняты во внеурочное время. Когда распределяем поручения, то всегда есть задания для «трудных» детей. Обязательно при всем классе хвалю их за выполнение работы. Люблю общаться с детьми вне уроков, ведь именно тогда «трудные» дети раскрываются полностью. Это и походы,  классные огоньки, школьные мероприятия. Привлекаю к этому и родителей. </w:t>
      </w:r>
      <w:r>
        <w:rPr>
          <w:rFonts w:ascii="Times New Roman" w:eastAsia="Times New Roman" w:hAnsi="Times New Roman" w:cs="Times New Roman"/>
          <w:color w:val="000000"/>
          <w:sz w:val="28"/>
          <w:szCs w:val="28"/>
        </w:rPr>
        <w:t>Очень важно детей, попавших в трудную жизненную ситуацию, стимулировать принимать участие во внеклассной, внеурочной работе, занятиях в кружках, секциях, в олимпиадах.</w:t>
      </w: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Стараюсь создать теплый, доверительный микроклимат в детском коллективе, чтобы каждому ребенку было комфортно. </w:t>
      </w: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целью профилактики разъясняю опасность насилия, ориентирую детей на то, чтобы, находясь в трудной жизненной ситуации, они в любой момент обращались за помощью к классному руководителю.</w:t>
      </w:r>
    </w:p>
    <w:p w:rsidR="00556343" w:rsidRDefault="00556343" w:rsidP="0055634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Мне кажется, не последнюю роль в работе с семьей играют не только тематические родительские собрания, открытые уроки для родителей, презентация позитивного опыта семейного воспитания. Трудные дети очень ранимы, поэтому помню всегда высказывание английского философа Френсиса Бэкона: «Грубость рождает ненависть». А еще мне запомнились слова актрисы Татьяны Дорониной в фильме «Мачеха»: «Когда мы сажаем цветок, должны его лелеять и любить».</w:t>
      </w:r>
    </w:p>
    <w:p w:rsidR="00556343" w:rsidRDefault="00556343" w:rsidP="00556343">
      <w:pPr>
        <w:spacing w:before="100" w:beforeAutospacing="1"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Всегда помню семь педагогических правил принципа «Не навреди!»</w:t>
      </w:r>
    </w:p>
    <w:p w:rsidR="00556343" w:rsidRDefault="00556343" w:rsidP="00556343">
      <w:pPr>
        <w:spacing w:before="100" w:beforeAutospacing="1"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Не высмеивать публично промахи и ошибки учащихся, так как это приводит к их замкнутости.</w:t>
      </w:r>
    </w:p>
    <w:p w:rsidR="00556343" w:rsidRDefault="00556343" w:rsidP="00556343">
      <w:pPr>
        <w:spacing w:before="100" w:beforeAutospacing="1"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 Не разрушать веру учащихся в дружбу, в добрые дела и поступки.</w:t>
      </w:r>
    </w:p>
    <w:p w:rsidR="00556343" w:rsidRDefault="00556343" w:rsidP="00556343">
      <w:pPr>
        <w:spacing w:before="100" w:beforeAutospacing="1"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Не упрекать ученика без особой на то необходимости, поскольку это формирует у него чувство вины.</w:t>
      </w:r>
    </w:p>
    <w:p w:rsidR="00556343" w:rsidRDefault="00556343" w:rsidP="00556343">
      <w:pPr>
        <w:spacing w:before="100" w:beforeAutospacing="1"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Не допускать проявление у учащихся чувство агрессивности и вражды.</w:t>
      </w:r>
    </w:p>
    <w:p w:rsidR="00556343" w:rsidRDefault="00556343" w:rsidP="00556343">
      <w:pPr>
        <w:spacing w:before="100" w:beforeAutospacing="1"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Не убивать у учащихся веру в свои силы и способности.</w:t>
      </w:r>
    </w:p>
    <w:p w:rsidR="00556343" w:rsidRDefault="00556343" w:rsidP="00556343">
      <w:pPr>
        <w:spacing w:before="100" w:beforeAutospacing="1"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Не допускать нетерпимого отношения учащихся к чужой вере и инакомыслию</w:t>
      </w:r>
    </w:p>
    <w:p w:rsidR="00556343" w:rsidRDefault="00556343" w:rsidP="00556343">
      <w:pPr>
        <w:spacing w:before="100" w:beforeAutospacing="1" w:after="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Не допускать даже малейшей нечестности и несправедливости во взаимоотношениях с учащимися.</w:t>
      </w:r>
    </w:p>
    <w:p w:rsidR="00556343" w:rsidRDefault="00556343" w:rsidP="00556343">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 надеюсь, нет, уверена, что наша с детьми Тропинка обязательно выведет на Дорогу  Успеха.</w:t>
      </w:r>
    </w:p>
    <w:p w:rsidR="00556343" w:rsidRDefault="00556343" w:rsidP="00556343">
      <w:pPr>
        <w:spacing w:before="100" w:beforeAutospacing="1"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Анализируя свою работу как классного руководителя, могу </w:t>
      </w:r>
      <w:proofErr w:type="spellStart"/>
      <w:r>
        <w:rPr>
          <w:rFonts w:ascii="Times New Roman" w:eastAsia="Times New Roman" w:hAnsi="Times New Roman" w:cs="Times New Roman"/>
          <w:sz w:val="28"/>
          <w:szCs w:val="28"/>
        </w:rPr>
        <w:t>сказать</w:t>
      </w:r>
      <w:proofErr w:type="gramStart"/>
      <w:r>
        <w:rPr>
          <w:rFonts w:ascii="Times New Roman" w:eastAsia="Times New Roman" w:hAnsi="Times New Roman" w:cs="Times New Roman"/>
          <w:sz w:val="28"/>
          <w:szCs w:val="28"/>
        </w:rPr>
        <w:t>,ч</w:t>
      </w:r>
      <w:proofErr w:type="gramEnd"/>
      <w:r>
        <w:rPr>
          <w:rFonts w:ascii="Times New Roman" w:eastAsia="Times New Roman" w:hAnsi="Times New Roman" w:cs="Times New Roman"/>
          <w:sz w:val="28"/>
          <w:szCs w:val="28"/>
        </w:rPr>
        <w:t>то</w:t>
      </w:r>
      <w:proofErr w:type="spellEnd"/>
      <w:r>
        <w:rPr>
          <w:rFonts w:ascii="Times New Roman" w:eastAsia="Times New Roman" w:hAnsi="Times New Roman" w:cs="Times New Roman"/>
          <w:sz w:val="28"/>
          <w:szCs w:val="28"/>
        </w:rPr>
        <w:t>, конечно же, есть успехи. Данная проделанная работа принесла свою позитивную деятельность. В классе благоприятный психологический климат (см. приложение 1).</w:t>
      </w:r>
    </w:p>
    <w:p w:rsidR="00556343" w:rsidRDefault="00556343" w:rsidP="00556343">
      <w:pPr>
        <w:spacing w:after="0" w:line="240" w:lineRule="auto"/>
        <w:ind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За три года все дети вовлечены в кружки по интересам (лыжная секция, кружок «Бисеринка», национальные виды спорта). Можно быть уверенным</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что у них появился интерес  к спорту и в дальнейшем  можно быть спокойным дети найдут себе хорошее дело по интересу, не будут склоняться по улицам.</w:t>
      </w:r>
    </w:p>
    <w:p w:rsidR="00556343" w:rsidRDefault="00556343" w:rsidP="00556343">
      <w:pPr>
        <w:spacing w:after="0" w:line="240" w:lineRule="auto"/>
        <w:ind w:firstLine="426"/>
        <w:rPr>
          <w:rFonts w:ascii="Times New Roman" w:eastAsia="Times New Roman" w:hAnsi="Times New Roman" w:cs="Times New Roman"/>
          <w:sz w:val="28"/>
          <w:szCs w:val="28"/>
        </w:rPr>
      </w:pPr>
    </w:p>
    <w:p w:rsidR="00556343" w:rsidRDefault="00556343" w:rsidP="00556343">
      <w:pPr>
        <w:spacing w:before="100" w:beforeAutospacing="1" w:after="0" w:line="240" w:lineRule="auto"/>
        <w:ind w:firstLine="426"/>
        <w:jc w:val="center"/>
        <w:rPr>
          <w:rFonts w:ascii="Times New Roman" w:eastAsia="Times New Roman" w:hAnsi="Times New Roman" w:cs="Times New Roman"/>
          <w:sz w:val="28"/>
          <w:szCs w:val="28"/>
        </w:rPr>
      </w:pPr>
      <w:r>
        <w:rPr>
          <w:noProof/>
        </w:rPr>
        <w:drawing>
          <wp:inline distT="0" distB="0" distL="0" distR="0">
            <wp:extent cx="4171950" cy="23622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56343" w:rsidRDefault="00556343" w:rsidP="00556343">
      <w:pPr>
        <w:spacing w:before="100" w:beforeAutospacing="1" w:after="0" w:line="240" w:lineRule="auto"/>
        <w:ind w:firstLine="426"/>
        <w:rPr>
          <w:rFonts w:ascii="Times New Roman" w:eastAsia="Times New Roman" w:hAnsi="Times New Roman" w:cs="Times New Roman"/>
          <w:sz w:val="28"/>
          <w:szCs w:val="28"/>
        </w:rPr>
      </w:pPr>
    </w:p>
    <w:p w:rsidR="00556343" w:rsidRDefault="00556343" w:rsidP="00556343">
      <w:pPr>
        <w:spacing w:before="100" w:beforeAutospacing="1" w:after="0" w:line="240" w:lineRule="auto"/>
        <w:ind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Позитивная динамика в уровне воспитанности. </w:t>
      </w:r>
      <w:proofErr w:type="gramStart"/>
      <w:r>
        <w:rPr>
          <w:rFonts w:ascii="Times New Roman" w:eastAsia="Times New Roman" w:hAnsi="Times New Roman" w:cs="Times New Roman"/>
          <w:sz w:val="28"/>
          <w:szCs w:val="28"/>
        </w:rPr>
        <w:t>(См. приложение 2), говорит о том, что проделано не мало работы для любознательных (викторины, встречи с библиотекарем.</w:t>
      </w:r>
      <w:proofErr w:type="gramEnd"/>
      <w:r>
        <w:rPr>
          <w:rFonts w:ascii="Times New Roman" w:eastAsia="Times New Roman" w:hAnsi="Times New Roman" w:cs="Times New Roman"/>
          <w:sz w:val="28"/>
          <w:szCs w:val="28"/>
        </w:rPr>
        <w:t xml:space="preserve"> Участие в конкурсах и </w:t>
      </w:r>
      <w:proofErr w:type="spellStart"/>
      <w:r>
        <w:rPr>
          <w:rFonts w:ascii="Times New Roman" w:eastAsia="Times New Roman" w:hAnsi="Times New Roman" w:cs="Times New Roman"/>
          <w:sz w:val="28"/>
          <w:szCs w:val="28"/>
        </w:rPr>
        <w:t>т.д</w:t>
      </w:r>
      <w:proofErr w:type="spellEnd"/>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lastRenderedPageBreak/>
        <w:t>воспитание проходит и через литературы. Получили грамоты, как самый читающий класс.</w:t>
      </w:r>
    </w:p>
    <w:p w:rsidR="00556343" w:rsidRDefault="00556343" w:rsidP="00556343">
      <w:pPr>
        <w:spacing w:before="100" w:beforeAutospacing="1"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Тревожная картина была в 2010 году. При приёме в школу 50% учащихся сразу были поставлены на </w:t>
      </w:r>
      <w:proofErr w:type="spellStart"/>
      <w:r>
        <w:rPr>
          <w:rFonts w:ascii="Times New Roman" w:eastAsia="Times New Roman" w:hAnsi="Times New Roman" w:cs="Times New Roman"/>
          <w:sz w:val="28"/>
          <w:szCs w:val="28"/>
        </w:rPr>
        <w:t>внутришкольный</w:t>
      </w:r>
      <w:proofErr w:type="spellEnd"/>
      <w:r>
        <w:rPr>
          <w:rFonts w:ascii="Times New Roman" w:eastAsia="Times New Roman" w:hAnsi="Times New Roman" w:cs="Times New Roman"/>
          <w:sz w:val="28"/>
          <w:szCs w:val="28"/>
        </w:rPr>
        <w:t xml:space="preserve"> учёт. На каждого ученика  «группы риска» совместно с социальным педагогом, были заведены индивидуальные  карт</w:t>
      </w:r>
      <w:proofErr w:type="gramStart"/>
      <w:r>
        <w:rPr>
          <w:rFonts w:ascii="Times New Roman" w:eastAsia="Times New Roman" w:hAnsi="Times New Roman" w:cs="Times New Roman"/>
          <w:sz w:val="28"/>
          <w:szCs w:val="28"/>
        </w:rPr>
        <w:t>ы-</w:t>
      </w:r>
      <w:proofErr w:type="gramEnd"/>
      <w:r>
        <w:rPr>
          <w:rFonts w:ascii="Times New Roman" w:eastAsia="Times New Roman" w:hAnsi="Times New Roman" w:cs="Times New Roman"/>
          <w:sz w:val="28"/>
          <w:szCs w:val="28"/>
        </w:rPr>
        <w:t xml:space="preserve"> маршруты работы .(см. приложение).</w:t>
      </w:r>
    </w:p>
    <w:p w:rsidR="00556343" w:rsidRDefault="00556343" w:rsidP="00556343">
      <w:pPr>
        <w:spacing w:before="100" w:beforeAutospacing="1" w:after="0" w:line="240" w:lineRule="auto"/>
        <w:ind w:firstLine="426"/>
        <w:jc w:val="both"/>
        <w:rPr>
          <w:rFonts w:ascii="Times New Roman" w:eastAsia="Times New Roman" w:hAnsi="Times New Roman" w:cs="Times New Roman"/>
          <w:sz w:val="28"/>
          <w:szCs w:val="28"/>
        </w:rPr>
      </w:pPr>
    </w:p>
    <w:tbl>
      <w:tblPr>
        <w:tblStyle w:val="a4"/>
        <w:tblW w:w="0" w:type="auto"/>
        <w:jc w:val="center"/>
        <w:tblLook w:val="04A0" w:firstRow="1" w:lastRow="0" w:firstColumn="1" w:lastColumn="0" w:noHBand="0" w:noVBand="1"/>
      </w:tblPr>
      <w:tblGrid>
        <w:gridCol w:w="1083"/>
        <w:gridCol w:w="1269"/>
        <w:gridCol w:w="2377"/>
        <w:gridCol w:w="1853"/>
        <w:gridCol w:w="1054"/>
      </w:tblGrid>
      <w:tr w:rsidR="00556343" w:rsidTr="00556343">
        <w:trPr>
          <w:jc w:val="center"/>
        </w:trPr>
        <w:tc>
          <w:tcPr>
            <w:tcW w:w="10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343" w:rsidRDefault="00556343">
            <w:pPr>
              <w:spacing w:before="100" w:beforeAutospacing="1"/>
              <w:jc w:val="both"/>
              <w:rPr>
                <w:rFonts w:ascii="Times New Roman" w:eastAsia="Times New Roman" w:hAnsi="Times New Roman" w:cs="Times New Roman"/>
                <w:color w:val="000000"/>
                <w:sz w:val="28"/>
                <w:szCs w:val="28"/>
              </w:rPr>
            </w:pPr>
          </w:p>
        </w:tc>
        <w:tc>
          <w:tcPr>
            <w:tcW w:w="12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343" w:rsidRDefault="00556343">
            <w:pPr>
              <w:spacing w:before="100" w:before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Учёт   ВШК</w:t>
            </w:r>
          </w:p>
          <w:p w:rsidR="00556343" w:rsidRDefault="00556343">
            <w:pPr>
              <w:spacing w:before="100" w:before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(всего)</w:t>
            </w:r>
          </w:p>
        </w:tc>
        <w:tc>
          <w:tcPr>
            <w:tcW w:w="52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343" w:rsidRDefault="00556343">
            <w:pPr>
              <w:spacing w:before="100" w:beforeAutospacing="1"/>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Неблагополучные семьи (злоупотребление родителями спиртных напитков)</w:t>
            </w:r>
          </w:p>
        </w:tc>
      </w:tr>
      <w:tr w:rsidR="00556343" w:rsidTr="00556343">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343" w:rsidRDefault="00556343">
            <w:pPr>
              <w:rPr>
                <w:rFonts w:ascii="Times New Roman" w:eastAsia="Times New Roman" w:hAnsi="Times New Roman" w:cs="Times New Roman"/>
                <w:color w:val="000000"/>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343" w:rsidRDefault="00556343">
            <w:pPr>
              <w:rPr>
                <w:rFonts w:ascii="Times New Roman" w:eastAsia="Times New Roman" w:hAnsi="Times New Roman" w:cs="Times New Roman"/>
                <w:color w:val="000000"/>
                <w:sz w:val="28"/>
                <w:szCs w:val="28"/>
              </w:rPr>
            </w:pP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343" w:rsidRDefault="00556343">
            <w:pPr>
              <w:spacing w:before="100" w:before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всего</w:t>
            </w:r>
          </w:p>
        </w:tc>
        <w:tc>
          <w:tcPr>
            <w:tcW w:w="1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343" w:rsidRDefault="00556343">
            <w:pPr>
              <w:spacing w:before="100" w:before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Временное лишение родительских прав</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343" w:rsidRDefault="00556343">
            <w:pPr>
              <w:spacing w:before="100" w:before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ТЖС</w:t>
            </w:r>
          </w:p>
        </w:tc>
      </w:tr>
      <w:tr w:rsidR="00556343" w:rsidTr="00556343">
        <w:trPr>
          <w:jc w:val="center"/>
        </w:trPr>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343" w:rsidRDefault="00556343">
            <w:pPr>
              <w:spacing w:before="100" w:before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2009-2010</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343" w:rsidRDefault="00556343">
            <w:pPr>
              <w:spacing w:before="100" w:before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человек</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343" w:rsidRDefault="00556343">
            <w:pPr>
              <w:spacing w:before="100" w:before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1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343" w:rsidRDefault="00556343">
            <w:pPr>
              <w:spacing w:before="100" w:before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343" w:rsidRDefault="00556343">
            <w:pPr>
              <w:spacing w:before="100" w:before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r>
      <w:tr w:rsidR="00556343" w:rsidTr="00556343">
        <w:trPr>
          <w:jc w:val="center"/>
        </w:trPr>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343" w:rsidRDefault="00556343">
            <w:pPr>
              <w:spacing w:before="100" w:before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2010-2011</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343" w:rsidRDefault="00556343">
            <w:pPr>
              <w:spacing w:before="100" w:before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чел</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343" w:rsidRDefault="00556343">
            <w:pPr>
              <w:spacing w:before="100" w:before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1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343" w:rsidRDefault="00556343">
            <w:pPr>
              <w:spacing w:before="100" w:before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343" w:rsidRDefault="00556343">
            <w:pPr>
              <w:spacing w:before="100" w:before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556343" w:rsidTr="00556343">
        <w:trPr>
          <w:jc w:val="center"/>
        </w:trPr>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343" w:rsidRDefault="00556343">
            <w:pPr>
              <w:spacing w:before="100" w:before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2011-2012</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343" w:rsidRDefault="00556343">
            <w:pPr>
              <w:spacing w:before="100" w:before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чел</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343" w:rsidRDefault="00556343">
            <w:pPr>
              <w:spacing w:before="100" w:before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343" w:rsidRDefault="00556343">
            <w:pPr>
              <w:spacing w:before="100" w:before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343" w:rsidRDefault="00556343">
            <w:pPr>
              <w:spacing w:before="100" w:before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556343" w:rsidTr="00556343">
        <w:trPr>
          <w:jc w:val="center"/>
        </w:trPr>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343" w:rsidRDefault="00556343">
            <w:pPr>
              <w:spacing w:before="100" w:beforeAutospacing="1"/>
              <w:jc w:val="both"/>
              <w:rPr>
                <w:rFonts w:ascii="Times New Roman" w:eastAsia="Times New Roman" w:hAnsi="Times New Roman" w:cs="Times New Roman"/>
                <w:color w:val="000000"/>
                <w:sz w:val="28"/>
                <w:szCs w:val="28"/>
              </w:rPr>
            </w:pP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343" w:rsidRDefault="00556343">
            <w:pPr>
              <w:spacing w:before="100" w:beforeAutospacing="1"/>
              <w:jc w:val="both"/>
              <w:rPr>
                <w:rFonts w:ascii="Times New Roman" w:eastAsia="Times New Roman" w:hAnsi="Times New Roman" w:cs="Times New Roman"/>
                <w:color w:val="000000"/>
                <w:sz w:val="28"/>
                <w:szCs w:val="28"/>
              </w:rPr>
            </w:pP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343" w:rsidRDefault="00556343">
            <w:pPr>
              <w:spacing w:before="100" w:beforeAutospacing="1"/>
              <w:jc w:val="both"/>
              <w:rPr>
                <w:rFonts w:ascii="Times New Roman" w:eastAsia="Times New Roman" w:hAnsi="Times New Roman" w:cs="Times New Roman"/>
                <w:color w:val="000000"/>
                <w:sz w:val="28"/>
                <w:szCs w:val="28"/>
              </w:rPr>
            </w:pPr>
          </w:p>
        </w:tc>
        <w:tc>
          <w:tcPr>
            <w:tcW w:w="1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343" w:rsidRDefault="00556343">
            <w:pPr>
              <w:spacing w:before="100" w:beforeAutospacing="1"/>
              <w:jc w:val="both"/>
              <w:rPr>
                <w:rFonts w:ascii="Times New Roman" w:eastAsia="Times New Roman" w:hAnsi="Times New Roman" w:cs="Times New Roman"/>
                <w:color w:val="000000"/>
                <w:sz w:val="28"/>
                <w:szCs w:val="28"/>
              </w:rPr>
            </w:pP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343" w:rsidRDefault="00556343">
            <w:pPr>
              <w:spacing w:before="100" w:beforeAutospacing="1"/>
              <w:jc w:val="both"/>
              <w:rPr>
                <w:rFonts w:ascii="Times New Roman" w:eastAsia="Times New Roman" w:hAnsi="Times New Roman" w:cs="Times New Roman"/>
                <w:color w:val="000000"/>
                <w:sz w:val="28"/>
                <w:szCs w:val="28"/>
              </w:rPr>
            </w:pPr>
          </w:p>
        </w:tc>
      </w:tr>
    </w:tbl>
    <w:p w:rsidR="00556343" w:rsidRDefault="00556343" w:rsidP="00556343">
      <w:pPr>
        <w:spacing w:before="100" w:beforeAutospacing="1" w:after="0" w:line="240" w:lineRule="auto"/>
        <w:ind w:firstLine="426"/>
        <w:jc w:val="both"/>
        <w:rPr>
          <w:rFonts w:ascii="Times New Roman" w:eastAsia="Times New Roman" w:hAnsi="Times New Roman" w:cs="Times New Roman"/>
          <w:color w:val="000000"/>
          <w:sz w:val="28"/>
          <w:szCs w:val="28"/>
        </w:rPr>
      </w:pPr>
      <w:r>
        <w:rPr>
          <w:noProof/>
          <w:color w:val="000000"/>
        </w:rPr>
        <w:drawing>
          <wp:inline distT="0" distB="0" distL="0" distR="0">
            <wp:extent cx="5495925" cy="320992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56343" w:rsidRDefault="00556343" w:rsidP="00556343">
      <w:pPr>
        <w:spacing w:before="100" w:beforeAutospacing="1" w:after="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первый год обучения 50% в классе состояли на учете в ВШК, как неблагополучные (родители злоупотребляли спиртные напитки, дети находились в трудных жизненных условиях, две семья были лишены родительских прав). После проделанной работы  детей вернули в семьи, а </w:t>
      </w:r>
      <w:r>
        <w:rPr>
          <w:rFonts w:ascii="Times New Roman" w:eastAsia="Times New Roman" w:hAnsi="Times New Roman" w:cs="Times New Roman"/>
          <w:color w:val="000000"/>
          <w:sz w:val="28"/>
          <w:szCs w:val="28"/>
        </w:rPr>
        <w:lastRenderedPageBreak/>
        <w:t xml:space="preserve">какая радость у родителей и детей. В семьях возродился покой. И когда видишь улыбки  детей и «слёзы» счастья родителей, спрашиваешь себя  «Разве это не награда?». Конечно, мы справились только вместе, нашли взаимопонимание. </w:t>
      </w:r>
    </w:p>
    <w:p w:rsidR="00556343" w:rsidRDefault="00556343" w:rsidP="00556343">
      <w:pPr>
        <w:spacing w:before="100" w:beforeAutospacing="1" w:after="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Только совместная работа  помогла получить такие результаты. Конечно, были моменты, когда трудно было достучаться до родителей, но в этом деле нужно большое терпение и ещё раз терпение. И когда неблагополучная  семья видит, что классный руководитель действительно искренне хочет помочь</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она отворяет тебе двери и впускает тебя, как друга, доверяя своего ребёнка.</w:t>
      </w:r>
    </w:p>
    <w:p w:rsidR="00556343" w:rsidRDefault="00556343" w:rsidP="00556343">
      <w:pPr>
        <w:shd w:val="clear" w:color="auto" w:fill="FFFFFF"/>
        <w:spacing w:before="9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Завершая свою работу, хотела бы сказать:</w:t>
      </w:r>
    </w:p>
    <w:p w:rsidR="00556343" w:rsidRDefault="00556343" w:rsidP="00556343">
      <w:pPr>
        <w:shd w:val="clear" w:color="auto" w:fill="FFFFFF"/>
        <w:spacing w:before="90" w:after="0" w:line="240" w:lineRule="auto"/>
        <w:rPr>
          <w:rFonts w:ascii="Times New Roman" w:eastAsia="Times New Roman" w:hAnsi="Times New Roman" w:cs="Times New Roman"/>
          <w:sz w:val="28"/>
          <w:szCs w:val="28"/>
        </w:rPr>
      </w:pPr>
    </w:p>
    <w:p w:rsidR="00556343" w:rsidRDefault="00556343" w:rsidP="00556343">
      <w:pPr>
        <w:shd w:val="clear" w:color="auto" w:fill="FFFFFF"/>
        <w:spacing w:before="90"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Завидуйте мне! Завидуйте!</w:t>
      </w:r>
    </w:p>
    <w:p w:rsidR="00302E17" w:rsidRDefault="00556343" w:rsidP="00556343">
      <w:proofErr w:type="gramStart"/>
      <w:r>
        <w:rPr>
          <w:rFonts w:ascii="Times New Roman" w:eastAsia="Times New Roman" w:hAnsi="Times New Roman" w:cs="Times New Roman"/>
          <w:b/>
          <w:sz w:val="28"/>
          <w:szCs w:val="28"/>
        </w:rPr>
        <w:t>Я–</w:t>
      </w:r>
      <w:proofErr w:type="gramEnd"/>
      <w:r>
        <w:rPr>
          <w:rFonts w:ascii="Times New Roman" w:eastAsia="Times New Roman" w:hAnsi="Times New Roman" w:cs="Times New Roman"/>
          <w:b/>
          <w:sz w:val="28"/>
          <w:szCs w:val="28"/>
        </w:rPr>
        <w:t xml:space="preserve"> счастливый человек! </w:t>
      </w:r>
      <w:r>
        <w:rPr>
          <w:rFonts w:ascii="Times New Roman" w:eastAsia="Times New Roman" w:hAnsi="Times New Roman" w:cs="Times New Roman"/>
          <w:b/>
          <w:sz w:val="28"/>
          <w:szCs w:val="28"/>
        </w:rPr>
        <w:br/>
        <w:t>     </w:t>
      </w:r>
      <w:proofErr w:type="gramStart"/>
      <w:r>
        <w:rPr>
          <w:rFonts w:ascii="Times New Roman" w:eastAsia="Times New Roman" w:hAnsi="Times New Roman" w:cs="Times New Roman"/>
          <w:b/>
          <w:sz w:val="28"/>
          <w:szCs w:val="28"/>
        </w:rPr>
        <w:t>Я-учитель</w:t>
      </w:r>
      <w:proofErr w:type="gramEnd"/>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br/>
        <w:t xml:space="preserve">           Классный руководитель!     </w:t>
      </w:r>
      <w:r>
        <w:rPr>
          <w:rFonts w:ascii="Times New Roman" w:eastAsia="Times New Roman" w:hAnsi="Times New Roman" w:cs="Times New Roman"/>
          <w:b/>
          <w:sz w:val="28"/>
          <w:szCs w:val="28"/>
        </w:rPr>
        <w:br/>
        <w:t xml:space="preserve">                 Пока я мечтать умею, </w:t>
      </w:r>
      <w:r>
        <w:rPr>
          <w:rFonts w:ascii="Times New Roman" w:eastAsia="Times New Roman" w:hAnsi="Times New Roman" w:cs="Times New Roman"/>
          <w:b/>
          <w:sz w:val="28"/>
          <w:szCs w:val="28"/>
        </w:rPr>
        <w:br/>
        <w:t>                     пока любить я умею,</w:t>
      </w:r>
      <w:r>
        <w:rPr>
          <w:rFonts w:ascii="Times New Roman" w:eastAsia="Times New Roman" w:hAnsi="Times New Roman" w:cs="Times New Roman"/>
          <w:b/>
          <w:sz w:val="28"/>
          <w:szCs w:val="28"/>
        </w:rPr>
        <w:br/>
        <w:t>                               я буду идти вперед</w:t>
      </w:r>
    </w:p>
    <w:sectPr w:rsidR="00302E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507A8"/>
    <w:multiLevelType w:val="hybridMultilevel"/>
    <w:tmpl w:val="EE667EF6"/>
    <w:lvl w:ilvl="0" w:tplc="3FE48EEE">
      <w:start w:val="1"/>
      <w:numFmt w:val="bullet"/>
      <w:lvlText w:val=""/>
      <w:lvlJc w:val="left"/>
      <w:pPr>
        <w:tabs>
          <w:tab w:val="num" w:pos="786"/>
        </w:tabs>
        <w:ind w:left="786" w:hanging="360"/>
      </w:pPr>
      <w:rPr>
        <w:rFonts w:ascii="Wingdings 2" w:hAnsi="Wingdings 2" w:hint="default"/>
      </w:rPr>
    </w:lvl>
    <w:lvl w:ilvl="1" w:tplc="CD04CDE0">
      <w:start w:val="1"/>
      <w:numFmt w:val="bullet"/>
      <w:lvlText w:val=""/>
      <w:lvlJc w:val="left"/>
      <w:pPr>
        <w:tabs>
          <w:tab w:val="num" w:pos="1506"/>
        </w:tabs>
        <w:ind w:left="1506" w:hanging="360"/>
      </w:pPr>
      <w:rPr>
        <w:rFonts w:ascii="Wingdings 2" w:hAnsi="Wingdings 2" w:hint="default"/>
      </w:rPr>
    </w:lvl>
    <w:lvl w:ilvl="2" w:tplc="B3821B4C">
      <w:start w:val="1"/>
      <w:numFmt w:val="bullet"/>
      <w:lvlText w:val=""/>
      <w:lvlJc w:val="left"/>
      <w:pPr>
        <w:tabs>
          <w:tab w:val="num" w:pos="2226"/>
        </w:tabs>
        <w:ind w:left="2226" w:hanging="360"/>
      </w:pPr>
      <w:rPr>
        <w:rFonts w:ascii="Wingdings 2" w:hAnsi="Wingdings 2" w:hint="default"/>
      </w:rPr>
    </w:lvl>
    <w:lvl w:ilvl="3" w:tplc="8222E8E6">
      <w:start w:val="1"/>
      <w:numFmt w:val="bullet"/>
      <w:lvlText w:val=""/>
      <w:lvlJc w:val="left"/>
      <w:pPr>
        <w:tabs>
          <w:tab w:val="num" w:pos="2946"/>
        </w:tabs>
        <w:ind w:left="2946" w:hanging="360"/>
      </w:pPr>
      <w:rPr>
        <w:rFonts w:ascii="Wingdings 2" w:hAnsi="Wingdings 2" w:hint="default"/>
      </w:rPr>
    </w:lvl>
    <w:lvl w:ilvl="4" w:tplc="59BAA9EC">
      <w:start w:val="1"/>
      <w:numFmt w:val="bullet"/>
      <w:lvlText w:val=""/>
      <w:lvlJc w:val="left"/>
      <w:pPr>
        <w:tabs>
          <w:tab w:val="num" w:pos="3666"/>
        </w:tabs>
        <w:ind w:left="3666" w:hanging="360"/>
      </w:pPr>
      <w:rPr>
        <w:rFonts w:ascii="Wingdings 2" w:hAnsi="Wingdings 2" w:hint="default"/>
      </w:rPr>
    </w:lvl>
    <w:lvl w:ilvl="5" w:tplc="3F2027BE">
      <w:start w:val="1"/>
      <w:numFmt w:val="bullet"/>
      <w:lvlText w:val=""/>
      <w:lvlJc w:val="left"/>
      <w:pPr>
        <w:tabs>
          <w:tab w:val="num" w:pos="4386"/>
        </w:tabs>
        <w:ind w:left="4386" w:hanging="360"/>
      </w:pPr>
      <w:rPr>
        <w:rFonts w:ascii="Wingdings 2" w:hAnsi="Wingdings 2" w:hint="default"/>
      </w:rPr>
    </w:lvl>
    <w:lvl w:ilvl="6" w:tplc="FCACFB7C">
      <w:start w:val="1"/>
      <w:numFmt w:val="bullet"/>
      <w:lvlText w:val=""/>
      <w:lvlJc w:val="left"/>
      <w:pPr>
        <w:tabs>
          <w:tab w:val="num" w:pos="5106"/>
        </w:tabs>
        <w:ind w:left="5106" w:hanging="360"/>
      </w:pPr>
      <w:rPr>
        <w:rFonts w:ascii="Wingdings 2" w:hAnsi="Wingdings 2" w:hint="default"/>
      </w:rPr>
    </w:lvl>
    <w:lvl w:ilvl="7" w:tplc="7132F8A6">
      <w:start w:val="1"/>
      <w:numFmt w:val="bullet"/>
      <w:lvlText w:val=""/>
      <w:lvlJc w:val="left"/>
      <w:pPr>
        <w:tabs>
          <w:tab w:val="num" w:pos="5826"/>
        </w:tabs>
        <w:ind w:left="5826" w:hanging="360"/>
      </w:pPr>
      <w:rPr>
        <w:rFonts w:ascii="Wingdings 2" w:hAnsi="Wingdings 2" w:hint="default"/>
      </w:rPr>
    </w:lvl>
    <w:lvl w:ilvl="8" w:tplc="86ACFADC">
      <w:start w:val="1"/>
      <w:numFmt w:val="bullet"/>
      <w:lvlText w:val=""/>
      <w:lvlJc w:val="left"/>
      <w:pPr>
        <w:tabs>
          <w:tab w:val="num" w:pos="6546"/>
        </w:tabs>
        <w:ind w:left="6546" w:hanging="360"/>
      </w:pPr>
      <w:rPr>
        <w:rFonts w:ascii="Wingdings 2" w:hAnsi="Wingdings 2" w:hint="default"/>
      </w:rPr>
    </w:lvl>
  </w:abstractNum>
  <w:abstractNum w:abstractNumId="1">
    <w:nsid w:val="7BD14F6B"/>
    <w:multiLevelType w:val="hybridMultilevel"/>
    <w:tmpl w:val="1AC6698A"/>
    <w:lvl w:ilvl="0" w:tplc="04190001">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048"/>
    <w:rsid w:val="00302E17"/>
    <w:rsid w:val="00556343"/>
    <w:rsid w:val="00583237"/>
    <w:rsid w:val="0068768B"/>
    <w:rsid w:val="00CE6CD2"/>
    <w:rsid w:val="00F25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34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6343"/>
    <w:pPr>
      <w:ind w:left="720"/>
      <w:contextualSpacing/>
    </w:pPr>
  </w:style>
  <w:style w:type="paragraph" w:customStyle="1" w:styleId="c8">
    <w:name w:val="c8"/>
    <w:basedOn w:val="a"/>
    <w:rsid w:val="005563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5563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556343"/>
  </w:style>
  <w:style w:type="table" w:styleId="a4">
    <w:name w:val="Table Grid"/>
    <w:basedOn w:val="a1"/>
    <w:uiPriority w:val="59"/>
    <w:rsid w:val="005563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5563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5634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34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6343"/>
    <w:pPr>
      <w:ind w:left="720"/>
      <w:contextualSpacing/>
    </w:pPr>
  </w:style>
  <w:style w:type="paragraph" w:customStyle="1" w:styleId="c8">
    <w:name w:val="c8"/>
    <w:basedOn w:val="a"/>
    <w:rsid w:val="005563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5563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556343"/>
  </w:style>
  <w:style w:type="table" w:styleId="a4">
    <w:name w:val="Table Grid"/>
    <w:basedOn w:val="a1"/>
    <w:uiPriority w:val="59"/>
    <w:rsid w:val="005563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5563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5634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78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234098521649165"/>
          <c:y val="7.378015892343355E-2"/>
          <c:w val="0.6881059689365111"/>
          <c:h val="0.80030521957951151"/>
        </c:manualLayout>
      </c:layout>
      <c:barChart>
        <c:barDir val="col"/>
        <c:grouping val="clustered"/>
        <c:varyColors val="0"/>
        <c:ser>
          <c:idx val="0"/>
          <c:order val="0"/>
          <c:tx>
            <c:strRef>
              <c:f>Лист1!$B$1</c:f>
              <c:strCache>
                <c:ptCount val="1"/>
                <c:pt idx="0">
                  <c:v>2009-10</c:v>
                </c:pt>
              </c:strCache>
            </c:strRef>
          </c:tx>
          <c:invertIfNegative val="0"/>
          <c:cat>
            <c:strRef>
              <c:f>Лист1!$A$2</c:f>
              <c:strCache>
                <c:ptCount val="1"/>
                <c:pt idx="0">
                  <c:v> секций , кружков</c:v>
                </c:pt>
              </c:strCache>
            </c:strRef>
          </c:cat>
          <c:val>
            <c:numRef>
              <c:f>Лист1!$B$2</c:f>
              <c:numCache>
                <c:formatCode>0%</c:formatCode>
                <c:ptCount val="1"/>
                <c:pt idx="0">
                  <c:v>0.88000000000000012</c:v>
                </c:pt>
              </c:numCache>
            </c:numRef>
          </c:val>
        </c:ser>
        <c:ser>
          <c:idx val="1"/>
          <c:order val="1"/>
          <c:tx>
            <c:strRef>
              <c:f>Лист1!$C$1</c:f>
              <c:strCache>
                <c:ptCount val="1"/>
                <c:pt idx="0">
                  <c:v>2010-11</c:v>
                </c:pt>
              </c:strCache>
            </c:strRef>
          </c:tx>
          <c:invertIfNegative val="0"/>
          <c:cat>
            <c:strRef>
              <c:f>Лист1!$A$2</c:f>
              <c:strCache>
                <c:ptCount val="1"/>
                <c:pt idx="0">
                  <c:v> секций , кружков</c:v>
                </c:pt>
              </c:strCache>
            </c:strRef>
          </c:cat>
          <c:val>
            <c:numRef>
              <c:f>Лист1!$C$2</c:f>
              <c:numCache>
                <c:formatCode>0%</c:formatCode>
                <c:ptCount val="1"/>
                <c:pt idx="0">
                  <c:v>0.93</c:v>
                </c:pt>
              </c:numCache>
            </c:numRef>
          </c:val>
        </c:ser>
        <c:ser>
          <c:idx val="2"/>
          <c:order val="2"/>
          <c:tx>
            <c:strRef>
              <c:f>Лист1!$D$1</c:f>
              <c:strCache>
                <c:ptCount val="1"/>
                <c:pt idx="0">
                  <c:v>2011-12</c:v>
                </c:pt>
              </c:strCache>
            </c:strRef>
          </c:tx>
          <c:invertIfNegative val="0"/>
          <c:cat>
            <c:strRef>
              <c:f>Лист1!$A$2</c:f>
              <c:strCache>
                <c:ptCount val="1"/>
                <c:pt idx="0">
                  <c:v> секций , кружков</c:v>
                </c:pt>
              </c:strCache>
            </c:strRef>
          </c:cat>
          <c:val>
            <c:numRef>
              <c:f>Лист1!$D$2</c:f>
              <c:numCache>
                <c:formatCode>0.00%</c:formatCode>
                <c:ptCount val="1"/>
                <c:pt idx="0">
                  <c:v>0.93700000000000017</c:v>
                </c:pt>
              </c:numCache>
            </c:numRef>
          </c:val>
        </c:ser>
        <c:dLbls>
          <c:showLegendKey val="0"/>
          <c:showVal val="0"/>
          <c:showCatName val="0"/>
          <c:showSerName val="0"/>
          <c:showPercent val="0"/>
          <c:showBubbleSize val="0"/>
        </c:dLbls>
        <c:gapWidth val="150"/>
        <c:axId val="39591936"/>
        <c:axId val="39593472"/>
      </c:barChart>
      <c:catAx>
        <c:axId val="39591936"/>
        <c:scaling>
          <c:orientation val="minMax"/>
        </c:scaling>
        <c:delete val="0"/>
        <c:axPos val="b"/>
        <c:majorTickMark val="out"/>
        <c:minorTickMark val="none"/>
        <c:tickLblPos val="nextTo"/>
        <c:crossAx val="39593472"/>
        <c:crosses val="autoZero"/>
        <c:auto val="1"/>
        <c:lblAlgn val="ctr"/>
        <c:lblOffset val="100"/>
        <c:noMultiLvlLbl val="0"/>
      </c:catAx>
      <c:valAx>
        <c:axId val="39593472"/>
        <c:scaling>
          <c:orientation val="minMax"/>
        </c:scaling>
        <c:delete val="0"/>
        <c:axPos val="l"/>
        <c:majorGridlines/>
        <c:numFmt formatCode="0%" sourceLinked="1"/>
        <c:majorTickMark val="out"/>
        <c:minorTickMark val="none"/>
        <c:tickLblPos val="nextTo"/>
        <c:crossAx val="3959193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2009-10</c:v>
                </c:pt>
              </c:strCache>
            </c:strRef>
          </c:tx>
          <c:marker>
            <c:symbol val="none"/>
          </c:marker>
          <c:cat>
            <c:strRef>
              <c:f>Лист1!$A$2:$A$4</c:f>
              <c:strCache>
                <c:ptCount val="3"/>
                <c:pt idx="0">
                  <c:v>учет на ВШК</c:v>
                </c:pt>
                <c:pt idx="1">
                  <c:v>ограничение в родит правах</c:v>
                </c:pt>
                <c:pt idx="2">
                  <c:v>ТЖС</c:v>
                </c:pt>
              </c:strCache>
            </c:strRef>
          </c:cat>
          <c:val>
            <c:numRef>
              <c:f>Лист1!$B$2:$B$4</c:f>
              <c:numCache>
                <c:formatCode>General</c:formatCode>
                <c:ptCount val="3"/>
                <c:pt idx="0">
                  <c:v>8</c:v>
                </c:pt>
                <c:pt idx="1">
                  <c:v>2</c:v>
                </c:pt>
                <c:pt idx="2">
                  <c:v>5</c:v>
                </c:pt>
              </c:numCache>
            </c:numRef>
          </c:val>
          <c:smooth val="0"/>
        </c:ser>
        <c:ser>
          <c:idx val="1"/>
          <c:order val="1"/>
          <c:tx>
            <c:strRef>
              <c:f>Лист1!$C$1</c:f>
              <c:strCache>
                <c:ptCount val="1"/>
                <c:pt idx="0">
                  <c:v>2010-11</c:v>
                </c:pt>
              </c:strCache>
            </c:strRef>
          </c:tx>
          <c:marker>
            <c:symbol val="none"/>
          </c:marker>
          <c:cat>
            <c:strRef>
              <c:f>Лист1!$A$2:$A$4</c:f>
              <c:strCache>
                <c:ptCount val="3"/>
                <c:pt idx="0">
                  <c:v>учет на ВШК</c:v>
                </c:pt>
                <c:pt idx="1">
                  <c:v>ограничение в родит правах</c:v>
                </c:pt>
                <c:pt idx="2">
                  <c:v>ТЖС</c:v>
                </c:pt>
              </c:strCache>
            </c:strRef>
          </c:cat>
          <c:val>
            <c:numRef>
              <c:f>Лист1!$C$2:$C$4</c:f>
              <c:numCache>
                <c:formatCode>General</c:formatCode>
                <c:ptCount val="3"/>
                <c:pt idx="0">
                  <c:v>5</c:v>
                </c:pt>
                <c:pt idx="1">
                  <c:v>2</c:v>
                </c:pt>
                <c:pt idx="2">
                  <c:v>3</c:v>
                </c:pt>
              </c:numCache>
            </c:numRef>
          </c:val>
          <c:smooth val="0"/>
        </c:ser>
        <c:ser>
          <c:idx val="2"/>
          <c:order val="2"/>
          <c:tx>
            <c:strRef>
              <c:f>Лист1!$D$1</c:f>
              <c:strCache>
                <c:ptCount val="1"/>
                <c:pt idx="0">
                  <c:v>2011-2012</c:v>
                </c:pt>
              </c:strCache>
            </c:strRef>
          </c:tx>
          <c:marker>
            <c:symbol val="none"/>
          </c:marker>
          <c:cat>
            <c:strRef>
              <c:f>Лист1!$A$2:$A$4</c:f>
              <c:strCache>
                <c:ptCount val="3"/>
                <c:pt idx="0">
                  <c:v>учет на ВШК</c:v>
                </c:pt>
                <c:pt idx="1">
                  <c:v>ограничение в родит правах</c:v>
                </c:pt>
                <c:pt idx="2">
                  <c:v>ТЖС</c:v>
                </c:pt>
              </c:strCache>
            </c:strRef>
          </c:cat>
          <c:val>
            <c:numRef>
              <c:f>Лист1!$D$2:$D$4</c:f>
              <c:numCache>
                <c:formatCode>General</c:formatCode>
                <c:ptCount val="3"/>
                <c:pt idx="0">
                  <c:v>3</c:v>
                </c:pt>
                <c:pt idx="1">
                  <c:v>0</c:v>
                </c:pt>
                <c:pt idx="2">
                  <c:v>2</c:v>
                </c:pt>
              </c:numCache>
            </c:numRef>
          </c:val>
          <c:smooth val="0"/>
        </c:ser>
        <c:dLbls>
          <c:showLegendKey val="0"/>
          <c:showVal val="0"/>
          <c:showCatName val="0"/>
          <c:showSerName val="0"/>
          <c:showPercent val="0"/>
          <c:showBubbleSize val="0"/>
        </c:dLbls>
        <c:marker val="1"/>
        <c:smooth val="0"/>
        <c:axId val="41015936"/>
        <c:axId val="41021824"/>
      </c:lineChart>
      <c:catAx>
        <c:axId val="41015936"/>
        <c:scaling>
          <c:orientation val="minMax"/>
        </c:scaling>
        <c:delete val="0"/>
        <c:axPos val="b"/>
        <c:majorTickMark val="out"/>
        <c:minorTickMark val="none"/>
        <c:tickLblPos val="nextTo"/>
        <c:crossAx val="41021824"/>
        <c:crosses val="autoZero"/>
        <c:auto val="1"/>
        <c:lblAlgn val="ctr"/>
        <c:lblOffset val="100"/>
        <c:noMultiLvlLbl val="0"/>
      </c:catAx>
      <c:valAx>
        <c:axId val="41021824"/>
        <c:scaling>
          <c:orientation val="minMax"/>
        </c:scaling>
        <c:delete val="0"/>
        <c:axPos val="l"/>
        <c:majorGridlines/>
        <c:numFmt formatCode="General" sourceLinked="1"/>
        <c:majorTickMark val="out"/>
        <c:minorTickMark val="none"/>
        <c:tickLblPos val="nextTo"/>
        <c:crossAx val="41015936"/>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2847</Words>
  <Characters>16229</Characters>
  <Application>Microsoft Office Word</Application>
  <DocSecurity>0</DocSecurity>
  <Lines>135</Lines>
  <Paragraphs>38</Paragraphs>
  <ScaleCrop>false</ScaleCrop>
  <Company/>
  <LinksUpToDate>false</LinksUpToDate>
  <CharactersWithSpaces>19038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 Сосьвинская СОШ</dc:creator>
  <cp:keywords/>
  <dc:description/>
  <cp:lastModifiedBy>XTreme.ws</cp:lastModifiedBy>
  <cp:revision>3</cp:revision>
  <dcterms:created xsi:type="dcterms:W3CDTF">2014-12-20T13:01:00Z</dcterms:created>
  <dcterms:modified xsi:type="dcterms:W3CDTF">2014-12-23T18:37:00Z</dcterms:modified>
</cp:coreProperties>
</file>