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2F" w:rsidRPr="00E9533B" w:rsidRDefault="00B64F2F" w:rsidP="00B64F2F">
      <w:pPr>
        <w:spacing w:after="0"/>
        <w:jc w:val="center"/>
        <w:rPr>
          <w:rFonts w:ascii="Times New Roman" w:hAnsi="Times New Roman"/>
        </w:rPr>
      </w:pPr>
      <w:r w:rsidRPr="00E9533B">
        <w:rPr>
          <w:rFonts w:ascii="Times New Roman" w:eastAsia="Calibri" w:hAnsi="Times New Roman"/>
        </w:rPr>
        <w:t>МУНИЦИПАЛЬНОЕ</w:t>
      </w:r>
      <w:r w:rsidRPr="00E9533B">
        <w:rPr>
          <w:rFonts w:ascii="Times New Roman" w:hAnsi="Times New Roman"/>
        </w:rPr>
        <w:t xml:space="preserve">  </w:t>
      </w:r>
      <w:r w:rsidRPr="00E9533B">
        <w:rPr>
          <w:rFonts w:ascii="Times New Roman" w:eastAsia="Calibri" w:hAnsi="Times New Roman"/>
        </w:rPr>
        <w:t>БЮДЖЕТНОЕ</w:t>
      </w:r>
      <w:r w:rsidRPr="00E9533B">
        <w:rPr>
          <w:rFonts w:ascii="Times New Roman" w:hAnsi="Times New Roman"/>
        </w:rPr>
        <w:t xml:space="preserve"> </w:t>
      </w:r>
      <w:r w:rsidRPr="00E9533B">
        <w:rPr>
          <w:rFonts w:ascii="Times New Roman" w:eastAsia="Calibri" w:hAnsi="Times New Roman"/>
        </w:rPr>
        <w:t>ОБЩЕОБРАЗОВАТЕЛЬНОЕ</w:t>
      </w:r>
      <w:r w:rsidRPr="00E9533B">
        <w:rPr>
          <w:rFonts w:ascii="Times New Roman" w:hAnsi="Times New Roman"/>
        </w:rPr>
        <w:t xml:space="preserve"> </w:t>
      </w:r>
      <w:r w:rsidRPr="00E9533B">
        <w:rPr>
          <w:rFonts w:ascii="Times New Roman" w:eastAsia="Calibri" w:hAnsi="Times New Roman"/>
        </w:rPr>
        <w:t>УЧРЕЖДЕНИЕ</w:t>
      </w:r>
      <w:r w:rsidRPr="00E9533B">
        <w:rPr>
          <w:rFonts w:ascii="Times New Roman" w:hAnsi="Times New Roman"/>
        </w:rPr>
        <w:t xml:space="preserve"> </w:t>
      </w:r>
    </w:p>
    <w:p w:rsidR="00B64F2F" w:rsidRPr="00E9533B" w:rsidRDefault="00B64F2F" w:rsidP="00B64F2F">
      <w:pPr>
        <w:spacing w:after="0"/>
        <w:jc w:val="center"/>
        <w:rPr>
          <w:rFonts w:ascii="Times New Roman" w:hAnsi="Times New Roman"/>
        </w:rPr>
      </w:pPr>
      <w:r w:rsidRPr="00E9533B">
        <w:rPr>
          <w:rFonts w:ascii="Times New Roman" w:eastAsia="Calibri" w:hAnsi="Times New Roman"/>
        </w:rPr>
        <w:t>СРЕДНЯЯ</w:t>
      </w:r>
      <w:r w:rsidRPr="00E9533B">
        <w:rPr>
          <w:rFonts w:ascii="Times New Roman" w:hAnsi="Times New Roman"/>
        </w:rPr>
        <w:t xml:space="preserve"> </w:t>
      </w:r>
      <w:r w:rsidRPr="00E9533B">
        <w:rPr>
          <w:rFonts w:ascii="Times New Roman" w:eastAsia="Calibri" w:hAnsi="Times New Roman"/>
        </w:rPr>
        <w:t>ОБЩЕОБРАЗОВАТЕЛЬНАЯ</w:t>
      </w:r>
      <w:r w:rsidRPr="00E9533B">
        <w:rPr>
          <w:rFonts w:ascii="Times New Roman" w:hAnsi="Times New Roman"/>
        </w:rPr>
        <w:t xml:space="preserve"> </w:t>
      </w:r>
      <w:r w:rsidRPr="00E9533B">
        <w:rPr>
          <w:rFonts w:ascii="Times New Roman" w:eastAsia="Calibri" w:hAnsi="Times New Roman"/>
        </w:rPr>
        <w:t>ШКОЛА</w:t>
      </w:r>
      <w:r w:rsidRPr="00E9533B">
        <w:rPr>
          <w:rFonts w:ascii="Times New Roman" w:hAnsi="Times New Roman"/>
        </w:rPr>
        <w:t xml:space="preserve"> №</w:t>
      </w:r>
      <w:r w:rsidRPr="00E9533B">
        <w:rPr>
          <w:rFonts w:ascii="Times New Roman" w:eastAsia="Calibri" w:hAnsi="Times New Roman"/>
        </w:rPr>
        <w:t>3</w:t>
      </w:r>
      <w:r w:rsidRPr="00E9533B">
        <w:rPr>
          <w:rFonts w:ascii="Times New Roman" w:hAnsi="Times New Roman"/>
        </w:rPr>
        <w:t xml:space="preserve"> </w:t>
      </w:r>
      <w:r w:rsidRPr="00E9533B">
        <w:rPr>
          <w:rFonts w:ascii="Times New Roman" w:eastAsia="Calibri" w:hAnsi="Times New Roman"/>
        </w:rPr>
        <w:t>ИМЕНИ</w:t>
      </w:r>
      <w:r w:rsidRPr="00E9533B">
        <w:rPr>
          <w:rFonts w:ascii="Times New Roman" w:hAnsi="Times New Roman"/>
        </w:rPr>
        <w:t xml:space="preserve"> </w:t>
      </w:r>
      <w:r w:rsidRPr="00E9533B">
        <w:rPr>
          <w:rFonts w:ascii="Times New Roman" w:eastAsia="Calibri" w:hAnsi="Times New Roman"/>
        </w:rPr>
        <w:t>С.А.</w:t>
      </w:r>
      <w:r w:rsidRPr="00E9533B">
        <w:rPr>
          <w:rFonts w:ascii="Times New Roman" w:hAnsi="Times New Roman"/>
        </w:rPr>
        <w:t xml:space="preserve"> </w:t>
      </w:r>
      <w:r w:rsidRPr="00E9533B">
        <w:rPr>
          <w:rFonts w:ascii="Times New Roman" w:eastAsia="Calibri" w:hAnsi="Times New Roman"/>
        </w:rPr>
        <w:t>КРАСОВСКОГО</w:t>
      </w:r>
      <w:r w:rsidRPr="00E9533B">
        <w:rPr>
          <w:rFonts w:ascii="Times New Roman" w:hAnsi="Times New Roman"/>
        </w:rPr>
        <w:t xml:space="preserve"> </w:t>
      </w:r>
    </w:p>
    <w:p w:rsidR="00B64F2F" w:rsidRPr="00E9533B" w:rsidRDefault="00B64F2F" w:rsidP="00B64F2F">
      <w:pPr>
        <w:spacing w:after="0"/>
        <w:jc w:val="center"/>
        <w:rPr>
          <w:rFonts w:ascii="Times New Roman" w:hAnsi="Times New Roman"/>
        </w:rPr>
      </w:pPr>
      <w:r w:rsidRPr="00E9533B">
        <w:rPr>
          <w:rFonts w:ascii="Times New Roman" w:eastAsia="Calibri" w:hAnsi="Times New Roman"/>
        </w:rPr>
        <w:t>ПОСЁЛКА</w:t>
      </w:r>
      <w:r w:rsidRPr="00E9533B">
        <w:rPr>
          <w:rFonts w:ascii="Times New Roman" w:hAnsi="Times New Roman"/>
        </w:rPr>
        <w:t xml:space="preserve"> </w:t>
      </w:r>
      <w:r w:rsidRPr="00E9533B">
        <w:rPr>
          <w:rFonts w:ascii="Times New Roman" w:eastAsia="Calibri" w:hAnsi="Times New Roman"/>
        </w:rPr>
        <w:t>МОНИНО</w:t>
      </w:r>
      <w:r w:rsidRPr="00E9533B">
        <w:rPr>
          <w:rFonts w:ascii="Times New Roman" w:hAnsi="Times New Roman"/>
        </w:rPr>
        <w:t xml:space="preserve"> </w:t>
      </w:r>
      <w:r w:rsidRPr="00E9533B">
        <w:rPr>
          <w:rFonts w:ascii="Times New Roman" w:eastAsia="Calibri" w:hAnsi="Times New Roman"/>
        </w:rPr>
        <w:t>ЩЁЛКОВСКОГО</w:t>
      </w:r>
      <w:r w:rsidRPr="00E9533B">
        <w:rPr>
          <w:rFonts w:ascii="Times New Roman" w:hAnsi="Times New Roman"/>
        </w:rPr>
        <w:t xml:space="preserve"> </w:t>
      </w:r>
      <w:r w:rsidRPr="00E9533B">
        <w:rPr>
          <w:rFonts w:ascii="Times New Roman" w:eastAsia="Calibri" w:hAnsi="Times New Roman"/>
        </w:rPr>
        <w:t>МУНИЦИПАЛЬНОГО</w:t>
      </w:r>
      <w:r w:rsidRPr="00E9533B">
        <w:rPr>
          <w:rFonts w:ascii="Times New Roman" w:hAnsi="Times New Roman"/>
        </w:rPr>
        <w:t xml:space="preserve"> </w:t>
      </w:r>
      <w:r w:rsidRPr="00E9533B">
        <w:rPr>
          <w:rFonts w:ascii="Times New Roman" w:eastAsia="Calibri" w:hAnsi="Times New Roman"/>
        </w:rPr>
        <w:t>РАЙОНА</w:t>
      </w:r>
      <w:r w:rsidRPr="00E9533B">
        <w:rPr>
          <w:rFonts w:ascii="Times New Roman" w:hAnsi="Times New Roman"/>
        </w:rPr>
        <w:t xml:space="preserve"> </w:t>
      </w:r>
    </w:p>
    <w:p w:rsidR="00B64F2F" w:rsidRPr="00E9533B" w:rsidRDefault="00B64F2F" w:rsidP="00B64F2F">
      <w:pPr>
        <w:spacing w:after="0"/>
        <w:jc w:val="center"/>
        <w:rPr>
          <w:rFonts w:ascii="Times New Roman" w:eastAsia="Calibri" w:hAnsi="Times New Roman"/>
        </w:rPr>
      </w:pPr>
      <w:r w:rsidRPr="00E9533B">
        <w:rPr>
          <w:rFonts w:ascii="Times New Roman" w:eastAsia="Calibri" w:hAnsi="Times New Roman"/>
        </w:rPr>
        <w:t>МОСКОВСКОЙ</w:t>
      </w:r>
      <w:r w:rsidRPr="00E9533B">
        <w:rPr>
          <w:rFonts w:ascii="Times New Roman" w:hAnsi="Times New Roman"/>
        </w:rPr>
        <w:t xml:space="preserve"> </w:t>
      </w:r>
      <w:r w:rsidRPr="00E9533B">
        <w:rPr>
          <w:rFonts w:ascii="Times New Roman" w:eastAsia="Calibri" w:hAnsi="Times New Roman"/>
        </w:rPr>
        <w:t>ОБЛАСТИ</w:t>
      </w:r>
    </w:p>
    <w:p w:rsidR="00B64F2F" w:rsidRPr="00E9533B" w:rsidRDefault="00B64F2F" w:rsidP="00B64F2F">
      <w:pPr>
        <w:spacing w:after="0" w:line="240" w:lineRule="auto"/>
        <w:ind w:left="11186" w:hanging="4814"/>
        <w:jc w:val="center"/>
        <w:rPr>
          <w:rFonts w:ascii="Times New Roman" w:hAnsi="Times New Roman"/>
        </w:rPr>
      </w:pPr>
      <w:r w:rsidRPr="00E9533B">
        <w:rPr>
          <w:rFonts w:ascii="Times New Roman" w:hAnsi="Times New Roman"/>
        </w:rPr>
        <w:t>учитель начальных классов</w:t>
      </w:r>
    </w:p>
    <w:p w:rsidR="00B64F2F" w:rsidRPr="00E9533B" w:rsidRDefault="00B64F2F" w:rsidP="00B64F2F">
      <w:pPr>
        <w:spacing w:after="0" w:line="240" w:lineRule="auto"/>
        <w:ind w:left="11186" w:hanging="4814"/>
        <w:jc w:val="center"/>
        <w:rPr>
          <w:rFonts w:ascii="Times New Roman" w:hAnsi="Times New Roman"/>
        </w:rPr>
      </w:pPr>
      <w:r w:rsidRPr="00E9533B">
        <w:rPr>
          <w:rFonts w:ascii="Times New Roman" w:hAnsi="Times New Roman"/>
        </w:rPr>
        <w:t>Гайша Ирина Владимировна</w:t>
      </w:r>
    </w:p>
    <w:p w:rsidR="00B64F2F" w:rsidRDefault="00B64F2F" w:rsidP="00B64F2F">
      <w:pPr>
        <w:pStyle w:val="2"/>
        <w:shd w:val="clear" w:color="auto" w:fill="auto"/>
        <w:spacing w:after="247" w:line="240" w:lineRule="exact"/>
        <w:rPr>
          <w:b/>
          <w:sz w:val="28"/>
          <w:szCs w:val="28"/>
        </w:rPr>
      </w:pPr>
    </w:p>
    <w:p w:rsidR="002F1F97" w:rsidRDefault="00B64F2F" w:rsidP="00B64F2F">
      <w:pPr>
        <w:pStyle w:val="2"/>
        <w:shd w:val="clear" w:color="auto" w:fill="auto"/>
        <w:spacing w:after="247" w:line="240" w:lineRule="exact"/>
        <w:rPr>
          <w:b/>
          <w:sz w:val="28"/>
          <w:szCs w:val="28"/>
        </w:rPr>
      </w:pPr>
      <w:r>
        <w:rPr>
          <w:b/>
          <w:sz w:val="28"/>
          <w:szCs w:val="28"/>
        </w:rPr>
        <w:t xml:space="preserve"> </w:t>
      </w:r>
      <w:r w:rsidR="002F1F97">
        <w:rPr>
          <w:b/>
          <w:sz w:val="28"/>
          <w:szCs w:val="28"/>
        </w:rPr>
        <w:t>«</w:t>
      </w:r>
      <w:r w:rsidR="002F1F97" w:rsidRPr="002F1F97">
        <w:rPr>
          <w:b/>
          <w:sz w:val="28"/>
          <w:szCs w:val="28"/>
        </w:rPr>
        <w:t>Личностно-ориентированные технологии</w:t>
      </w:r>
      <w:r w:rsidR="002F1F97">
        <w:rPr>
          <w:b/>
          <w:sz w:val="28"/>
          <w:szCs w:val="28"/>
        </w:rPr>
        <w:t>»</w:t>
      </w:r>
      <w:r>
        <w:rPr>
          <w:b/>
          <w:sz w:val="28"/>
          <w:szCs w:val="28"/>
        </w:rPr>
        <w:t>.</w:t>
      </w:r>
    </w:p>
    <w:p w:rsidR="00B64F2F" w:rsidRDefault="00B64F2F" w:rsidP="00B64F2F">
      <w:pPr>
        <w:pStyle w:val="2"/>
        <w:shd w:val="clear" w:color="auto" w:fill="auto"/>
        <w:spacing w:after="247" w:line="240" w:lineRule="exact"/>
        <w:rPr>
          <w:b/>
          <w:sz w:val="28"/>
          <w:szCs w:val="28"/>
        </w:rPr>
      </w:pPr>
      <w:bookmarkStart w:id="0" w:name="_GoBack"/>
      <w:bookmarkEnd w:id="0"/>
    </w:p>
    <w:p w:rsidR="002F1F97" w:rsidRPr="002F1F97" w:rsidRDefault="002F1F97" w:rsidP="002F1F97">
      <w:pPr>
        <w:pStyle w:val="2"/>
        <w:shd w:val="clear" w:color="auto" w:fill="auto"/>
        <w:spacing w:after="0" w:line="360" w:lineRule="auto"/>
        <w:jc w:val="left"/>
        <w:rPr>
          <w:sz w:val="28"/>
          <w:szCs w:val="28"/>
        </w:rPr>
      </w:pPr>
      <w:r>
        <w:rPr>
          <w:sz w:val="28"/>
          <w:szCs w:val="28"/>
        </w:rPr>
        <w:t xml:space="preserve">              </w:t>
      </w:r>
      <w:r w:rsidRPr="002F1F97">
        <w:rPr>
          <w:sz w:val="28"/>
          <w:szCs w:val="28"/>
        </w:rPr>
        <w:t>Призна</w:t>
      </w:r>
      <w:r>
        <w:rPr>
          <w:sz w:val="28"/>
          <w:szCs w:val="28"/>
        </w:rPr>
        <w:t>ние</w:t>
      </w:r>
      <w:r w:rsidRPr="002F1F97">
        <w:rPr>
          <w:sz w:val="28"/>
          <w:szCs w:val="28"/>
        </w:rPr>
        <w:t xml:space="preserve"> индивидуальность ученика, созда</w:t>
      </w:r>
      <w:r>
        <w:rPr>
          <w:sz w:val="28"/>
          <w:szCs w:val="28"/>
        </w:rPr>
        <w:t>ние</w:t>
      </w:r>
      <w:r w:rsidRPr="002F1F97">
        <w:rPr>
          <w:sz w:val="28"/>
          <w:szCs w:val="28"/>
        </w:rPr>
        <w:t xml:space="preserve"> необходимы</w:t>
      </w:r>
      <w:r>
        <w:rPr>
          <w:sz w:val="28"/>
          <w:szCs w:val="28"/>
        </w:rPr>
        <w:t xml:space="preserve">х </w:t>
      </w:r>
      <w:r w:rsidRPr="002F1F97">
        <w:rPr>
          <w:sz w:val="28"/>
          <w:szCs w:val="28"/>
        </w:rPr>
        <w:t xml:space="preserve"> услови</w:t>
      </w:r>
      <w:r>
        <w:rPr>
          <w:sz w:val="28"/>
          <w:szCs w:val="28"/>
        </w:rPr>
        <w:t>й для его развития</w:t>
      </w:r>
      <w:r w:rsidR="00C431C0">
        <w:rPr>
          <w:sz w:val="28"/>
          <w:szCs w:val="28"/>
        </w:rPr>
        <w:t xml:space="preserve"> </w:t>
      </w:r>
      <w:r>
        <w:rPr>
          <w:sz w:val="28"/>
          <w:szCs w:val="28"/>
        </w:rPr>
        <w:t xml:space="preserve">-  это и является  основным принципом </w:t>
      </w:r>
      <w:r w:rsidRPr="002F1F97">
        <w:rPr>
          <w:sz w:val="28"/>
          <w:szCs w:val="28"/>
        </w:rPr>
        <w:t>личностно-ориентированной системы обучения</w:t>
      </w:r>
      <w:r>
        <w:rPr>
          <w:sz w:val="28"/>
          <w:szCs w:val="28"/>
        </w:rPr>
        <w:t>.</w:t>
      </w:r>
    </w:p>
    <w:p w:rsidR="002F1F97" w:rsidRDefault="00C431C0" w:rsidP="002F1F97">
      <w:pPr>
        <w:pStyle w:val="2"/>
        <w:shd w:val="clear" w:color="auto" w:fill="auto"/>
        <w:spacing w:after="0" w:line="360" w:lineRule="auto"/>
        <w:jc w:val="left"/>
        <w:rPr>
          <w:sz w:val="28"/>
          <w:szCs w:val="28"/>
        </w:rPr>
      </w:pPr>
      <w:r>
        <w:rPr>
          <w:sz w:val="28"/>
          <w:szCs w:val="28"/>
        </w:rPr>
        <w:t xml:space="preserve">              </w:t>
      </w:r>
      <w:r w:rsidR="002F1F97" w:rsidRPr="002F1F97">
        <w:rPr>
          <w:sz w:val="28"/>
          <w:szCs w:val="28"/>
        </w:rPr>
        <w:t xml:space="preserve">Методологический уровень анализа проблемы личностно-ориентированного обучения развернут в работах И.С. </w:t>
      </w:r>
      <w:proofErr w:type="spellStart"/>
      <w:r w:rsidR="002F1F97" w:rsidRPr="002F1F97">
        <w:rPr>
          <w:sz w:val="28"/>
          <w:szCs w:val="28"/>
        </w:rPr>
        <w:t>Якиманской</w:t>
      </w:r>
      <w:proofErr w:type="spellEnd"/>
      <w:r w:rsidR="002F1F97" w:rsidRPr="002F1F97">
        <w:rPr>
          <w:sz w:val="28"/>
          <w:szCs w:val="28"/>
        </w:rPr>
        <w:t xml:space="preserve">, Е.В. </w:t>
      </w:r>
      <w:proofErr w:type="spellStart"/>
      <w:r w:rsidR="002F1F97" w:rsidRPr="002F1F97">
        <w:rPr>
          <w:sz w:val="28"/>
          <w:szCs w:val="28"/>
        </w:rPr>
        <w:t>Бондаревской</w:t>
      </w:r>
      <w:proofErr w:type="spellEnd"/>
      <w:r w:rsidR="002F1F97" w:rsidRPr="002F1F97">
        <w:rPr>
          <w:sz w:val="28"/>
          <w:szCs w:val="28"/>
        </w:rPr>
        <w:t>, В</w:t>
      </w:r>
      <w:r w:rsidR="002F1F97">
        <w:rPr>
          <w:sz w:val="28"/>
          <w:szCs w:val="28"/>
        </w:rPr>
        <w:t xml:space="preserve">. </w:t>
      </w:r>
      <w:r w:rsidR="002F1F97" w:rsidRPr="002F1F97">
        <w:rPr>
          <w:sz w:val="28"/>
          <w:szCs w:val="28"/>
        </w:rPr>
        <w:t>В.</w:t>
      </w:r>
      <w:r w:rsidR="002F1F97">
        <w:rPr>
          <w:sz w:val="28"/>
          <w:szCs w:val="28"/>
        </w:rPr>
        <w:t xml:space="preserve"> </w:t>
      </w:r>
      <w:r w:rsidR="002F1F97" w:rsidRPr="002F1F97">
        <w:rPr>
          <w:sz w:val="28"/>
          <w:szCs w:val="28"/>
        </w:rPr>
        <w:t xml:space="preserve">Серикова, Г.Л. Ильина, Н.А. Алексеева, М.Ф. Кузнецова, Т.И. </w:t>
      </w:r>
      <w:proofErr w:type="spellStart"/>
      <w:r w:rsidR="002F1F97" w:rsidRPr="002F1F97">
        <w:rPr>
          <w:sz w:val="28"/>
          <w:szCs w:val="28"/>
        </w:rPr>
        <w:t>Шамовой</w:t>
      </w:r>
      <w:proofErr w:type="spellEnd"/>
      <w:r w:rsidR="002F1F97" w:rsidRPr="002F1F97">
        <w:rPr>
          <w:sz w:val="28"/>
          <w:szCs w:val="28"/>
        </w:rPr>
        <w:t xml:space="preserve"> и др.</w:t>
      </w:r>
    </w:p>
    <w:p w:rsidR="002F1F97" w:rsidRDefault="002F1F97" w:rsidP="00C431C0">
      <w:pPr>
        <w:pStyle w:val="2"/>
        <w:shd w:val="clear" w:color="auto" w:fill="auto"/>
        <w:spacing w:after="0" w:line="360" w:lineRule="auto"/>
        <w:jc w:val="left"/>
        <w:rPr>
          <w:sz w:val="28"/>
          <w:szCs w:val="28"/>
        </w:rPr>
      </w:pPr>
      <w:r>
        <w:rPr>
          <w:sz w:val="28"/>
          <w:szCs w:val="28"/>
        </w:rPr>
        <w:t xml:space="preserve">            Работая индивидуально с каждым </w:t>
      </w:r>
      <w:r w:rsidR="00C431C0">
        <w:rPr>
          <w:sz w:val="28"/>
          <w:szCs w:val="28"/>
        </w:rPr>
        <w:t>учеником,</w:t>
      </w:r>
      <w:r>
        <w:rPr>
          <w:sz w:val="28"/>
          <w:szCs w:val="28"/>
        </w:rPr>
        <w:t xml:space="preserve"> учитываются его </w:t>
      </w:r>
      <w:r w:rsidRPr="002F1F97">
        <w:rPr>
          <w:sz w:val="28"/>
          <w:szCs w:val="28"/>
        </w:rPr>
        <w:t>психологические особенности,</w:t>
      </w:r>
      <w:r>
        <w:rPr>
          <w:sz w:val="28"/>
          <w:szCs w:val="28"/>
        </w:rPr>
        <w:t xml:space="preserve"> </w:t>
      </w:r>
      <w:r w:rsidR="00C431C0">
        <w:rPr>
          <w:sz w:val="28"/>
          <w:szCs w:val="28"/>
        </w:rPr>
        <w:t xml:space="preserve"> </w:t>
      </w:r>
      <w:r>
        <w:rPr>
          <w:sz w:val="28"/>
          <w:szCs w:val="28"/>
        </w:rPr>
        <w:t xml:space="preserve">строится по- иному образовательный процесс. </w:t>
      </w:r>
    </w:p>
    <w:p w:rsidR="002F1F97" w:rsidRPr="002F1F97" w:rsidRDefault="00C431C0" w:rsidP="00C431C0">
      <w:pPr>
        <w:pStyle w:val="2"/>
        <w:shd w:val="clear" w:color="auto" w:fill="auto"/>
        <w:spacing w:after="0" w:line="360" w:lineRule="auto"/>
        <w:jc w:val="left"/>
        <w:rPr>
          <w:sz w:val="28"/>
          <w:szCs w:val="28"/>
        </w:rPr>
      </w:pPr>
      <w:r>
        <w:rPr>
          <w:sz w:val="28"/>
          <w:szCs w:val="28"/>
        </w:rPr>
        <w:t xml:space="preserve">            Опираться нужно на </w:t>
      </w:r>
      <w:r w:rsidRPr="00C431C0">
        <w:rPr>
          <w:sz w:val="28"/>
          <w:szCs w:val="28"/>
        </w:rPr>
        <w:t>о</w:t>
      </w:r>
      <w:r w:rsidR="002F1F97" w:rsidRPr="00C431C0">
        <w:rPr>
          <w:rStyle w:val="1"/>
          <w:sz w:val="28"/>
          <w:szCs w:val="28"/>
          <w:u w:val="none"/>
        </w:rPr>
        <w:t>сновные требования в разработке дидактического обеспечения</w:t>
      </w:r>
      <w:r w:rsidR="002F1F97" w:rsidRPr="00C431C0">
        <w:rPr>
          <w:sz w:val="28"/>
          <w:szCs w:val="28"/>
        </w:rPr>
        <w:t xml:space="preserve"> </w:t>
      </w:r>
      <w:r w:rsidR="002F1F97" w:rsidRPr="00C431C0">
        <w:rPr>
          <w:rStyle w:val="1"/>
          <w:sz w:val="28"/>
          <w:szCs w:val="28"/>
          <w:u w:val="none"/>
        </w:rPr>
        <w:t>личностно-ориентированного процесса</w:t>
      </w:r>
      <w:r w:rsidR="002F1F97" w:rsidRPr="002F1F97">
        <w:rPr>
          <w:rStyle w:val="1"/>
          <w:sz w:val="28"/>
          <w:szCs w:val="28"/>
        </w:rPr>
        <w:t>:</w:t>
      </w:r>
    </w:p>
    <w:p w:rsidR="002F1F97" w:rsidRPr="002F1F97" w:rsidRDefault="00761E20" w:rsidP="00761E20">
      <w:pPr>
        <w:pStyle w:val="2"/>
        <w:shd w:val="clear" w:color="auto" w:fill="auto"/>
        <w:spacing w:after="0" w:line="485" w:lineRule="exact"/>
        <w:ind w:right="20"/>
        <w:jc w:val="both"/>
        <w:rPr>
          <w:sz w:val="28"/>
          <w:szCs w:val="28"/>
        </w:rPr>
      </w:pPr>
      <w:r>
        <w:rPr>
          <w:sz w:val="28"/>
          <w:szCs w:val="28"/>
        </w:rPr>
        <w:t xml:space="preserve">- </w:t>
      </w:r>
      <w:r w:rsidR="002F1F97" w:rsidRPr="002F1F97">
        <w:rPr>
          <w:sz w:val="28"/>
          <w:szCs w:val="28"/>
        </w:rPr>
        <w:t xml:space="preserve"> учебный материал должен </w:t>
      </w:r>
      <w:r w:rsidR="00C431C0">
        <w:rPr>
          <w:sz w:val="28"/>
          <w:szCs w:val="28"/>
        </w:rPr>
        <w:t xml:space="preserve">помогать </w:t>
      </w:r>
      <w:r w:rsidR="002F1F97" w:rsidRPr="002F1F97">
        <w:rPr>
          <w:sz w:val="28"/>
          <w:szCs w:val="28"/>
        </w:rPr>
        <w:t>выяв</w:t>
      </w:r>
      <w:r w:rsidR="00C431C0">
        <w:rPr>
          <w:sz w:val="28"/>
          <w:szCs w:val="28"/>
        </w:rPr>
        <w:t>ить</w:t>
      </w:r>
      <w:r w:rsidR="002F1F97" w:rsidRPr="002F1F97">
        <w:rPr>
          <w:sz w:val="28"/>
          <w:szCs w:val="28"/>
        </w:rPr>
        <w:t xml:space="preserve"> содержани</w:t>
      </w:r>
      <w:r w:rsidR="00C431C0">
        <w:rPr>
          <w:sz w:val="28"/>
          <w:szCs w:val="28"/>
        </w:rPr>
        <w:t>е</w:t>
      </w:r>
      <w:r w:rsidR="002F1F97" w:rsidRPr="002F1F97">
        <w:rPr>
          <w:sz w:val="28"/>
          <w:szCs w:val="28"/>
        </w:rPr>
        <w:t xml:space="preserve"> субъективного опыта ученика, включая опыт его предшествующего обучения;</w:t>
      </w:r>
    </w:p>
    <w:p w:rsidR="002F1F97" w:rsidRPr="002F1F97" w:rsidRDefault="00761E20" w:rsidP="00761E20">
      <w:pPr>
        <w:pStyle w:val="2"/>
        <w:shd w:val="clear" w:color="auto" w:fill="auto"/>
        <w:spacing w:after="0" w:line="485" w:lineRule="exact"/>
        <w:ind w:left="20" w:right="20"/>
        <w:jc w:val="both"/>
        <w:rPr>
          <w:sz w:val="28"/>
          <w:szCs w:val="28"/>
        </w:rPr>
      </w:pPr>
      <w:r>
        <w:rPr>
          <w:sz w:val="28"/>
          <w:szCs w:val="28"/>
        </w:rPr>
        <w:t xml:space="preserve">- </w:t>
      </w:r>
      <w:r w:rsidR="002F1F97" w:rsidRPr="002F1F97">
        <w:rPr>
          <w:sz w:val="28"/>
          <w:szCs w:val="28"/>
        </w:rPr>
        <w:t xml:space="preserve"> изложение знаний в учебнике (учителем) должно быть направлено не только на расширение их объёма, структурирование, интегрирование, обобщение предметного содержания, но и на преобразование личного опыта каждого ученика;</w:t>
      </w:r>
    </w:p>
    <w:p w:rsidR="002F1F97" w:rsidRPr="002F1F97" w:rsidRDefault="00761E20" w:rsidP="00761E20">
      <w:pPr>
        <w:pStyle w:val="2"/>
        <w:shd w:val="clear" w:color="auto" w:fill="auto"/>
        <w:spacing w:after="0" w:line="485" w:lineRule="exact"/>
        <w:ind w:left="20" w:right="20"/>
        <w:jc w:val="both"/>
        <w:rPr>
          <w:sz w:val="28"/>
          <w:szCs w:val="28"/>
        </w:rPr>
      </w:pPr>
      <w:r>
        <w:rPr>
          <w:sz w:val="28"/>
          <w:szCs w:val="28"/>
        </w:rPr>
        <w:t xml:space="preserve">- </w:t>
      </w:r>
      <w:r w:rsidR="002F1F97" w:rsidRPr="002F1F97">
        <w:rPr>
          <w:sz w:val="28"/>
          <w:szCs w:val="28"/>
        </w:rPr>
        <w:t xml:space="preserve"> в ходе обучения необходимо постоянное согласование опыта ученика с научным содержанием задаваемых знаний;</w:t>
      </w:r>
    </w:p>
    <w:p w:rsidR="002F1F97" w:rsidRPr="002F1F97" w:rsidRDefault="00761E20" w:rsidP="00761E20">
      <w:pPr>
        <w:pStyle w:val="2"/>
        <w:shd w:val="clear" w:color="auto" w:fill="auto"/>
        <w:spacing w:after="0" w:line="485" w:lineRule="exact"/>
        <w:ind w:left="20" w:right="20"/>
        <w:jc w:val="both"/>
        <w:rPr>
          <w:sz w:val="28"/>
          <w:szCs w:val="28"/>
        </w:rPr>
      </w:pPr>
      <w:r>
        <w:rPr>
          <w:sz w:val="28"/>
          <w:szCs w:val="28"/>
        </w:rPr>
        <w:t xml:space="preserve">- </w:t>
      </w:r>
      <w:r w:rsidR="002F1F97" w:rsidRPr="002F1F97">
        <w:rPr>
          <w:sz w:val="28"/>
          <w:szCs w:val="28"/>
        </w:rPr>
        <w:t xml:space="preserve"> активное стимулирование ученика к самоценной образовательной деятельности должно обеспечить ему возможность самообразования, саморазвития, самовыражения в ходе овладения знаниями;</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lastRenderedPageBreak/>
        <w:t xml:space="preserve">- </w:t>
      </w:r>
      <w:r w:rsidR="00C431C0" w:rsidRPr="00C431C0">
        <w:rPr>
          <w:sz w:val="28"/>
          <w:szCs w:val="28"/>
        </w:rPr>
        <w:t>учебный материал должен быть организован таким образом, чтобы ученик имел возможность выбора при выполнении заданий, решений, задач;</w:t>
      </w:r>
    </w:p>
    <w:p w:rsidR="00C431C0" w:rsidRPr="00C431C0" w:rsidRDefault="00761E20" w:rsidP="00761E20">
      <w:pPr>
        <w:pStyle w:val="2"/>
        <w:shd w:val="clear" w:color="auto" w:fill="auto"/>
        <w:spacing w:after="0" w:line="485" w:lineRule="exact"/>
        <w:ind w:left="40" w:right="20"/>
        <w:jc w:val="both"/>
        <w:rPr>
          <w:sz w:val="28"/>
          <w:szCs w:val="28"/>
        </w:rPr>
      </w:pPr>
      <w:r>
        <w:rPr>
          <w:sz w:val="28"/>
          <w:szCs w:val="28"/>
        </w:rPr>
        <w:t xml:space="preserve">- </w:t>
      </w:r>
      <w:r w:rsidR="00C431C0" w:rsidRPr="00C431C0">
        <w:rPr>
          <w:sz w:val="28"/>
          <w:szCs w:val="28"/>
        </w:rPr>
        <w:t xml:space="preserve"> 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C431C0" w:rsidRPr="00C431C0" w:rsidRDefault="00761E20" w:rsidP="00761E20">
      <w:pPr>
        <w:pStyle w:val="2"/>
        <w:shd w:val="clear" w:color="auto" w:fill="auto"/>
        <w:spacing w:after="0" w:line="485" w:lineRule="exact"/>
        <w:ind w:left="40" w:right="20"/>
        <w:jc w:val="both"/>
        <w:rPr>
          <w:sz w:val="28"/>
          <w:szCs w:val="28"/>
        </w:rPr>
      </w:pPr>
      <w:r>
        <w:rPr>
          <w:sz w:val="28"/>
          <w:szCs w:val="28"/>
        </w:rPr>
        <w:t xml:space="preserve">- </w:t>
      </w:r>
      <w:r w:rsidR="00C431C0" w:rsidRPr="00C431C0">
        <w:rPr>
          <w:sz w:val="28"/>
          <w:szCs w:val="28"/>
        </w:rPr>
        <w:t xml:space="preserve"> при введении знаний о приёмах выполнения учебных действий необходимо выделять </w:t>
      </w:r>
      <w:r w:rsidR="00C431C0" w:rsidRPr="00C431C0">
        <w:rPr>
          <w:sz w:val="28"/>
          <w:szCs w:val="28"/>
        </w:rPr>
        <w:t>обще логические</w:t>
      </w:r>
      <w:r w:rsidR="00C431C0" w:rsidRPr="00C431C0">
        <w:rPr>
          <w:sz w:val="28"/>
          <w:szCs w:val="28"/>
        </w:rPr>
        <w:t xml:space="preserve"> и специфические предметные приёмы учебной работы с учётом их функций в личностном развитии;</w:t>
      </w:r>
    </w:p>
    <w:p w:rsidR="00C431C0" w:rsidRDefault="00761E20" w:rsidP="00761E20">
      <w:pPr>
        <w:pStyle w:val="2"/>
        <w:shd w:val="clear" w:color="auto" w:fill="auto"/>
        <w:spacing w:after="0" w:line="485" w:lineRule="exact"/>
        <w:ind w:left="40" w:right="20"/>
        <w:jc w:val="both"/>
        <w:rPr>
          <w:sz w:val="28"/>
          <w:szCs w:val="28"/>
        </w:rPr>
      </w:pPr>
      <w:r>
        <w:rPr>
          <w:sz w:val="28"/>
          <w:szCs w:val="28"/>
        </w:rPr>
        <w:t xml:space="preserve">- </w:t>
      </w:r>
      <w:r w:rsidR="00C431C0" w:rsidRPr="00C431C0">
        <w:rPr>
          <w:sz w:val="28"/>
          <w:szCs w:val="28"/>
        </w:rPr>
        <w:t xml:space="preserve"> необходимо обеспечивать контроль и оценку не только результата, но и главным образом процесса учения, т.е. тех трансформаций, которые осуществляет ученик, усваивая учебный материал;</w:t>
      </w:r>
    </w:p>
    <w:p w:rsidR="00C431C0" w:rsidRPr="00C431C0" w:rsidRDefault="00761E20" w:rsidP="00761E20">
      <w:pPr>
        <w:pStyle w:val="2"/>
        <w:shd w:val="clear" w:color="auto" w:fill="auto"/>
        <w:spacing w:after="0" w:line="485" w:lineRule="exact"/>
        <w:ind w:left="40" w:right="20"/>
        <w:jc w:val="both"/>
        <w:rPr>
          <w:sz w:val="28"/>
          <w:szCs w:val="28"/>
        </w:rPr>
      </w:pPr>
      <w:r>
        <w:rPr>
          <w:sz w:val="28"/>
          <w:szCs w:val="28"/>
        </w:rPr>
        <w:t xml:space="preserve">- </w:t>
      </w:r>
      <w:r w:rsidR="00C431C0" w:rsidRPr="00C431C0">
        <w:rPr>
          <w:sz w:val="28"/>
          <w:szCs w:val="28"/>
        </w:rPr>
        <w:t>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учения, их описание, использование учителем на уроке, в индивидуальной работе (различные формы коррекции).</w:t>
      </w:r>
    </w:p>
    <w:p w:rsidR="00C431C0" w:rsidRPr="00C431C0" w:rsidRDefault="00C431C0" w:rsidP="00C431C0">
      <w:pPr>
        <w:pStyle w:val="2"/>
        <w:shd w:val="clear" w:color="auto" w:fill="auto"/>
        <w:spacing w:after="0" w:line="485" w:lineRule="exact"/>
        <w:ind w:left="40" w:right="20" w:firstLine="720"/>
        <w:jc w:val="both"/>
        <w:rPr>
          <w:sz w:val="28"/>
          <w:szCs w:val="28"/>
        </w:rPr>
      </w:pPr>
      <w:r>
        <w:rPr>
          <w:sz w:val="28"/>
          <w:szCs w:val="28"/>
        </w:rPr>
        <w:t xml:space="preserve">А также </w:t>
      </w:r>
      <w:r w:rsidRPr="00C431C0">
        <w:rPr>
          <w:sz w:val="28"/>
          <w:szCs w:val="28"/>
        </w:rPr>
        <w:t xml:space="preserve"> необходима </w:t>
      </w:r>
      <w:r w:rsidRPr="00C431C0">
        <w:rPr>
          <w:rStyle w:val="1"/>
          <w:sz w:val="28"/>
          <w:szCs w:val="28"/>
          <w:u w:val="none"/>
        </w:rPr>
        <w:t>образовательная среда</w:t>
      </w:r>
      <w:r w:rsidRPr="00C431C0">
        <w:rPr>
          <w:sz w:val="28"/>
          <w:szCs w:val="28"/>
        </w:rPr>
        <w:t>, включающая:</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организацию и использование учебного материала разного содержания, вида и формы;</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предоставление ученику свободы выбора способов выполнения учебных заданий;</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использование нетрадиционных форм групповых и индивидуальных занятий в целях активизации творчества детей;</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создание условий для творчества в самостоятельной и коллективной деятельности;</w:t>
      </w:r>
    </w:p>
    <w:p w:rsidR="00C431C0" w:rsidRPr="00C431C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постоянное внимание педагога к анализу и оценке индивидуальных способов учебной работы, побуждающих ученика к осознанию им не только результата, но и процесса своей работы;</w:t>
      </w:r>
    </w:p>
    <w:p w:rsidR="00761E20" w:rsidRDefault="00761E20" w:rsidP="00761E20">
      <w:pPr>
        <w:pStyle w:val="2"/>
        <w:shd w:val="clear" w:color="auto" w:fill="auto"/>
        <w:spacing w:after="0" w:line="485" w:lineRule="exact"/>
        <w:ind w:right="20"/>
        <w:jc w:val="both"/>
        <w:rPr>
          <w:sz w:val="28"/>
          <w:szCs w:val="28"/>
        </w:rPr>
      </w:pPr>
      <w:r>
        <w:rPr>
          <w:sz w:val="28"/>
          <w:szCs w:val="28"/>
        </w:rPr>
        <w:t xml:space="preserve">- </w:t>
      </w:r>
      <w:r w:rsidR="00C431C0" w:rsidRPr="00C431C0">
        <w:rPr>
          <w:sz w:val="28"/>
          <w:szCs w:val="28"/>
        </w:rPr>
        <w:t xml:space="preserve"> особую подготовку учителя к систематическому осуществлению такой </w:t>
      </w:r>
      <w:r w:rsidR="00C431C0" w:rsidRPr="00C431C0">
        <w:rPr>
          <w:sz w:val="28"/>
          <w:szCs w:val="28"/>
        </w:rPr>
        <w:lastRenderedPageBreak/>
        <w:t>работы на уроке, в ходе организации индивидуальных занятий;</w:t>
      </w:r>
    </w:p>
    <w:p w:rsidR="009D1F97" w:rsidRPr="009D1F97" w:rsidRDefault="00761E20" w:rsidP="00761E20">
      <w:pPr>
        <w:pStyle w:val="2"/>
        <w:shd w:val="clear" w:color="auto" w:fill="auto"/>
        <w:spacing w:after="0" w:line="485" w:lineRule="exact"/>
        <w:ind w:right="20"/>
        <w:jc w:val="both"/>
        <w:rPr>
          <w:sz w:val="28"/>
          <w:szCs w:val="28"/>
        </w:rPr>
      </w:pPr>
      <w:r>
        <w:rPr>
          <w:sz w:val="28"/>
          <w:szCs w:val="28"/>
        </w:rPr>
        <w:t xml:space="preserve">- </w:t>
      </w:r>
      <w:r w:rsidR="009D1F97" w:rsidRPr="009D1F97">
        <w:rPr>
          <w:sz w:val="28"/>
          <w:szCs w:val="28"/>
        </w:rPr>
        <w:t>разработку и использование индивидуальных программ обучения, моделирующих исследовательское (поисковое) мышление;</w:t>
      </w:r>
    </w:p>
    <w:p w:rsidR="009D1F97" w:rsidRPr="009D1F97" w:rsidRDefault="00761E20" w:rsidP="00761E20">
      <w:pPr>
        <w:pStyle w:val="2"/>
        <w:spacing w:after="0" w:line="485" w:lineRule="exact"/>
        <w:ind w:right="20"/>
        <w:jc w:val="both"/>
        <w:rPr>
          <w:sz w:val="28"/>
          <w:szCs w:val="28"/>
        </w:rPr>
      </w:pPr>
      <w:r>
        <w:rPr>
          <w:sz w:val="28"/>
          <w:szCs w:val="28"/>
        </w:rPr>
        <w:t xml:space="preserve">- </w:t>
      </w:r>
      <w:r w:rsidR="009D1F97" w:rsidRPr="009D1F97">
        <w:rPr>
          <w:sz w:val="28"/>
          <w:szCs w:val="28"/>
        </w:rPr>
        <w:t xml:space="preserve"> организацию занятий в малых группах</w:t>
      </w:r>
      <w:r w:rsidR="009D1F97">
        <w:rPr>
          <w:sz w:val="28"/>
          <w:szCs w:val="28"/>
        </w:rPr>
        <w:t xml:space="preserve"> на основе диалога, имитационно</w:t>
      </w:r>
      <w:r w:rsidR="009D1F97" w:rsidRPr="009D1F97">
        <w:rPr>
          <w:sz w:val="28"/>
          <w:szCs w:val="28"/>
        </w:rPr>
        <w:t xml:space="preserve"> ролевых</w:t>
      </w:r>
      <w:r w:rsidR="009D1F97" w:rsidRPr="009D1F97">
        <w:rPr>
          <w:sz w:val="28"/>
          <w:szCs w:val="28"/>
        </w:rPr>
        <w:t xml:space="preserve"> игр, тренингов учебного общения;</w:t>
      </w:r>
    </w:p>
    <w:p w:rsidR="009D1F97" w:rsidRDefault="00761E20" w:rsidP="00761E20">
      <w:pPr>
        <w:pStyle w:val="2"/>
        <w:spacing w:after="0" w:line="485" w:lineRule="exact"/>
        <w:ind w:right="20"/>
        <w:jc w:val="both"/>
        <w:rPr>
          <w:sz w:val="28"/>
          <w:szCs w:val="28"/>
        </w:rPr>
      </w:pPr>
      <w:r>
        <w:rPr>
          <w:sz w:val="28"/>
          <w:szCs w:val="28"/>
        </w:rPr>
        <w:t xml:space="preserve">- </w:t>
      </w:r>
      <w:r w:rsidR="009D1F97" w:rsidRPr="009D1F97">
        <w:rPr>
          <w:sz w:val="28"/>
          <w:szCs w:val="28"/>
        </w:rPr>
        <w:t xml:space="preserve"> конструирование предметного знания для реализации метода исследовательских проектов по выбору самих учащихся.</w:t>
      </w:r>
    </w:p>
    <w:p w:rsidR="009D1F97" w:rsidRPr="009D1F97" w:rsidRDefault="009D1F97" w:rsidP="009D1F97">
      <w:pPr>
        <w:pStyle w:val="2"/>
        <w:spacing w:after="0" w:line="485" w:lineRule="exact"/>
        <w:ind w:right="20"/>
        <w:jc w:val="both"/>
        <w:rPr>
          <w:sz w:val="28"/>
          <w:szCs w:val="28"/>
        </w:rPr>
      </w:pPr>
      <w:r>
        <w:rPr>
          <w:sz w:val="28"/>
          <w:szCs w:val="28"/>
        </w:rPr>
        <w:t xml:space="preserve">           На уроках организовывается  </w:t>
      </w:r>
      <w:r w:rsidR="00FB0EBE">
        <w:rPr>
          <w:sz w:val="28"/>
          <w:szCs w:val="28"/>
        </w:rPr>
        <w:t>разно</w:t>
      </w:r>
      <w:r>
        <w:rPr>
          <w:sz w:val="28"/>
          <w:szCs w:val="28"/>
        </w:rPr>
        <w:t xml:space="preserve">уровневая среда, где каждый ученик может себя реализовать в соответствии с индивидуальными познавательными способностями, опираясь на </w:t>
      </w:r>
      <w:r w:rsidRPr="009D1F97">
        <w:rPr>
          <w:sz w:val="28"/>
          <w:szCs w:val="28"/>
        </w:rPr>
        <w:t>потребностно</w:t>
      </w:r>
      <w:r>
        <w:rPr>
          <w:sz w:val="28"/>
          <w:szCs w:val="28"/>
        </w:rPr>
        <w:t>сти</w:t>
      </w:r>
      <w:r w:rsidRPr="009D1F97">
        <w:rPr>
          <w:sz w:val="28"/>
          <w:szCs w:val="28"/>
        </w:rPr>
        <w:t>, эмоциональн</w:t>
      </w:r>
      <w:r>
        <w:rPr>
          <w:sz w:val="28"/>
          <w:szCs w:val="28"/>
        </w:rPr>
        <w:t>ую</w:t>
      </w:r>
      <w:r w:rsidRPr="009D1F97">
        <w:rPr>
          <w:sz w:val="28"/>
          <w:szCs w:val="28"/>
        </w:rPr>
        <w:t xml:space="preserve"> и операциональн</w:t>
      </w:r>
      <w:r>
        <w:rPr>
          <w:sz w:val="28"/>
          <w:szCs w:val="28"/>
        </w:rPr>
        <w:t>ую</w:t>
      </w:r>
      <w:r w:rsidRPr="009D1F97">
        <w:rPr>
          <w:sz w:val="28"/>
          <w:szCs w:val="28"/>
        </w:rPr>
        <w:t xml:space="preserve"> стороны учебной деятельности</w:t>
      </w:r>
      <w:r w:rsidR="00A92972">
        <w:rPr>
          <w:sz w:val="28"/>
          <w:szCs w:val="28"/>
        </w:rPr>
        <w:t xml:space="preserve">. Сам </w:t>
      </w:r>
      <w:r>
        <w:rPr>
          <w:sz w:val="28"/>
          <w:szCs w:val="28"/>
        </w:rPr>
        <w:t xml:space="preserve">      </w:t>
      </w:r>
      <w:r w:rsidR="00A92972">
        <w:rPr>
          <w:sz w:val="28"/>
          <w:szCs w:val="28"/>
        </w:rPr>
        <w:t>о</w:t>
      </w:r>
      <w:r w:rsidRPr="009D1F97">
        <w:rPr>
          <w:sz w:val="28"/>
          <w:szCs w:val="28"/>
        </w:rPr>
        <w:t>бразовательный процесс обязательно должен быть не только информационным, сколько развивающим. Создавая</w:t>
      </w:r>
      <w:r w:rsidR="00A92972">
        <w:rPr>
          <w:sz w:val="28"/>
          <w:szCs w:val="28"/>
        </w:rPr>
        <w:t xml:space="preserve"> такие </w:t>
      </w:r>
      <w:r w:rsidRPr="009D1F97">
        <w:rPr>
          <w:sz w:val="28"/>
          <w:szCs w:val="28"/>
        </w:rPr>
        <w:t xml:space="preserve"> условия, </w:t>
      </w:r>
      <w:r w:rsidR="00A92972">
        <w:rPr>
          <w:sz w:val="28"/>
          <w:szCs w:val="28"/>
        </w:rPr>
        <w:t>нужно</w:t>
      </w:r>
      <w:r w:rsidRPr="009D1F97">
        <w:rPr>
          <w:sz w:val="28"/>
          <w:szCs w:val="28"/>
        </w:rPr>
        <w:t xml:space="preserve"> фиксир</w:t>
      </w:r>
      <w:r w:rsidR="00A92972">
        <w:rPr>
          <w:sz w:val="28"/>
          <w:szCs w:val="28"/>
        </w:rPr>
        <w:t xml:space="preserve">оваться на </w:t>
      </w:r>
      <w:r w:rsidRPr="009D1F97">
        <w:rPr>
          <w:sz w:val="28"/>
          <w:szCs w:val="28"/>
        </w:rPr>
        <w:t>поведение ученика, накапливает своеобразный банк данных, из чего складывается познавательный портрет учащегося, изучение и описание «познавательного профиля» ученика (своеобразный тип мышления, склонность к определённым предметам).</w:t>
      </w:r>
    </w:p>
    <w:p w:rsidR="009D1F97" w:rsidRPr="009D1F97" w:rsidRDefault="00A92972" w:rsidP="00A92972">
      <w:pPr>
        <w:pStyle w:val="2"/>
        <w:spacing w:after="0" w:line="485" w:lineRule="exact"/>
        <w:ind w:right="20"/>
        <w:jc w:val="both"/>
        <w:rPr>
          <w:sz w:val="28"/>
          <w:szCs w:val="28"/>
        </w:rPr>
      </w:pPr>
      <w:r>
        <w:rPr>
          <w:sz w:val="28"/>
          <w:szCs w:val="28"/>
        </w:rPr>
        <w:t xml:space="preserve">            О</w:t>
      </w:r>
      <w:r w:rsidR="009D1F97" w:rsidRPr="009D1F97">
        <w:rPr>
          <w:sz w:val="28"/>
          <w:szCs w:val="28"/>
        </w:rPr>
        <w:t>сновн</w:t>
      </w:r>
      <w:r>
        <w:rPr>
          <w:sz w:val="28"/>
          <w:szCs w:val="28"/>
        </w:rPr>
        <w:t xml:space="preserve">ым </w:t>
      </w:r>
      <w:r w:rsidR="009D1F97" w:rsidRPr="009D1F97">
        <w:rPr>
          <w:sz w:val="28"/>
          <w:szCs w:val="28"/>
        </w:rPr>
        <w:t>элемент</w:t>
      </w:r>
      <w:r>
        <w:rPr>
          <w:sz w:val="28"/>
          <w:szCs w:val="28"/>
        </w:rPr>
        <w:t>ом</w:t>
      </w:r>
      <w:r w:rsidR="009D1F97" w:rsidRPr="009D1F97">
        <w:rPr>
          <w:sz w:val="28"/>
          <w:szCs w:val="28"/>
        </w:rPr>
        <w:t xml:space="preserve"> образовательного процесса</w:t>
      </w:r>
      <w:r>
        <w:rPr>
          <w:sz w:val="28"/>
          <w:szCs w:val="28"/>
        </w:rPr>
        <w:t xml:space="preserve"> является</w:t>
      </w:r>
      <w:r w:rsidRPr="00A92972">
        <w:rPr>
          <w:sz w:val="28"/>
          <w:szCs w:val="28"/>
        </w:rPr>
        <w:t xml:space="preserve"> </w:t>
      </w:r>
      <w:r>
        <w:rPr>
          <w:sz w:val="28"/>
          <w:szCs w:val="28"/>
        </w:rPr>
        <w:t>урок.</w:t>
      </w:r>
      <w:r w:rsidR="009D1F97" w:rsidRPr="009D1F97">
        <w:rPr>
          <w:sz w:val="28"/>
          <w:szCs w:val="28"/>
        </w:rPr>
        <w:t xml:space="preserve"> </w:t>
      </w:r>
      <w:r>
        <w:rPr>
          <w:sz w:val="28"/>
          <w:szCs w:val="28"/>
        </w:rPr>
        <w:t xml:space="preserve">Меняется его функция и форма организации. Он теперь выявляет опыт ученика по </w:t>
      </w:r>
      <w:r w:rsidR="009D1F97" w:rsidRPr="009D1F97">
        <w:rPr>
          <w:sz w:val="28"/>
          <w:szCs w:val="28"/>
        </w:rPr>
        <w:t xml:space="preserve">отношению к излагаемому учителем содержанию. </w:t>
      </w:r>
      <w:r w:rsidRPr="009D1F97">
        <w:rPr>
          <w:sz w:val="28"/>
          <w:szCs w:val="28"/>
        </w:rPr>
        <w:t>Необходимо согласов</w:t>
      </w:r>
      <w:r>
        <w:rPr>
          <w:sz w:val="28"/>
          <w:szCs w:val="28"/>
        </w:rPr>
        <w:t>ыв</w:t>
      </w:r>
      <w:r w:rsidRPr="009D1F97">
        <w:rPr>
          <w:sz w:val="28"/>
          <w:szCs w:val="28"/>
        </w:rPr>
        <w:t>ать, т.е. своеобразное «</w:t>
      </w:r>
      <w:r w:rsidRPr="009D1F97">
        <w:rPr>
          <w:sz w:val="28"/>
          <w:szCs w:val="28"/>
        </w:rPr>
        <w:t>окультурив</w:t>
      </w:r>
      <w:r>
        <w:rPr>
          <w:sz w:val="28"/>
          <w:szCs w:val="28"/>
        </w:rPr>
        <w:t>ать</w:t>
      </w:r>
      <w:r w:rsidRPr="009D1F97">
        <w:rPr>
          <w:sz w:val="28"/>
          <w:szCs w:val="28"/>
        </w:rPr>
        <w:t>» субъективн</w:t>
      </w:r>
      <w:r>
        <w:rPr>
          <w:sz w:val="28"/>
          <w:szCs w:val="28"/>
        </w:rPr>
        <w:t>ый</w:t>
      </w:r>
      <w:r w:rsidRPr="009D1F97">
        <w:rPr>
          <w:sz w:val="28"/>
          <w:szCs w:val="28"/>
        </w:rPr>
        <w:t xml:space="preserve"> опыт ученика</w:t>
      </w:r>
      <w:r>
        <w:rPr>
          <w:sz w:val="28"/>
          <w:szCs w:val="28"/>
        </w:rPr>
        <w:t xml:space="preserve">, так как нередко они </w:t>
      </w:r>
      <w:r w:rsidR="009D1F97" w:rsidRPr="009D1F97">
        <w:rPr>
          <w:sz w:val="28"/>
          <w:szCs w:val="28"/>
        </w:rPr>
        <w:t>по-разному воспринимают одно и то же содержание.</w:t>
      </w:r>
    </w:p>
    <w:p w:rsidR="009D1F97" w:rsidRPr="009D1F97" w:rsidRDefault="00A92972" w:rsidP="00761E20">
      <w:pPr>
        <w:pStyle w:val="2"/>
        <w:spacing w:after="0" w:line="485" w:lineRule="exact"/>
        <w:ind w:right="20"/>
        <w:jc w:val="both"/>
        <w:rPr>
          <w:sz w:val="28"/>
          <w:szCs w:val="28"/>
        </w:rPr>
      </w:pPr>
      <w:r>
        <w:rPr>
          <w:sz w:val="28"/>
          <w:szCs w:val="28"/>
        </w:rPr>
        <w:t xml:space="preserve">            </w:t>
      </w:r>
      <w:r w:rsidR="009D1F97" w:rsidRPr="009D1F97">
        <w:rPr>
          <w:sz w:val="28"/>
          <w:szCs w:val="28"/>
        </w:rPr>
        <w:t>Основные требования к личностно-ориентированному уроку</w:t>
      </w:r>
      <w:r w:rsidR="00761E20">
        <w:rPr>
          <w:sz w:val="28"/>
          <w:szCs w:val="28"/>
        </w:rPr>
        <w:t xml:space="preserve"> является </w:t>
      </w:r>
      <w:r w:rsidR="009D1F97" w:rsidRPr="009D1F97">
        <w:rPr>
          <w:sz w:val="28"/>
          <w:szCs w:val="28"/>
        </w:rPr>
        <w:t>создание условий для проявления познавательной активности учеников.</w:t>
      </w:r>
    </w:p>
    <w:p w:rsidR="009D1F97" w:rsidRPr="00C431C0" w:rsidRDefault="00A92972" w:rsidP="00761E20">
      <w:pPr>
        <w:pStyle w:val="2"/>
        <w:spacing w:after="0" w:line="360" w:lineRule="auto"/>
        <w:ind w:right="20"/>
        <w:jc w:val="left"/>
        <w:rPr>
          <w:sz w:val="28"/>
          <w:szCs w:val="28"/>
        </w:rPr>
      </w:pPr>
      <w:r>
        <w:rPr>
          <w:sz w:val="28"/>
          <w:szCs w:val="28"/>
        </w:rPr>
        <w:t xml:space="preserve">           </w:t>
      </w:r>
      <w:r w:rsidR="00761E20">
        <w:rPr>
          <w:sz w:val="28"/>
          <w:szCs w:val="28"/>
        </w:rPr>
        <w:t>А с</w:t>
      </w:r>
      <w:r>
        <w:rPr>
          <w:sz w:val="28"/>
          <w:szCs w:val="28"/>
        </w:rPr>
        <w:t>редства</w:t>
      </w:r>
      <w:r w:rsidR="00761E20">
        <w:rPr>
          <w:sz w:val="28"/>
          <w:szCs w:val="28"/>
        </w:rPr>
        <w:t xml:space="preserve">ми </w:t>
      </w:r>
      <w:r>
        <w:rPr>
          <w:sz w:val="28"/>
          <w:szCs w:val="28"/>
        </w:rPr>
        <w:t xml:space="preserve"> достижения этой цели</w:t>
      </w:r>
      <w:r w:rsidR="00761E20">
        <w:rPr>
          <w:sz w:val="28"/>
          <w:szCs w:val="28"/>
        </w:rPr>
        <w:t xml:space="preserve"> могут быть:</w:t>
      </w:r>
    </w:p>
    <w:p w:rsidR="00A92972" w:rsidRPr="00A92972" w:rsidRDefault="00761E20" w:rsidP="00761E20">
      <w:pPr>
        <w:pStyle w:val="c7"/>
        <w:spacing w:before="0" w:beforeAutospacing="0" w:after="0" w:afterAutospacing="0" w:line="360" w:lineRule="auto"/>
        <w:rPr>
          <w:spacing w:val="3"/>
          <w:sz w:val="28"/>
          <w:szCs w:val="28"/>
          <w:lang w:eastAsia="en-US"/>
        </w:rPr>
      </w:pPr>
      <w:r>
        <w:rPr>
          <w:rStyle w:val="c3"/>
          <w:sz w:val="28"/>
          <w:szCs w:val="28"/>
        </w:rPr>
        <w:t>-</w:t>
      </w:r>
      <w:r w:rsidR="00A92972" w:rsidRPr="00A92972">
        <w:rPr>
          <w:spacing w:val="3"/>
          <w:sz w:val="28"/>
          <w:szCs w:val="28"/>
          <w:lang w:eastAsia="en-US"/>
        </w:rPr>
        <w:t xml:space="preserve"> использование разнообразных форм и методов учебной деятельности, позволяющих раскрывать субъективный опыт учащихся;</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lastRenderedPageBreak/>
        <w:t>-</w:t>
      </w:r>
      <w:r w:rsidR="00A92972" w:rsidRPr="00A92972">
        <w:rPr>
          <w:spacing w:val="3"/>
          <w:sz w:val="28"/>
          <w:szCs w:val="28"/>
          <w:lang w:eastAsia="en-US"/>
        </w:rPr>
        <w:t xml:space="preserve"> создание атмосферы заинтересованности каждого ученика в работе класса;</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стимулирование учащихся к высказываниям, использованию различных способов выполнения заданий без боязни ошибиться, получить неправильный ответ;</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оценка деятельности ученика не только по конечному результату (правильно неправильно), но и по процессу его достижения;</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 xml:space="preserve">           Исходя из этого, существуют к</w:t>
      </w:r>
      <w:r w:rsidR="00A92972" w:rsidRPr="00A92972">
        <w:rPr>
          <w:spacing w:val="3"/>
          <w:sz w:val="28"/>
          <w:szCs w:val="28"/>
          <w:lang w:eastAsia="en-US"/>
        </w:rPr>
        <w:t>ритерии эффективности проведения личностно-ориентированного урока:</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наличие у читателя учебного плана проведения урока в зависимости от готовности класса;</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использование проблемных творческих заданий;</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применение знаний, позволяющих ученику самому выбирать тип, вид и форму материала (словесную, графическую, условно-символическую);</w:t>
      </w:r>
    </w:p>
    <w:p w:rsidR="00A92972" w:rsidRPr="00A92972"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создание положительного эмоционального настроя на работу всех учеников в ходе урока;</w:t>
      </w:r>
    </w:p>
    <w:p w:rsidR="00761E20"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w:t>
      </w:r>
      <w:r w:rsidR="00A92972" w:rsidRPr="00A92972">
        <w:rPr>
          <w:spacing w:val="3"/>
          <w:sz w:val="28"/>
          <w:szCs w:val="28"/>
          <w:lang w:eastAsia="en-US"/>
        </w:rPr>
        <w:t xml:space="preserve"> 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 а сделать по-другому;</w:t>
      </w:r>
    </w:p>
    <w:p w:rsidR="00761E20" w:rsidRPr="00761E20" w:rsidRDefault="00761E20" w:rsidP="00761E20">
      <w:pPr>
        <w:pStyle w:val="c7"/>
        <w:spacing w:before="0" w:beforeAutospacing="0" w:after="0" w:afterAutospacing="0" w:line="360" w:lineRule="auto"/>
        <w:rPr>
          <w:spacing w:val="3"/>
          <w:sz w:val="28"/>
          <w:szCs w:val="28"/>
          <w:lang w:eastAsia="en-US"/>
        </w:rPr>
      </w:pPr>
      <w:r>
        <w:rPr>
          <w:spacing w:val="3"/>
          <w:sz w:val="28"/>
          <w:szCs w:val="28"/>
          <w:lang w:eastAsia="en-US"/>
        </w:rPr>
        <w:t xml:space="preserve">- </w:t>
      </w:r>
      <w:r w:rsidR="00A92972" w:rsidRPr="00761E20">
        <w:rPr>
          <w:spacing w:val="3"/>
          <w:sz w:val="28"/>
          <w:szCs w:val="28"/>
          <w:lang w:eastAsia="en-US"/>
        </w:rPr>
        <w:t>стимулирование учеников к выбору и самостоятельному использованию раз</w:t>
      </w:r>
      <w:r w:rsidRPr="00761E20">
        <w:rPr>
          <w:sz w:val="28"/>
          <w:szCs w:val="28"/>
        </w:rPr>
        <w:t>ных способов выполнения заданий;</w:t>
      </w:r>
      <w:r w:rsidRPr="00761E20">
        <w:rPr>
          <w:color w:val="000000"/>
          <w:spacing w:val="3"/>
          <w:sz w:val="28"/>
          <w:szCs w:val="28"/>
          <w:lang w:bidi="ru-RU"/>
        </w:rPr>
        <w:t xml:space="preserve"> </w:t>
      </w:r>
    </w:p>
    <w:p w:rsidR="00761E20" w:rsidRDefault="00761E20" w:rsidP="00761E20">
      <w:pPr>
        <w:widowControl w:val="0"/>
        <w:spacing w:after="0" w:line="360" w:lineRule="auto"/>
        <w:ind w:right="20"/>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 xml:space="preserve">- </w:t>
      </w:r>
      <w:r w:rsidRPr="00761E20">
        <w:rPr>
          <w:rFonts w:ascii="Times New Roman" w:eastAsia="Times New Roman" w:hAnsi="Times New Roman" w:cs="Times New Roman"/>
          <w:color w:val="000000"/>
          <w:spacing w:val="3"/>
          <w:sz w:val="28"/>
          <w:szCs w:val="28"/>
          <w:lang w:eastAsia="ru-RU" w:bidi="ru-RU"/>
        </w:rPr>
        <w:t xml:space="preserve">при задании на дом называется не только тема и объём задания, но подробно разъясняется, как следует рационально организовать свою </w:t>
      </w:r>
      <w:r w:rsidRPr="00761E20">
        <w:rPr>
          <w:rFonts w:ascii="Times New Roman" w:eastAsia="Times New Roman" w:hAnsi="Times New Roman" w:cs="Times New Roman"/>
          <w:color w:val="000000"/>
          <w:spacing w:val="3"/>
          <w:sz w:val="28"/>
          <w:szCs w:val="28"/>
          <w:lang w:eastAsia="ru-RU" w:bidi="ru-RU"/>
        </w:rPr>
        <w:lastRenderedPageBreak/>
        <w:t>учебную работу при выполнении домашнего задания.</w:t>
      </w:r>
    </w:p>
    <w:p w:rsidR="00B56EBF" w:rsidRPr="00B56EBF" w:rsidRDefault="00B56EBF" w:rsidP="00B56EBF">
      <w:pPr>
        <w:widowControl w:val="0"/>
        <w:spacing w:after="0" w:line="360" w:lineRule="auto"/>
        <w:ind w:right="20"/>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 xml:space="preserve">              Существуют различные приёмы организации работы, цель которых является развитие индивидуальной личности. На основе, которых разработаны </w:t>
      </w:r>
      <w:r w:rsidRPr="001435DF">
        <w:rPr>
          <w:rFonts w:ascii="Times New Roman" w:eastAsia="Times New Roman" w:hAnsi="Times New Roman" w:cs="Times New Roman"/>
          <w:color w:val="000000"/>
          <w:spacing w:val="3"/>
          <w:sz w:val="28"/>
          <w:szCs w:val="28"/>
          <w:lang w:eastAsia="ru-RU" w:bidi="ru-RU"/>
        </w:rPr>
        <w:t>виды заданий:</w:t>
      </w:r>
    </w:p>
    <w:p w:rsidR="00B56EBF" w:rsidRPr="00B56EBF" w:rsidRDefault="00B56EBF" w:rsidP="00B56EBF">
      <w:pPr>
        <w:widowControl w:val="0"/>
        <w:numPr>
          <w:ilvl w:val="0"/>
          <w:numId w:val="3"/>
        </w:numPr>
        <w:tabs>
          <w:tab w:val="left" w:pos="1078"/>
        </w:tabs>
        <w:spacing w:after="0" w:line="485" w:lineRule="exact"/>
        <w:ind w:left="40" w:right="40" w:firstLine="72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b/>
          <w:color w:val="000000"/>
          <w:spacing w:val="3"/>
          <w:sz w:val="28"/>
          <w:szCs w:val="28"/>
          <w:lang w:eastAsia="ru-RU" w:bidi="ru-RU"/>
        </w:rPr>
        <w:t>Задание на создание возможностей самопознания</w:t>
      </w:r>
      <w:r w:rsidRPr="00B56EBF">
        <w:rPr>
          <w:rFonts w:ascii="Times New Roman" w:eastAsia="Times New Roman" w:hAnsi="Times New Roman" w:cs="Times New Roman"/>
          <w:color w:val="000000"/>
          <w:spacing w:val="3"/>
          <w:sz w:val="28"/>
          <w:szCs w:val="28"/>
          <w:lang w:eastAsia="ru-RU" w:bidi="ru-RU"/>
        </w:rPr>
        <w:t xml:space="preserve"> (позиции учителя в обращении к школьникам в этом случае может быть выражен</w:t>
      </w:r>
      <w:r w:rsidR="001435DF" w:rsidRPr="001435DF">
        <w:rPr>
          <w:rFonts w:ascii="Times New Roman" w:eastAsia="Times New Roman" w:hAnsi="Times New Roman" w:cs="Times New Roman"/>
          <w:color w:val="000000"/>
          <w:spacing w:val="3"/>
          <w:sz w:val="28"/>
          <w:szCs w:val="28"/>
          <w:lang w:eastAsia="ru-RU" w:bidi="ru-RU"/>
        </w:rPr>
        <w:t>о</w:t>
      </w:r>
      <w:r w:rsidRPr="00B56EBF">
        <w:rPr>
          <w:rFonts w:ascii="Times New Roman" w:eastAsia="Times New Roman" w:hAnsi="Times New Roman" w:cs="Times New Roman"/>
          <w:color w:val="000000"/>
          <w:spacing w:val="3"/>
          <w:sz w:val="28"/>
          <w:szCs w:val="28"/>
          <w:lang w:eastAsia="ru-RU" w:bidi="ru-RU"/>
        </w:rPr>
        <w:t xml:space="preserve"> фразой «Узнай себя!»):</w:t>
      </w:r>
    </w:p>
    <w:p w:rsidR="00B56EBF" w:rsidRPr="00B56EBF" w:rsidRDefault="001435DF" w:rsidP="001435DF">
      <w:pPr>
        <w:widowControl w:val="0"/>
        <w:spacing w:after="0" w:line="485" w:lineRule="exact"/>
        <w:ind w:left="40"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содержательное самооценивание, анализ и самооценка школьниками содержания проверенной работы (например, по заданному учителем плану, схеме, алгоритму проверить выполненную работу, сделать вывод о том, что получилось, а что не получилось, где ошибки);</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анализ и самооценка использованного способа работы над содержанием (рациональности способа решения и оформления задач, образности, личностности плана сочинения, последовательности действий в лабораторной работе и пр.);</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оценка школьником себя как субъекта учебной деятельности по заданным характеристикам деятельности («умею ли я ставить учебные цели, планировать свою работу, организовывать и корректировать свои учебные действия, организовывать и оценивать результаты»);</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анализ и оценка характера своего участия в учебной работе (степень активности, роль, позиция во взаимодействии с другими участниками работы, инициативности, учебной изобретательности и пр.);</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включение в урок или домашнее задание диагностических средств на самоизучение своих познавательных процессов и особенностей: внимания, мышления, памяти и т.д. (Одним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 плана выполнения дальнейшего учебного задания);</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«Зеркальные задания» - обнаружение своих личностных или учебных характеристик в персонаже, задаваемом учебным содержанием (богаче </w:t>
      </w:r>
      <w:r w:rsidR="00B56EBF" w:rsidRPr="00B56EBF">
        <w:rPr>
          <w:rFonts w:ascii="Times New Roman" w:eastAsia="Times New Roman" w:hAnsi="Times New Roman" w:cs="Times New Roman"/>
          <w:color w:val="000000"/>
          <w:spacing w:val="3"/>
          <w:sz w:val="28"/>
          <w:szCs w:val="28"/>
          <w:lang w:eastAsia="ru-RU" w:bidi="ru-RU"/>
        </w:rPr>
        <w:lastRenderedPageBreak/>
        <w:t>всего для этого конечно, литература), или внесенными в урок диагностическими моделями (например, описательные портреты различных типов учеников с предложение прикинуть на себя).</w:t>
      </w:r>
    </w:p>
    <w:p w:rsidR="00B56EBF" w:rsidRPr="00B56EBF" w:rsidRDefault="00B56EBF" w:rsidP="00B56EBF">
      <w:pPr>
        <w:widowControl w:val="0"/>
        <w:numPr>
          <w:ilvl w:val="0"/>
          <w:numId w:val="3"/>
        </w:numPr>
        <w:spacing w:after="0" w:line="485" w:lineRule="exact"/>
        <w:ind w:left="20" w:right="20" w:firstLine="70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b/>
          <w:color w:val="000000"/>
          <w:spacing w:val="3"/>
          <w:sz w:val="24"/>
          <w:szCs w:val="24"/>
          <w:lang w:eastAsia="ru-RU" w:bidi="ru-RU"/>
        </w:rPr>
        <w:t xml:space="preserve"> </w:t>
      </w:r>
      <w:r w:rsidRPr="00B56EBF">
        <w:rPr>
          <w:rFonts w:ascii="Times New Roman" w:eastAsia="Times New Roman" w:hAnsi="Times New Roman" w:cs="Times New Roman"/>
          <w:b/>
          <w:color w:val="000000"/>
          <w:spacing w:val="3"/>
          <w:sz w:val="28"/>
          <w:szCs w:val="28"/>
          <w:lang w:eastAsia="ru-RU" w:bidi="ru-RU"/>
        </w:rPr>
        <w:t>Задание на создание возможностей для самоопределения</w:t>
      </w:r>
      <w:r w:rsidRPr="00B56EBF">
        <w:rPr>
          <w:rFonts w:ascii="Times New Roman" w:eastAsia="Times New Roman" w:hAnsi="Times New Roman" w:cs="Times New Roman"/>
          <w:color w:val="000000"/>
          <w:spacing w:val="3"/>
          <w:sz w:val="28"/>
          <w:szCs w:val="28"/>
          <w:lang w:eastAsia="ru-RU" w:bidi="ru-RU"/>
        </w:rPr>
        <w:t xml:space="preserve"> (обращение к школьнику - «Выбирай себя!»):</w:t>
      </w:r>
    </w:p>
    <w:p w:rsidR="00B56EBF" w:rsidRPr="00B56EBF" w:rsidRDefault="001435DF" w:rsidP="001435DF">
      <w:pPr>
        <w:widowControl w:val="0"/>
        <w:spacing w:after="0" w:line="485" w:lineRule="exact"/>
        <w:ind w:left="20"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аргументированный выбор различного учебного содержания (источников, факультативов, спецкурсов и т.д.);</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выбор заданий качественной различной направленности (креативности, теоретичности-практичности, аналитической синтезирующей направленности и т. п);</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задания, предполагающие выбор уровня учебной работы, в частности, ориентации на тот или иной учебный балл;</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задания с аргументированным выбором способа учебной работы, в частности, характера учебного взаимодействия с одноклассниками и учителем (как и с </w:t>
      </w:r>
      <w:r w:rsidRPr="00B56EBF">
        <w:rPr>
          <w:rFonts w:ascii="Times New Roman" w:eastAsia="Times New Roman" w:hAnsi="Times New Roman" w:cs="Times New Roman"/>
          <w:color w:val="000000"/>
          <w:spacing w:val="3"/>
          <w:sz w:val="28"/>
          <w:szCs w:val="28"/>
          <w:lang w:eastAsia="ru-RU" w:bidi="ru-RU"/>
        </w:rPr>
        <w:t>кем,</w:t>
      </w:r>
      <w:r w:rsidR="00B56EBF" w:rsidRPr="00B56EBF">
        <w:rPr>
          <w:rFonts w:ascii="Times New Roman" w:eastAsia="Times New Roman" w:hAnsi="Times New Roman" w:cs="Times New Roman"/>
          <w:color w:val="000000"/>
          <w:spacing w:val="3"/>
          <w:sz w:val="28"/>
          <w:szCs w:val="28"/>
          <w:lang w:eastAsia="ru-RU" w:bidi="ru-RU"/>
        </w:rPr>
        <w:t xml:space="preserve"> делать учебные задания);</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выбор форм отчетности учебной работы (письменный - устный отчет, досрочный, в намеченный сроки, с опозданием);</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выбор режима учебной работы (интенсивное, в краткий срок, освоение темы, распределенный режим - «работа порциями» и пр.);</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задание на самоопределение, когда от школьника требуется выбор нравственной, научной, эстетической, а может быть, и идеологической позиции в рамках представленного учебного материала;</w:t>
      </w:r>
    </w:p>
    <w:p w:rsidR="00B56EBF" w:rsidRPr="00B56EBF" w:rsidRDefault="001435DF" w:rsidP="001435DF">
      <w:pPr>
        <w:widowControl w:val="0"/>
        <w:spacing w:after="0" w:line="485" w:lineRule="exact"/>
        <w:ind w:right="2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задание на определение самим школьником зоны своего ближайшего развития.</w:t>
      </w:r>
    </w:p>
    <w:p w:rsidR="00B56EBF" w:rsidRPr="00B56EBF" w:rsidRDefault="00B56EBF" w:rsidP="00B56EBF">
      <w:pPr>
        <w:widowControl w:val="0"/>
        <w:numPr>
          <w:ilvl w:val="0"/>
          <w:numId w:val="3"/>
        </w:numPr>
        <w:spacing w:after="0" w:line="485" w:lineRule="exact"/>
        <w:ind w:left="20" w:firstLine="70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color w:val="000000"/>
          <w:spacing w:val="3"/>
          <w:sz w:val="28"/>
          <w:szCs w:val="28"/>
          <w:lang w:eastAsia="ru-RU" w:bidi="ru-RU"/>
        </w:rPr>
        <w:t xml:space="preserve"> </w:t>
      </w:r>
      <w:r w:rsidRPr="00B56EBF">
        <w:rPr>
          <w:rFonts w:ascii="Times New Roman" w:eastAsia="Times New Roman" w:hAnsi="Times New Roman" w:cs="Times New Roman"/>
          <w:b/>
          <w:color w:val="000000"/>
          <w:spacing w:val="3"/>
          <w:sz w:val="28"/>
          <w:szCs w:val="28"/>
          <w:lang w:eastAsia="ru-RU" w:bidi="ru-RU"/>
        </w:rPr>
        <w:t>Задание на «включение» самореализации</w:t>
      </w:r>
      <w:r w:rsidRPr="00B56EBF">
        <w:rPr>
          <w:rFonts w:ascii="Times New Roman" w:eastAsia="Times New Roman" w:hAnsi="Times New Roman" w:cs="Times New Roman"/>
          <w:color w:val="000000"/>
          <w:spacing w:val="3"/>
          <w:sz w:val="28"/>
          <w:szCs w:val="28"/>
          <w:lang w:eastAsia="ru-RU" w:bidi="ru-RU"/>
        </w:rPr>
        <w:t xml:space="preserve"> («Проверяй себя!»):</w:t>
      </w:r>
    </w:p>
    <w:p w:rsidR="00B56EBF" w:rsidRPr="00B56EBF" w:rsidRDefault="001435DF" w:rsidP="001435DF">
      <w:pPr>
        <w:widowControl w:val="0"/>
        <w:spacing w:after="0" w:line="485" w:lineRule="exact"/>
        <w:ind w:left="20" w:right="20"/>
        <w:jc w:val="both"/>
        <w:rPr>
          <w:rFonts w:ascii="Times New Roman" w:eastAsia="Times New Roman" w:hAnsi="Times New Roman" w:cs="Times New Roman"/>
          <w:color w:val="000000"/>
          <w:spacing w:val="3"/>
          <w:sz w:val="28"/>
          <w:szCs w:val="28"/>
          <w:lang w:eastAsia="ru-RU" w:bidi="ru-RU"/>
        </w:rPr>
      </w:pPr>
      <w:proofErr w:type="gramStart"/>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требующие творчества в содержании работы (придумывание задач, тем, заданий, вопросов: литературные, исторические, физические и прочие</w:t>
      </w:r>
      <w:proofErr w:type="gramEnd"/>
    </w:p>
    <w:p w:rsidR="00B56EBF" w:rsidRPr="00B56EBF" w:rsidRDefault="00B56EBF" w:rsidP="00B56EBF">
      <w:pPr>
        <w:widowControl w:val="0"/>
        <w:spacing w:after="0" w:line="485" w:lineRule="exact"/>
        <w:ind w:left="20" w:right="2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color w:val="000000"/>
          <w:spacing w:val="3"/>
          <w:sz w:val="28"/>
          <w:szCs w:val="28"/>
          <w:lang w:eastAsia="ru-RU" w:bidi="ru-RU"/>
        </w:rPr>
        <w:t>сочинения, нестандартные задачи, упражнения, требующие выйти в решении, выполнении за продуктивный уровень и т.п.);</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lastRenderedPageBreak/>
        <w:t>-</w:t>
      </w:r>
      <w:r w:rsidR="00B56EBF" w:rsidRPr="00B56EBF">
        <w:rPr>
          <w:rFonts w:ascii="Times New Roman" w:eastAsia="Times New Roman" w:hAnsi="Times New Roman" w:cs="Times New Roman"/>
          <w:color w:val="000000"/>
          <w:spacing w:val="3"/>
          <w:sz w:val="28"/>
          <w:szCs w:val="28"/>
          <w:lang w:eastAsia="ru-RU" w:bidi="ru-RU"/>
        </w:rPr>
        <w:t xml:space="preserve"> требующие творчества в способе учебной работы (переработка содержания в схемы, опорные конспекты: самостоятельная не по образцу постановка опытов, лабораторных заданий, самостоятельное планирование прохождения учебных тем и пр.);</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proofErr w:type="gramStart"/>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выбор различных «жанров» заданий («Научный» отчет, художественный текст, иллюстрации, инсценировка и т.д.);</w:t>
      </w:r>
      <w:proofErr w:type="gramEnd"/>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proofErr w:type="gramStart"/>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задания, создающие возможность проявить себя в определенных ролях: учебных, квазинаучных, </w:t>
      </w:r>
      <w:proofErr w:type="spellStart"/>
      <w:r w:rsidR="00B56EBF" w:rsidRPr="00B56EBF">
        <w:rPr>
          <w:rFonts w:ascii="Times New Roman" w:eastAsia="Times New Roman" w:hAnsi="Times New Roman" w:cs="Times New Roman"/>
          <w:color w:val="000000"/>
          <w:spacing w:val="3"/>
          <w:sz w:val="28"/>
          <w:szCs w:val="28"/>
          <w:lang w:eastAsia="ru-RU" w:bidi="ru-RU"/>
        </w:rPr>
        <w:t>квази</w:t>
      </w:r>
      <w:proofErr w:type="spellEnd"/>
      <w:r w:rsidR="00B56EBF" w:rsidRPr="00B56EBF">
        <w:rPr>
          <w:rFonts w:ascii="Times New Roman" w:eastAsia="Times New Roman" w:hAnsi="Times New Roman" w:cs="Times New Roman"/>
          <w:color w:val="000000"/>
          <w:spacing w:val="3"/>
          <w:sz w:val="28"/>
          <w:szCs w:val="28"/>
          <w:lang w:eastAsia="ru-RU" w:bidi="ru-RU"/>
        </w:rPr>
        <w:t xml:space="preserve"> культурных, отражающих место, функции человека в познавательной деятельности (оппонент, эрудит, автор, критик, генератор идей, систематизатор);</w:t>
      </w:r>
      <w:proofErr w:type="gramEnd"/>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 xml:space="preserve">- </w:t>
      </w:r>
      <w:r w:rsidR="00B56EBF" w:rsidRPr="00B56EBF">
        <w:rPr>
          <w:rFonts w:ascii="Times New Roman" w:eastAsia="Times New Roman" w:hAnsi="Times New Roman" w:cs="Times New Roman"/>
          <w:color w:val="000000"/>
          <w:spacing w:val="3"/>
          <w:sz w:val="28"/>
          <w:szCs w:val="28"/>
          <w:lang w:eastAsia="ru-RU" w:bidi="ru-RU"/>
        </w:rPr>
        <w:t xml:space="preserve">задания, предполагающие реализацию себя в персонажах литературных произведений, в «маске», в игровой роли (специалиста, исторического или современного деятеля как элемента изучаемого процесса и </w:t>
      </w:r>
      <w:proofErr w:type="spellStart"/>
      <w:r w:rsidR="00B56EBF" w:rsidRPr="00B56EBF">
        <w:rPr>
          <w:rFonts w:ascii="Times New Roman" w:eastAsia="Times New Roman" w:hAnsi="Times New Roman" w:cs="Times New Roman"/>
          <w:color w:val="000000"/>
          <w:spacing w:val="3"/>
          <w:sz w:val="28"/>
          <w:szCs w:val="28"/>
          <w:lang w:eastAsia="ru-RU" w:bidi="ru-RU"/>
        </w:rPr>
        <w:t>д.</w:t>
      </w:r>
      <w:proofErr w:type="gramStart"/>
      <w:r w:rsidR="00B56EBF" w:rsidRPr="00B56EBF">
        <w:rPr>
          <w:rFonts w:ascii="Times New Roman" w:eastAsia="Times New Roman" w:hAnsi="Times New Roman" w:cs="Times New Roman"/>
          <w:color w:val="000000"/>
          <w:spacing w:val="3"/>
          <w:sz w:val="28"/>
          <w:szCs w:val="28"/>
          <w:lang w:eastAsia="ru-RU" w:bidi="ru-RU"/>
        </w:rPr>
        <w:t>т</w:t>
      </w:r>
      <w:proofErr w:type="spellEnd"/>
      <w:proofErr w:type="gramEnd"/>
      <w:r w:rsidR="00B56EBF" w:rsidRPr="00B56EBF">
        <w:rPr>
          <w:rFonts w:ascii="Times New Roman" w:eastAsia="Times New Roman" w:hAnsi="Times New Roman" w:cs="Times New Roman"/>
          <w:color w:val="000000"/>
          <w:spacing w:val="3"/>
          <w:sz w:val="28"/>
          <w:szCs w:val="28"/>
          <w:lang w:eastAsia="ru-RU" w:bidi="ru-RU"/>
        </w:rPr>
        <w:t>.);</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проекты, в ходе которых учебные знания, учебное содержание (разбор проектов) реализуется во внеучебной сфере, внеучебной деятельности, в частности, </w:t>
      </w:r>
      <w:proofErr w:type="gramStart"/>
      <w:r w:rsidR="00B56EBF" w:rsidRPr="00B56EBF">
        <w:rPr>
          <w:rFonts w:ascii="Times New Roman" w:eastAsia="Times New Roman" w:hAnsi="Times New Roman" w:cs="Times New Roman"/>
          <w:color w:val="000000"/>
          <w:spacing w:val="3"/>
          <w:sz w:val="28"/>
          <w:szCs w:val="28"/>
          <w:lang w:eastAsia="ru-RU" w:bidi="ru-RU"/>
        </w:rPr>
        <w:t>в</w:t>
      </w:r>
      <w:proofErr w:type="gramEnd"/>
      <w:r w:rsidR="00B56EBF" w:rsidRPr="00B56EBF">
        <w:rPr>
          <w:rFonts w:ascii="Times New Roman" w:eastAsia="Times New Roman" w:hAnsi="Times New Roman" w:cs="Times New Roman"/>
          <w:color w:val="000000"/>
          <w:spacing w:val="3"/>
          <w:sz w:val="28"/>
          <w:szCs w:val="28"/>
          <w:lang w:eastAsia="ru-RU" w:bidi="ru-RU"/>
        </w:rPr>
        <w:t xml:space="preserve"> социально-</w:t>
      </w:r>
      <w:r w:rsidR="00FB0EBE" w:rsidRPr="00B56EBF">
        <w:rPr>
          <w:rFonts w:ascii="Times New Roman" w:eastAsia="Times New Roman" w:hAnsi="Times New Roman" w:cs="Times New Roman"/>
          <w:color w:val="000000"/>
          <w:spacing w:val="3"/>
          <w:sz w:val="28"/>
          <w:szCs w:val="28"/>
          <w:lang w:eastAsia="ru-RU" w:bidi="ru-RU"/>
        </w:rPr>
        <w:t>полезный</w:t>
      </w:r>
      <w:r w:rsidR="00B56EBF" w:rsidRPr="00B56EBF">
        <w:rPr>
          <w:rFonts w:ascii="Times New Roman" w:eastAsia="Times New Roman" w:hAnsi="Times New Roman" w:cs="Times New Roman"/>
          <w:color w:val="000000"/>
          <w:spacing w:val="3"/>
          <w:sz w:val="28"/>
          <w:szCs w:val="28"/>
          <w:lang w:eastAsia="ru-RU" w:bidi="ru-RU"/>
        </w:rPr>
        <w:t>.</w:t>
      </w:r>
    </w:p>
    <w:p w:rsidR="00B56EBF" w:rsidRPr="00B56EBF" w:rsidRDefault="00B56EBF" w:rsidP="00B56EBF">
      <w:pPr>
        <w:widowControl w:val="0"/>
        <w:spacing w:after="0" w:line="485" w:lineRule="exact"/>
        <w:ind w:left="20" w:right="40" w:firstLine="72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color w:val="000000"/>
          <w:spacing w:val="3"/>
          <w:sz w:val="28"/>
          <w:szCs w:val="28"/>
          <w:lang w:eastAsia="ru-RU" w:bidi="ru-RU"/>
        </w:rPr>
        <w:t>Кроме того. Возможно мотивирование самореализации (творческой, ролевой) оценкой. Это может быть и отметка, и содержательное оценивание типа рецензии, мнений, анализа, важно, что это другая оценка, не за знания, умения, навыки, а за факт, включенность, проявление своих творческих задатков.</w:t>
      </w:r>
    </w:p>
    <w:p w:rsidR="00B56EBF" w:rsidRPr="00B56EBF" w:rsidRDefault="00B56EBF" w:rsidP="00B56EBF">
      <w:pPr>
        <w:widowControl w:val="0"/>
        <w:numPr>
          <w:ilvl w:val="0"/>
          <w:numId w:val="3"/>
        </w:numPr>
        <w:tabs>
          <w:tab w:val="left" w:pos="1177"/>
        </w:tabs>
        <w:spacing w:after="0" w:line="485" w:lineRule="exact"/>
        <w:ind w:left="20" w:right="40" w:firstLine="72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b/>
          <w:color w:val="000000"/>
          <w:spacing w:val="3"/>
          <w:sz w:val="28"/>
          <w:szCs w:val="28"/>
          <w:lang w:eastAsia="ru-RU" w:bidi="ru-RU"/>
        </w:rPr>
        <w:t>Задания, ориентированные на совместное развитие школьников</w:t>
      </w:r>
      <w:r w:rsidRPr="00B56EBF">
        <w:rPr>
          <w:rFonts w:ascii="Times New Roman" w:eastAsia="Times New Roman" w:hAnsi="Times New Roman" w:cs="Times New Roman"/>
          <w:color w:val="000000"/>
          <w:spacing w:val="3"/>
          <w:sz w:val="28"/>
          <w:szCs w:val="28"/>
          <w:lang w:eastAsia="ru-RU" w:bidi="ru-RU"/>
        </w:rPr>
        <w:t xml:space="preserve"> («Твори совместно!»):</w:t>
      </w:r>
    </w:p>
    <w:p w:rsidR="00B56EBF" w:rsidRPr="00B56EBF" w:rsidRDefault="001435DF" w:rsidP="001435DF">
      <w:pPr>
        <w:widowControl w:val="0"/>
        <w:tabs>
          <w:tab w:val="left" w:pos="4806"/>
        </w:tabs>
        <w:spacing w:after="0" w:line="485" w:lineRule="exact"/>
        <w:ind w:left="20"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совместное творчество с применением специальных технологий и форм групповой творческой работы:</w:t>
      </w:r>
      <w:r w:rsidR="00B56EBF" w:rsidRPr="00B56EBF">
        <w:rPr>
          <w:rFonts w:ascii="Times New Roman" w:eastAsia="Times New Roman" w:hAnsi="Times New Roman" w:cs="Times New Roman"/>
          <w:color w:val="000000"/>
          <w:spacing w:val="3"/>
          <w:sz w:val="28"/>
          <w:szCs w:val="28"/>
          <w:lang w:eastAsia="ru-RU" w:bidi="ru-RU"/>
        </w:rPr>
        <w:tab/>
        <w:t>«мозговой штурм», театрализация, интеллектуальные командные игры, групповые проекты и пр.;</w:t>
      </w:r>
    </w:p>
    <w:p w:rsidR="00B56EBF" w:rsidRPr="00FB0EBE" w:rsidRDefault="001435DF" w:rsidP="00FB0EBE">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«обычные» творческие совместные задания без какого-либо распределения учителем (!) ролей в группе и без особой технологии или формы</w:t>
      </w:r>
      <w:r w:rsidR="00FB0EBE">
        <w:rPr>
          <w:rFonts w:ascii="Times New Roman" w:eastAsia="Times New Roman" w:hAnsi="Times New Roman" w:cs="Times New Roman"/>
          <w:color w:val="000000"/>
          <w:spacing w:val="3"/>
          <w:sz w:val="28"/>
          <w:szCs w:val="28"/>
          <w:lang w:eastAsia="ru-RU" w:bidi="ru-RU"/>
        </w:rPr>
        <w:t xml:space="preserve"> </w:t>
      </w:r>
      <w:r w:rsidR="00B56EBF" w:rsidRPr="00FB0EBE">
        <w:rPr>
          <w:rFonts w:ascii="Times New Roman" w:eastAsia="Times New Roman" w:hAnsi="Times New Roman" w:cs="Times New Roman"/>
          <w:color w:val="000000"/>
          <w:spacing w:val="3"/>
          <w:sz w:val="28"/>
          <w:szCs w:val="28"/>
          <w:lang w:eastAsia="ru-RU" w:bidi="ru-RU"/>
        </w:rPr>
        <w:t xml:space="preserve">совместное, в парах, написание сочинений; совместная, в бригадах, лабораторная работа; совместное составление сравнительной хронологии - </w:t>
      </w:r>
      <w:r w:rsidR="00B56EBF" w:rsidRPr="00FB0EBE">
        <w:rPr>
          <w:rFonts w:ascii="Times New Roman" w:eastAsia="Times New Roman" w:hAnsi="Times New Roman" w:cs="Times New Roman"/>
          <w:color w:val="000000"/>
          <w:spacing w:val="3"/>
          <w:sz w:val="28"/>
          <w:szCs w:val="28"/>
          <w:lang w:eastAsia="ru-RU" w:bidi="ru-RU"/>
        </w:rPr>
        <w:lastRenderedPageBreak/>
        <w:t>по истории и т.д.):</w:t>
      </w:r>
    </w:p>
    <w:p w:rsidR="00B56EBF" w:rsidRPr="001435DF" w:rsidRDefault="001435DF" w:rsidP="001435DF">
      <w:pPr>
        <w:pStyle w:val="2"/>
        <w:shd w:val="clear" w:color="auto" w:fill="auto"/>
        <w:spacing w:after="0" w:line="485" w:lineRule="exact"/>
        <w:ind w:right="40"/>
        <w:jc w:val="both"/>
        <w:rPr>
          <w:sz w:val="28"/>
          <w:szCs w:val="28"/>
        </w:rPr>
      </w:pPr>
      <w:r>
        <w:rPr>
          <w:sz w:val="28"/>
          <w:szCs w:val="28"/>
        </w:rPr>
        <w:t>-</w:t>
      </w:r>
      <w:r w:rsidR="00B56EBF" w:rsidRPr="001435DF">
        <w:rPr>
          <w:sz w:val="28"/>
          <w:szCs w:val="28"/>
        </w:rPr>
        <w:t xml:space="preserve"> творческие совместные задания со специальным распределением учебно-организационных ролей, функций, позиций в группе: руководитель «лаборант», «оформитель», экспорт-контролер и пр. - (такое распределение ролей работает на совместное развитие, только если каждая из ролей воспринимается ребятами как вклад в общий результат и представляет возможности для творческих проявлений);</w:t>
      </w:r>
    </w:p>
    <w:p w:rsidR="00B56EBF" w:rsidRPr="001435DF" w:rsidRDefault="001435DF" w:rsidP="001435DF">
      <w:pPr>
        <w:pStyle w:val="2"/>
        <w:shd w:val="clear" w:color="auto" w:fill="auto"/>
        <w:spacing w:after="0" w:line="485" w:lineRule="exact"/>
        <w:ind w:right="40"/>
        <w:jc w:val="both"/>
        <w:rPr>
          <w:sz w:val="28"/>
          <w:szCs w:val="28"/>
        </w:rPr>
      </w:pPr>
      <w:r>
        <w:rPr>
          <w:sz w:val="28"/>
          <w:szCs w:val="28"/>
        </w:rPr>
        <w:t xml:space="preserve">- </w:t>
      </w:r>
      <w:r w:rsidR="00B56EBF" w:rsidRPr="001435DF">
        <w:rPr>
          <w:sz w:val="28"/>
          <w:szCs w:val="28"/>
        </w:rPr>
        <w:t>творческие игровые совместные задания с распределением игровых ролей в форме деловых игр, театрализации (важны в этом случае, как и в предыдущем, взаимозависимость, связанность задаваемых ролей, возможности для творческих проявлений и восприятия игрового и творческого результатов: общих и индивидуальных);</w:t>
      </w:r>
    </w:p>
    <w:p w:rsidR="00B56EBF" w:rsidRPr="001435DF" w:rsidRDefault="001435DF" w:rsidP="001435DF">
      <w:pPr>
        <w:pStyle w:val="2"/>
        <w:shd w:val="clear" w:color="auto" w:fill="auto"/>
        <w:spacing w:after="0" w:line="485" w:lineRule="exact"/>
        <w:ind w:right="40"/>
        <w:jc w:val="both"/>
        <w:rPr>
          <w:sz w:val="28"/>
          <w:szCs w:val="28"/>
        </w:rPr>
      </w:pPr>
      <w:r>
        <w:rPr>
          <w:sz w:val="28"/>
          <w:szCs w:val="28"/>
        </w:rPr>
        <w:t>-</w:t>
      </w:r>
      <w:r w:rsidR="00B56EBF" w:rsidRPr="001435DF">
        <w:rPr>
          <w:sz w:val="28"/>
          <w:szCs w:val="28"/>
        </w:rPr>
        <w:t xml:space="preserve"> задания, предполагающие взаимопонимание участников совместной работы (например, совместные опыты по измерению свой</w:t>
      </w:r>
      <w:proofErr w:type="gramStart"/>
      <w:r w:rsidR="00B56EBF" w:rsidRPr="001435DF">
        <w:rPr>
          <w:sz w:val="28"/>
          <w:szCs w:val="28"/>
        </w:rPr>
        <w:t>ств св</w:t>
      </w:r>
      <w:proofErr w:type="gramEnd"/>
      <w:r w:rsidR="00B56EBF" w:rsidRPr="001435DF">
        <w:rPr>
          <w:sz w:val="28"/>
          <w:szCs w:val="28"/>
        </w:rPr>
        <w:t>оей нервной системы - по биологии или совместные задания типа интервью на иностранном языке с взаимной фиксацией уровня овладения этим умением);</w:t>
      </w:r>
    </w:p>
    <w:p w:rsidR="00B56EBF" w:rsidRPr="001435DF" w:rsidRDefault="001435DF" w:rsidP="001435DF">
      <w:pPr>
        <w:pStyle w:val="2"/>
        <w:shd w:val="clear" w:color="auto" w:fill="auto"/>
        <w:spacing w:after="0" w:line="485" w:lineRule="exact"/>
        <w:ind w:right="40"/>
        <w:jc w:val="both"/>
        <w:rPr>
          <w:sz w:val="28"/>
          <w:szCs w:val="28"/>
        </w:rPr>
      </w:pPr>
      <w:r>
        <w:rPr>
          <w:sz w:val="28"/>
          <w:szCs w:val="28"/>
        </w:rPr>
        <w:t>-</w:t>
      </w:r>
      <w:r w:rsidR="00B56EBF" w:rsidRPr="001435DF">
        <w:rPr>
          <w:sz w:val="28"/>
          <w:szCs w:val="28"/>
        </w:rPr>
        <w:t xml:space="preserve"> совместный анализ результата и процесса работы (в этом случае акцентировка не на взаимопонимание личностных и индивидуальных особенностей, а деятельных, учебных, в том числе качества совместной работы, например,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 слаженности, самостоятельности и т.п.);</w:t>
      </w:r>
    </w:p>
    <w:p w:rsidR="00B56EBF" w:rsidRPr="001435DF" w:rsidRDefault="001435DF" w:rsidP="001435DF">
      <w:pPr>
        <w:pStyle w:val="2"/>
        <w:shd w:val="clear" w:color="auto" w:fill="auto"/>
        <w:spacing w:after="0" w:line="485" w:lineRule="exact"/>
        <w:ind w:right="40"/>
        <w:jc w:val="both"/>
        <w:rPr>
          <w:sz w:val="28"/>
          <w:szCs w:val="28"/>
        </w:rPr>
      </w:pPr>
      <w:r>
        <w:rPr>
          <w:sz w:val="28"/>
          <w:szCs w:val="28"/>
        </w:rPr>
        <w:t>-</w:t>
      </w:r>
      <w:r w:rsidR="00B56EBF" w:rsidRPr="001435DF">
        <w:rPr>
          <w:sz w:val="28"/>
          <w:szCs w:val="28"/>
        </w:rPr>
        <w:t xml:space="preserve"> задания, предполагающие взаимопомощь в разработке индивидуальных учебных целей и индивидуальных планов учебной работы (например, совместная разработка плана осуществление индивидуальных лабораторных работ с последующим самостоятельным, индивидуальным ее осуществлением или совместная проработка уровня ответа на зачете и индивидуальных планов подготовки к такому зачету);</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lastRenderedPageBreak/>
        <w:t xml:space="preserve">- </w:t>
      </w:r>
      <w:r w:rsidR="00B56EBF" w:rsidRPr="00B56EBF">
        <w:rPr>
          <w:rFonts w:ascii="Times New Roman" w:eastAsia="Times New Roman" w:hAnsi="Times New Roman" w:cs="Times New Roman"/>
          <w:color w:val="000000"/>
          <w:spacing w:val="3"/>
          <w:sz w:val="28"/>
          <w:szCs w:val="28"/>
          <w:lang w:eastAsia="ru-RU" w:bidi="ru-RU"/>
        </w:rPr>
        <w:t>стимулирование, мотивирование совместной творческой работы оценивается учителям, подчеркивающим и совместный результат, и индивидуальные результаты, и качество процесса совместной работы: подчеркивание при оценивании идей взаимного развития, совместного развития.</w:t>
      </w:r>
    </w:p>
    <w:p w:rsidR="00B56EBF" w:rsidRPr="00B56EBF" w:rsidRDefault="00B56EBF" w:rsidP="00B56EBF">
      <w:pPr>
        <w:widowControl w:val="0"/>
        <w:numPr>
          <w:ilvl w:val="0"/>
          <w:numId w:val="3"/>
        </w:numPr>
        <w:tabs>
          <w:tab w:val="left" w:pos="1245"/>
        </w:tabs>
        <w:spacing w:after="0" w:line="485" w:lineRule="exact"/>
        <w:ind w:left="40" w:right="40" w:firstLine="720"/>
        <w:jc w:val="both"/>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b/>
          <w:color w:val="000000"/>
          <w:spacing w:val="3"/>
          <w:sz w:val="28"/>
          <w:szCs w:val="28"/>
          <w:lang w:eastAsia="ru-RU" w:bidi="ru-RU"/>
        </w:rPr>
        <w:t>Задание и группа приемов организации совместной работы, направленных на развитие стремления изменить себя, совершенствовать и саморазвивать</w:t>
      </w:r>
      <w:r w:rsidRPr="00B56EBF">
        <w:rPr>
          <w:rFonts w:ascii="Times New Roman" w:eastAsia="Times New Roman" w:hAnsi="Times New Roman" w:cs="Times New Roman"/>
          <w:color w:val="000000"/>
          <w:spacing w:val="3"/>
          <w:sz w:val="28"/>
          <w:szCs w:val="28"/>
          <w:lang w:eastAsia="ru-RU" w:bidi="ru-RU"/>
        </w:rPr>
        <w:t xml:space="preserve"> («Меняй себя ради себя!»):</w:t>
      </w:r>
    </w:p>
    <w:p w:rsidR="00B56EBF" w:rsidRPr="00B56EBF" w:rsidRDefault="001435DF" w:rsidP="001435DF">
      <w:pPr>
        <w:widowControl w:val="0"/>
        <w:spacing w:after="0" w:line="485" w:lineRule="exact"/>
        <w:ind w:left="40"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задания, создающие возможность добровольного принятия на себя учебной работы в </w:t>
      </w:r>
      <w:r w:rsidRPr="001435DF">
        <w:rPr>
          <w:rFonts w:ascii="Times New Roman" w:eastAsia="Times New Roman" w:hAnsi="Times New Roman" w:cs="Times New Roman"/>
          <w:color w:val="000000"/>
          <w:spacing w:val="3"/>
          <w:sz w:val="28"/>
          <w:szCs w:val="28"/>
          <w:lang w:eastAsia="ru-RU" w:bidi="ru-RU"/>
        </w:rPr>
        <w:t>безоценочной</w:t>
      </w:r>
      <w:r w:rsidR="00B56EBF" w:rsidRPr="00B56EBF">
        <w:rPr>
          <w:rFonts w:ascii="Times New Roman" w:eastAsia="Times New Roman" w:hAnsi="Times New Roman" w:cs="Times New Roman"/>
          <w:color w:val="000000"/>
          <w:spacing w:val="3"/>
          <w:sz w:val="28"/>
          <w:szCs w:val="28"/>
          <w:lang w:eastAsia="ru-RU" w:bidi="ru-RU"/>
        </w:rPr>
        <w:t xml:space="preserve"> ситуации (например, рекомендация дома решить задачи или сделать какую-то другую учебную работу);</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проанализировать на добровольной основе результаты работы самим учеником (добровольное самооценивание);</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после серии решения тренировочных (например, математических) задач по выбору, на основе заданных учителем критериев, оценить каждому учащемуся свою работу, обращая внимание на динамику оценок;</w:t>
      </w:r>
    </w:p>
    <w:p w:rsidR="001435DF" w:rsidRPr="001435DF" w:rsidRDefault="001435DF" w:rsidP="001435DF">
      <w:pPr>
        <w:widowControl w:val="0"/>
        <w:tabs>
          <w:tab w:val="right" w:pos="9650"/>
        </w:tabs>
        <w:spacing w:after="0" w:line="485" w:lineRule="exact"/>
        <w:ind w:left="40" w:right="40"/>
        <w:rPr>
          <w:rFonts w:ascii="Times New Roman" w:eastAsia="Times New Roman" w:hAnsi="Times New Roman" w:cs="Times New Roman"/>
          <w:color w:val="000000"/>
          <w:spacing w:val="3"/>
          <w:sz w:val="28"/>
          <w:szCs w:val="28"/>
          <w:lang w:eastAsia="ru-RU" w:bidi="ru-RU"/>
        </w:rPr>
      </w:pPr>
      <w:r w:rsidRPr="001435DF">
        <w:rPr>
          <w:rFonts w:ascii="Times New Roman" w:eastAsia="Times New Roman" w:hAnsi="Times New Roman" w:cs="Times New Roman"/>
          <w:color w:val="000000"/>
          <w:spacing w:val="3"/>
          <w:sz w:val="28"/>
          <w:szCs w:val="28"/>
          <w:lang w:eastAsia="ru-RU" w:bidi="ru-RU"/>
        </w:rPr>
        <w:t xml:space="preserve">- </w:t>
      </w:r>
      <w:r w:rsidR="00B56EBF" w:rsidRPr="00B56EBF">
        <w:rPr>
          <w:rFonts w:ascii="Times New Roman" w:eastAsia="Times New Roman" w:hAnsi="Times New Roman" w:cs="Times New Roman"/>
          <w:color w:val="000000"/>
          <w:spacing w:val="3"/>
          <w:sz w:val="28"/>
          <w:szCs w:val="28"/>
          <w:lang w:eastAsia="ru-RU" w:bidi="ru-RU"/>
        </w:rPr>
        <w:t xml:space="preserve">задания на проработке своих учебных перспектив (пример такой проработки - планирование результатов учебной работы в четверти или в году или построение </w:t>
      </w:r>
      <w:r w:rsidRPr="001435DF">
        <w:rPr>
          <w:rFonts w:ascii="Times New Roman" w:eastAsia="Times New Roman" w:hAnsi="Times New Roman" w:cs="Times New Roman"/>
          <w:color w:val="000000"/>
          <w:spacing w:val="3"/>
          <w:sz w:val="28"/>
          <w:szCs w:val="28"/>
          <w:lang w:eastAsia="ru-RU" w:bidi="ru-RU"/>
        </w:rPr>
        <w:t>индивидуального плана учебной работы: планирование</w:t>
      </w:r>
      <w:r w:rsidR="00B56EBF" w:rsidRPr="00B56EBF">
        <w:rPr>
          <w:rFonts w:ascii="Times New Roman" w:eastAsia="Times New Roman" w:hAnsi="Times New Roman" w:cs="Times New Roman"/>
          <w:color w:val="000000"/>
          <w:spacing w:val="3"/>
          <w:sz w:val="28"/>
          <w:szCs w:val="28"/>
          <w:lang w:eastAsia="ru-RU" w:bidi="ru-RU"/>
        </w:rPr>
        <w:t xml:space="preserve"> количества форм, сроков, </w:t>
      </w:r>
    </w:p>
    <w:p w:rsidR="00B56EBF" w:rsidRPr="00B56EBF" w:rsidRDefault="00B56EBF" w:rsidP="001435DF">
      <w:pPr>
        <w:widowControl w:val="0"/>
        <w:tabs>
          <w:tab w:val="right" w:pos="9650"/>
        </w:tabs>
        <w:spacing w:after="0" w:line="485" w:lineRule="exact"/>
        <w:ind w:left="40" w:right="40"/>
        <w:rPr>
          <w:rFonts w:ascii="Times New Roman" w:eastAsia="Times New Roman" w:hAnsi="Times New Roman" w:cs="Times New Roman"/>
          <w:color w:val="000000"/>
          <w:spacing w:val="3"/>
          <w:sz w:val="28"/>
          <w:szCs w:val="28"/>
          <w:lang w:eastAsia="ru-RU" w:bidi="ru-RU"/>
        </w:rPr>
      </w:pPr>
      <w:r w:rsidRPr="00B56EBF">
        <w:rPr>
          <w:rFonts w:ascii="Times New Roman" w:eastAsia="Times New Roman" w:hAnsi="Times New Roman" w:cs="Times New Roman"/>
          <w:color w:val="000000"/>
          <w:spacing w:val="3"/>
          <w:sz w:val="28"/>
          <w:szCs w:val="28"/>
          <w:lang w:eastAsia="ru-RU" w:bidi="ru-RU"/>
        </w:rPr>
        <w:t>уравнений, учебных заданий и пр.);</w:t>
      </w:r>
    </w:p>
    <w:p w:rsidR="00B56EBF" w:rsidRPr="00B56EBF" w:rsidRDefault="001435DF" w:rsidP="001435DF">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субъективно трудные задания или сложные ситуации, интерпретируемые публично учителем как акты саморазвития, самосовершенствования (например, предлагается как добровольное задание ряд тем докладов по истории, подчеркивается, что доклады оцениваться не будут, предлагаются желающим после подготовки докладов сравнить уровень, особенности докладов с ранее выполнявшейся подобной работай, и подумать о результатах сравнения);</w:t>
      </w:r>
    </w:p>
    <w:p w:rsidR="00B56EBF" w:rsidRPr="00B56EBF" w:rsidRDefault="001435DF" w:rsidP="00FB0EBE">
      <w:pPr>
        <w:widowControl w:val="0"/>
        <w:spacing w:after="0" w:line="485" w:lineRule="exact"/>
        <w:ind w:right="40"/>
        <w:jc w:val="both"/>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широкий спектр заданий на выбор, требующих проявления различных качеств; терпение, творчества, практичности, умения взаимодействовать и </w:t>
      </w:r>
      <w:r w:rsidR="00B56EBF" w:rsidRPr="00B56EBF">
        <w:rPr>
          <w:rFonts w:ascii="Times New Roman" w:eastAsia="Times New Roman" w:hAnsi="Times New Roman" w:cs="Times New Roman"/>
          <w:color w:val="000000"/>
          <w:spacing w:val="3"/>
          <w:sz w:val="28"/>
          <w:szCs w:val="28"/>
          <w:lang w:eastAsia="ru-RU" w:bidi="ru-RU"/>
        </w:rPr>
        <w:lastRenderedPageBreak/>
        <w:t>т.д.,</w:t>
      </w:r>
      <w:r w:rsidR="00FB0EBE">
        <w:rPr>
          <w:rFonts w:ascii="Times New Roman" w:eastAsia="Times New Roman" w:hAnsi="Times New Roman" w:cs="Times New Roman"/>
          <w:color w:val="000000"/>
          <w:spacing w:val="3"/>
          <w:sz w:val="28"/>
          <w:szCs w:val="28"/>
          <w:lang w:eastAsia="ru-RU" w:bidi="ru-RU"/>
        </w:rPr>
        <w:t xml:space="preserve"> </w:t>
      </w:r>
      <w:r w:rsidR="00B56EBF" w:rsidRPr="00B56EBF">
        <w:rPr>
          <w:rFonts w:ascii="Times New Roman" w:eastAsia="Times New Roman" w:hAnsi="Times New Roman" w:cs="Times New Roman"/>
          <w:color w:val="000000"/>
          <w:spacing w:val="3"/>
          <w:sz w:val="28"/>
          <w:szCs w:val="28"/>
          <w:lang w:eastAsia="ru-RU" w:bidi="ru-RU"/>
        </w:rPr>
        <w:t>с предложением школьникам выбрать задания в соответствии со своим идеалом, образом желаемого себе (эти задания также безоценочные);</w:t>
      </w:r>
    </w:p>
    <w:p w:rsidR="00B56EBF" w:rsidRDefault="001435DF" w:rsidP="001435DF">
      <w:pPr>
        <w:widowControl w:val="0"/>
        <w:spacing w:after="0" w:line="470" w:lineRule="exact"/>
        <w:ind w:left="20"/>
        <w:rPr>
          <w:rFonts w:ascii="Times New Roman" w:eastAsia="Times New Roman" w:hAnsi="Times New Roman" w:cs="Times New Roman"/>
          <w:color w:val="000000"/>
          <w:spacing w:val="3"/>
          <w:sz w:val="28"/>
          <w:szCs w:val="28"/>
          <w:lang w:eastAsia="ru-RU" w:bidi="ru-RU"/>
        </w:rPr>
      </w:pPr>
      <w:r>
        <w:rPr>
          <w:rFonts w:ascii="Times New Roman" w:eastAsia="Times New Roman" w:hAnsi="Times New Roman" w:cs="Times New Roman"/>
          <w:color w:val="000000"/>
          <w:spacing w:val="3"/>
          <w:sz w:val="28"/>
          <w:szCs w:val="28"/>
          <w:lang w:eastAsia="ru-RU" w:bidi="ru-RU"/>
        </w:rPr>
        <w:t>-</w:t>
      </w:r>
      <w:r w:rsidR="00B56EBF" w:rsidRPr="00B56EBF">
        <w:rPr>
          <w:rFonts w:ascii="Times New Roman" w:eastAsia="Times New Roman" w:hAnsi="Times New Roman" w:cs="Times New Roman"/>
          <w:color w:val="000000"/>
          <w:spacing w:val="3"/>
          <w:sz w:val="28"/>
          <w:szCs w:val="28"/>
          <w:lang w:eastAsia="ru-RU" w:bidi="ru-RU"/>
        </w:rPr>
        <w:t xml:space="preserve"> задания на выбор в соответствии с идеалом профессионального поведения в привлекательной, желаемой профессии.</w:t>
      </w:r>
    </w:p>
    <w:p w:rsidR="002F1F97" w:rsidRDefault="00FB0EBE" w:rsidP="00B64F2F">
      <w:pPr>
        <w:widowControl w:val="0"/>
        <w:spacing w:after="0" w:line="470" w:lineRule="exact"/>
        <w:ind w:left="20"/>
        <w:rPr>
          <w:rStyle w:val="c3"/>
          <w:sz w:val="28"/>
          <w:szCs w:val="28"/>
        </w:rPr>
      </w:pPr>
      <w:r>
        <w:rPr>
          <w:rFonts w:ascii="Times New Roman" w:eastAsia="Times New Roman" w:hAnsi="Times New Roman" w:cs="Times New Roman"/>
          <w:color w:val="000000"/>
          <w:spacing w:val="3"/>
          <w:sz w:val="28"/>
          <w:szCs w:val="28"/>
          <w:lang w:eastAsia="ru-RU" w:bidi="ru-RU"/>
        </w:rPr>
        <w:t xml:space="preserve">              Используя </w:t>
      </w:r>
      <w:r>
        <w:rPr>
          <w:rFonts w:ascii="Times New Roman" w:eastAsia="Times New Roman" w:hAnsi="Times New Roman" w:cs="Times New Roman"/>
          <w:color w:val="000000"/>
          <w:spacing w:val="3"/>
          <w:sz w:val="28"/>
          <w:szCs w:val="28"/>
          <w:lang w:eastAsia="ru-RU" w:bidi="ru-RU"/>
        </w:rPr>
        <w:t>личностно – ориентированн</w:t>
      </w:r>
      <w:r>
        <w:rPr>
          <w:rFonts w:ascii="Times New Roman" w:eastAsia="Times New Roman" w:hAnsi="Times New Roman" w:cs="Times New Roman"/>
          <w:color w:val="000000"/>
          <w:spacing w:val="3"/>
          <w:sz w:val="28"/>
          <w:szCs w:val="28"/>
          <w:lang w:eastAsia="ru-RU" w:bidi="ru-RU"/>
        </w:rPr>
        <w:t>у</w:t>
      </w:r>
      <w:r>
        <w:rPr>
          <w:rFonts w:ascii="Times New Roman" w:eastAsia="Times New Roman" w:hAnsi="Times New Roman" w:cs="Times New Roman"/>
          <w:color w:val="000000"/>
          <w:spacing w:val="3"/>
          <w:sz w:val="28"/>
          <w:szCs w:val="28"/>
          <w:lang w:eastAsia="ru-RU" w:bidi="ru-RU"/>
        </w:rPr>
        <w:t xml:space="preserve">ю </w:t>
      </w:r>
      <w:r>
        <w:rPr>
          <w:rFonts w:ascii="Times New Roman" w:eastAsia="Times New Roman" w:hAnsi="Times New Roman" w:cs="Times New Roman"/>
          <w:color w:val="000000"/>
          <w:spacing w:val="3"/>
          <w:sz w:val="28"/>
          <w:szCs w:val="28"/>
          <w:lang w:eastAsia="ru-RU" w:bidi="ru-RU"/>
        </w:rPr>
        <w:t xml:space="preserve">технологию учитель не принуждает ученика учиться, а предлагает самому через собственный опыт принять то содержание, которое предлагается как научное знание. </w:t>
      </w:r>
      <w:r w:rsidR="00B64F2F">
        <w:rPr>
          <w:rFonts w:ascii="Times New Roman" w:eastAsia="Times New Roman" w:hAnsi="Times New Roman" w:cs="Times New Roman"/>
          <w:color w:val="000000"/>
          <w:spacing w:val="3"/>
          <w:sz w:val="28"/>
          <w:szCs w:val="28"/>
          <w:lang w:eastAsia="ru-RU" w:bidi="ru-RU"/>
        </w:rPr>
        <w:t>И в этих условиях знания становятся личностно значимым.</w:t>
      </w:r>
    </w:p>
    <w:p w:rsidR="002F1F97" w:rsidRDefault="002F1F97" w:rsidP="002F1F97">
      <w:pPr>
        <w:pStyle w:val="c7"/>
        <w:spacing w:before="0" w:beforeAutospacing="0" w:after="0" w:afterAutospacing="0"/>
        <w:jc w:val="center"/>
        <w:rPr>
          <w:rStyle w:val="c3"/>
          <w:sz w:val="28"/>
          <w:szCs w:val="28"/>
        </w:rPr>
      </w:pPr>
    </w:p>
    <w:p w:rsidR="002F1F97" w:rsidRDefault="002F1F97" w:rsidP="002F1F97">
      <w:pPr>
        <w:pStyle w:val="c7"/>
        <w:spacing w:before="0" w:beforeAutospacing="0" w:after="0" w:afterAutospacing="0"/>
        <w:jc w:val="center"/>
        <w:rPr>
          <w:rStyle w:val="c3"/>
          <w:sz w:val="28"/>
          <w:szCs w:val="28"/>
        </w:rPr>
      </w:pPr>
    </w:p>
    <w:p w:rsidR="002F1F97" w:rsidRDefault="002F1F97"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B64F2F" w:rsidRDefault="00B64F2F" w:rsidP="002F1F97">
      <w:pPr>
        <w:pStyle w:val="c7"/>
        <w:spacing w:before="0" w:beforeAutospacing="0" w:after="0" w:afterAutospacing="0"/>
        <w:jc w:val="center"/>
        <w:rPr>
          <w:rStyle w:val="c3"/>
          <w:sz w:val="28"/>
          <w:szCs w:val="28"/>
        </w:rPr>
      </w:pPr>
    </w:p>
    <w:p w:rsidR="002F1F97" w:rsidRDefault="002F1F97" w:rsidP="002F1F97">
      <w:pPr>
        <w:pStyle w:val="c7"/>
        <w:spacing w:before="0" w:beforeAutospacing="0" w:after="0" w:afterAutospacing="0"/>
        <w:jc w:val="center"/>
      </w:pPr>
      <w:r>
        <w:rPr>
          <w:rStyle w:val="c3"/>
          <w:sz w:val="28"/>
          <w:szCs w:val="28"/>
        </w:rPr>
        <w:t>Использованная литература:</w:t>
      </w:r>
    </w:p>
    <w:p w:rsidR="002F1F97" w:rsidRDefault="002F1F97" w:rsidP="002F1F97">
      <w:pPr>
        <w:pStyle w:val="c6"/>
        <w:spacing w:before="0" w:beforeAutospacing="0" w:after="0" w:afterAutospacing="0"/>
        <w:jc w:val="both"/>
      </w:pPr>
      <w:r>
        <w:rPr>
          <w:rStyle w:val="c3"/>
          <w:sz w:val="28"/>
          <w:szCs w:val="28"/>
        </w:rPr>
        <w:t xml:space="preserve">1. Николаева И.В., </w:t>
      </w:r>
      <w:proofErr w:type="spellStart"/>
      <w:r>
        <w:rPr>
          <w:rStyle w:val="c3"/>
          <w:sz w:val="28"/>
          <w:szCs w:val="28"/>
        </w:rPr>
        <w:t>Вострякова</w:t>
      </w:r>
      <w:proofErr w:type="spellEnd"/>
      <w:r>
        <w:rPr>
          <w:rStyle w:val="c10"/>
          <w:b/>
          <w:bCs/>
          <w:sz w:val="28"/>
          <w:szCs w:val="28"/>
        </w:rPr>
        <w:t> </w:t>
      </w:r>
      <w:r>
        <w:rPr>
          <w:rStyle w:val="c3"/>
          <w:sz w:val="28"/>
          <w:szCs w:val="28"/>
        </w:rPr>
        <w:t>С.А</w:t>
      </w:r>
      <w:r>
        <w:rPr>
          <w:rStyle w:val="c10"/>
          <w:b/>
          <w:bCs/>
          <w:sz w:val="28"/>
          <w:szCs w:val="28"/>
        </w:rPr>
        <w:t>.</w:t>
      </w:r>
      <w:r>
        <w:rPr>
          <w:rStyle w:val="apple-converted-space"/>
          <w:b/>
          <w:bCs/>
          <w:sz w:val="28"/>
          <w:szCs w:val="28"/>
        </w:rPr>
        <w:t> </w:t>
      </w:r>
      <w:r>
        <w:rPr>
          <w:rStyle w:val="c3"/>
          <w:sz w:val="28"/>
          <w:szCs w:val="28"/>
        </w:rPr>
        <w:t>Взаимодействие педагога-психолога и учителя в личностно-ориентированной школе как условие создания безопасной образовательной среды / Николаева И.В. // “Психология образования: подготовка кадров и психологическое просвещение” (Москва, 13-15 декабря 2007 г.): Материалы 4 Национальной научно-практической конференции. – М.: Общероссийская общественная организация “Федерация психологов образования России”, 2007.</w:t>
      </w:r>
    </w:p>
    <w:p w:rsidR="002F1F97" w:rsidRDefault="002F1F97" w:rsidP="002F1F97">
      <w:pPr>
        <w:pStyle w:val="c6"/>
        <w:spacing w:before="0" w:beforeAutospacing="0" w:after="0" w:afterAutospacing="0"/>
        <w:jc w:val="both"/>
      </w:pPr>
      <w:r>
        <w:rPr>
          <w:rStyle w:val="c0"/>
          <w:sz w:val="28"/>
          <w:szCs w:val="28"/>
        </w:rPr>
        <w:t>2.</w:t>
      </w:r>
      <w:r>
        <w:rPr>
          <w:rStyle w:val="c11"/>
        </w:rPr>
        <w:t> </w:t>
      </w:r>
      <w:proofErr w:type="spellStart"/>
      <w:r>
        <w:rPr>
          <w:rStyle w:val="c0"/>
          <w:sz w:val="28"/>
          <w:szCs w:val="28"/>
        </w:rPr>
        <w:t>Самоукина</w:t>
      </w:r>
      <w:proofErr w:type="spellEnd"/>
      <w:r>
        <w:rPr>
          <w:rStyle w:val="c0"/>
          <w:sz w:val="28"/>
          <w:szCs w:val="28"/>
        </w:rPr>
        <w:t xml:space="preserve"> Н. Личностно-ориентированное обучение как актуальный вопрос современного образования // Практический психолог в школе. № 4, 2007. С. 44- 51</w:t>
      </w:r>
    </w:p>
    <w:p w:rsidR="002F1F97" w:rsidRDefault="002F1F97" w:rsidP="002F1F97">
      <w:pPr>
        <w:pStyle w:val="c6"/>
        <w:spacing w:before="0" w:beforeAutospacing="0" w:after="0" w:afterAutospacing="0"/>
        <w:jc w:val="both"/>
      </w:pPr>
      <w:r>
        <w:rPr>
          <w:rStyle w:val="c3"/>
          <w:sz w:val="28"/>
          <w:szCs w:val="28"/>
        </w:rPr>
        <w:t>3. Личностно-ориентированный подход в работе педагога: разработка и использование</w:t>
      </w:r>
      <w:proofErr w:type="gramStart"/>
      <w:r>
        <w:rPr>
          <w:rStyle w:val="c3"/>
          <w:sz w:val="28"/>
          <w:szCs w:val="28"/>
        </w:rPr>
        <w:t xml:space="preserve"> / П</w:t>
      </w:r>
      <w:proofErr w:type="gramEnd"/>
      <w:r>
        <w:rPr>
          <w:rStyle w:val="c3"/>
          <w:sz w:val="28"/>
          <w:szCs w:val="28"/>
        </w:rPr>
        <w:t>од ред. Е.Н. Степанова. М.: ТЦ “Сфера”, 2003.</w:t>
      </w:r>
    </w:p>
    <w:p w:rsidR="002F1F97" w:rsidRDefault="002F1F97" w:rsidP="002F1F97">
      <w:pPr>
        <w:pStyle w:val="c6"/>
        <w:spacing w:before="0" w:beforeAutospacing="0" w:after="0" w:afterAutospacing="0"/>
        <w:jc w:val="both"/>
      </w:pPr>
      <w:r>
        <w:rPr>
          <w:rStyle w:val="c0"/>
          <w:sz w:val="28"/>
          <w:szCs w:val="28"/>
        </w:rPr>
        <w:t>4. Иванова С. В. Личностно-ориентированное обучение в начальных классах //Журнал «</w:t>
      </w:r>
      <w:hyperlink r:id="rId6" w:tgtFrame="_blank" w:history="1">
        <w:r>
          <w:rPr>
            <w:rStyle w:val="a3"/>
            <w:color w:val="27638C"/>
            <w:sz w:val="28"/>
            <w:szCs w:val="28"/>
          </w:rPr>
          <w:t>Начальная школа</w:t>
        </w:r>
      </w:hyperlink>
      <w:r>
        <w:rPr>
          <w:rStyle w:val="c0"/>
          <w:sz w:val="28"/>
          <w:szCs w:val="28"/>
        </w:rPr>
        <w:t>» № 9, 2001, С.10 – 15.</w:t>
      </w:r>
    </w:p>
    <w:p w:rsidR="002F1F97" w:rsidRDefault="002F1F97" w:rsidP="002F1F97">
      <w:pPr>
        <w:pStyle w:val="c6"/>
        <w:spacing w:before="0" w:beforeAutospacing="0" w:after="0" w:afterAutospacing="0"/>
        <w:jc w:val="both"/>
      </w:pPr>
      <w:r>
        <w:rPr>
          <w:rStyle w:val="c3"/>
          <w:sz w:val="28"/>
          <w:szCs w:val="28"/>
        </w:rPr>
        <w:t>5. Степанов Е.Н., Лузина Л.М. Педагогу о современных подходах и концепциях воспитания. Творческий центр "Сфера" – М., 2002, 160 с.</w:t>
      </w:r>
    </w:p>
    <w:p w:rsidR="002F1F97" w:rsidRDefault="002F1F97" w:rsidP="002F1F97">
      <w:pPr>
        <w:pStyle w:val="c6"/>
        <w:spacing w:before="0" w:beforeAutospacing="0" w:after="0" w:afterAutospacing="0"/>
        <w:jc w:val="both"/>
      </w:pPr>
      <w:r>
        <w:rPr>
          <w:rStyle w:val="c3"/>
          <w:sz w:val="28"/>
          <w:szCs w:val="28"/>
        </w:rPr>
        <w:t>6. Лукьянова М.И. Теоретико-методологические основы организации личностно ориентированного урока. // Завуч. Управление современной школой. №2, 2006.</w:t>
      </w:r>
    </w:p>
    <w:p w:rsidR="002F1F97" w:rsidRDefault="002F1F97" w:rsidP="002F1F97">
      <w:pPr>
        <w:pStyle w:val="c6"/>
        <w:spacing w:before="0" w:beforeAutospacing="0" w:after="0" w:afterAutospacing="0"/>
        <w:jc w:val="both"/>
      </w:pPr>
      <w:r>
        <w:rPr>
          <w:rStyle w:val="c0"/>
          <w:sz w:val="28"/>
          <w:szCs w:val="28"/>
        </w:rPr>
        <w:t xml:space="preserve">7. </w:t>
      </w:r>
      <w:proofErr w:type="spellStart"/>
      <w:r>
        <w:rPr>
          <w:rStyle w:val="c0"/>
          <w:sz w:val="28"/>
          <w:szCs w:val="28"/>
        </w:rPr>
        <w:t>Трошагин</w:t>
      </w:r>
      <w:proofErr w:type="spellEnd"/>
      <w:r>
        <w:rPr>
          <w:rStyle w:val="c0"/>
          <w:sz w:val="28"/>
          <w:szCs w:val="28"/>
        </w:rPr>
        <w:t xml:space="preserve"> М. И. Личностно – ориентированный подход в обучении и проблемы его реализации// Воспитание школьников, № 11, 2008. С. 47 – 57.</w:t>
      </w:r>
    </w:p>
    <w:p w:rsidR="002F1F97" w:rsidRDefault="002F1F97" w:rsidP="002F1F97">
      <w:pPr>
        <w:pStyle w:val="c6"/>
        <w:spacing w:before="0" w:beforeAutospacing="0" w:after="0" w:afterAutospacing="0"/>
        <w:jc w:val="both"/>
      </w:pPr>
      <w:r>
        <w:rPr>
          <w:rStyle w:val="c0"/>
          <w:sz w:val="28"/>
          <w:szCs w:val="28"/>
        </w:rPr>
        <w:t>8. Идрисов А. Е. Личностно-ориентированный подход в развитии личности ребенка в процессе обучения в школе. // Завуч № 8, 2000. С. 77 – 87.</w:t>
      </w:r>
    </w:p>
    <w:p w:rsidR="002F1F97" w:rsidRDefault="002F1F97" w:rsidP="002F1F97">
      <w:pPr>
        <w:pStyle w:val="c6"/>
        <w:spacing w:before="0" w:beforeAutospacing="0" w:after="0" w:afterAutospacing="0"/>
        <w:jc w:val="both"/>
      </w:pPr>
      <w:r>
        <w:rPr>
          <w:rStyle w:val="c0"/>
          <w:sz w:val="28"/>
          <w:szCs w:val="28"/>
        </w:rPr>
        <w:t xml:space="preserve">9. </w:t>
      </w:r>
      <w:proofErr w:type="spellStart"/>
      <w:r>
        <w:rPr>
          <w:rStyle w:val="c0"/>
          <w:sz w:val="28"/>
          <w:szCs w:val="28"/>
        </w:rPr>
        <w:t>Кулыпина</w:t>
      </w:r>
      <w:proofErr w:type="spellEnd"/>
      <w:r>
        <w:rPr>
          <w:rStyle w:val="c0"/>
          <w:sz w:val="28"/>
          <w:szCs w:val="28"/>
        </w:rPr>
        <w:t xml:space="preserve"> Т. И. Личностно-ориентированное образование как педагогическая проблема школы / Автореферат диссертации на соискание ученой степени кандидата педагогических наук - // Инновационная школа, № 2, Ростов на Дону, 2006. - С. 20-25</w:t>
      </w:r>
    </w:p>
    <w:p w:rsidR="002F1F97" w:rsidRDefault="002F1F97" w:rsidP="002F1F97">
      <w:pPr>
        <w:pStyle w:val="c6"/>
        <w:spacing w:before="0" w:beforeAutospacing="0" w:after="0" w:afterAutospacing="0"/>
        <w:jc w:val="both"/>
      </w:pPr>
      <w:r>
        <w:rPr>
          <w:rStyle w:val="c3"/>
          <w:sz w:val="28"/>
          <w:szCs w:val="28"/>
        </w:rPr>
        <w:t xml:space="preserve">10. </w:t>
      </w:r>
      <w:proofErr w:type="spellStart"/>
      <w:r>
        <w:rPr>
          <w:rStyle w:val="c3"/>
          <w:sz w:val="28"/>
          <w:szCs w:val="28"/>
        </w:rPr>
        <w:t>Якиманская</w:t>
      </w:r>
      <w:proofErr w:type="spellEnd"/>
      <w:r>
        <w:rPr>
          <w:rStyle w:val="c3"/>
          <w:sz w:val="28"/>
          <w:szCs w:val="28"/>
        </w:rPr>
        <w:t xml:space="preserve"> И.С. Личностно-ориентированное обучение в современной школе. – М., 1996</w:t>
      </w:r>
    </w:p>
    <w:p w:rsidR="0073319D" w:rsidRDefault="0073319D"/>
    <w:sectPr w:rsidR="00733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B96"/>
    <w:multiLevelType w:val="multilevel"/>
    <w:tmpl w:val="391C4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E42DAD"/>
    <w:multiLevelType w:val="multilevel"/>
    <w:tmpl w:val="F80A1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C26848"/>
    <w:multiLevelType w:val="multilevel"/>
    <w:tmpl w:val="A66E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0C"/>
    <w:rsid w:val="001435DF"/>
    <w:rsid w:val="002F0D0E"/>
    <w:rsid w:val="002F1F97"/>
    <w:rsid w:val="0073319D"/>
    <w:rsid w:val="00761E20"/>
    <w:rsid w:val="009D1F97"/>
    <w:rsid w:val="00A92972"/>
    <w:rsid w:val="00B56EBF"/>
    <w:rsid w:val="00B64F2F"/>
    <w:rsid w:val="00C431C0"/>
    <w:rsid w:val="00E9270C"/>
    <w:rsid w:val="00FB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F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1F97"/>
  </w:style>
  <w:style w:type="paragraph" w:customStyle="1" w:styleId="c6">
    <w:name w:val="c6"/>
    <w:basedOn w:val="a"/>
    <w:rsid w:val="002F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F1F97"/>
  </w:style>
  <w:style w:type="character" w:customStyle="1" w:styleId="apple-converted-space">
    <w:name w:val="apple-converted-space"/>
    <w:basedOn w:val="a0"/>
    <w:rsid w:val="002F1F97"/>
  </w:style>
  <w:style w:type="character" w:customStyle="1" w:styleId="c0">
    <w:name w:val="c0"/>
    <w:basedOn w:val="a0"/>
    <w:rsid w:val="002F1F97"/>
  </w:style>
  <w:style w:type="character" w:customStyle="1" w:styleId="c11">
    <w:name w:val="c11"/>
    <w:basedOn w:val="a0"/>
    <w:rsid w:val="002F1F97"/>
  </w:style>
  <w:style w:type="character" w:styleId="a3">
    <w:name w:val="Hyperlink"/>
    <w:basedOn w:val="a0"/>
    <w:uiPriority w:val="99"/>
    <w:semiHidden/>
    <w:unhideWhenUsed/>
    <w:rsid w:val="002F1F97"/>
    <w:rPr>
      <w:color w:val="0000FF"/>
      <w:u w:val="single"/>
    </w:rPr>
  </w:style>
  <w:style w:type="character" w:customStyle="1" w:styleId="a4">
    <w:name w:val="Основной текст_"/>
    <w:basedOn w:val="a0"/>
    <w:link w:val="2"/>
    <w:rsid w:val="002F1F97"/>
    <w:rPr>
      <w:rFonts w:ascii="Times New Roman" w:eastAsia="Times New Roman" w:hAnsi="Times New Roman" w:cs="Times New Roman"/>
      <w:spacing w:val="3"/>
      <w:shd w:val="clear" w:color="auto" w:fill="FFFFFF"/>
    </w:rPr>
  </w:style>
  <w:style w:type="character" w:customStyle="1" w:styleId="1">
    <w:name w:val="Основной текст1"/>
    <w:basedOn w:val="a4"/>
    <w:rsid w:val="002F1F97"/>
    <w:rPr>
      <w:rFonts w:ascii="Times New Roman" w:eastAsia="Times New Roman" w:hAnsi="Times New Roman" w:cs="Times New Roman"/>
      <w:color w:val="000000"/>
      <w:spacing w:val="3"/>
      <w:w w:val="100"/>
      <w:position w:val="0"/>
      <w:sz w:val="24"/>
      <w:szCs w:val="24"/>
      <w:u w:val="single"/>
      <w:shd w:val="clear" w:color="auto" w:fill="FFFFFF"/>
      <w:lang w:val="ru-RU" w:eastAsia="ru-RU" w:bidi="ru-RU"/>
    </w:rPr>
  </w:style>
  <w:style w:type="paragraph" w:customStyle="1" w:styleId="2">
    <w:name w:val="Основной текст2"/>
    <w:basedOn w:val="a"/>
    <w:link w:val="a4"/>
    <w:rsid w:val="002F1F97"/>
    <w:pPr>
      <w:widowControl w:val="0"/>
      <w:shd w:val="clear" w:color="auto" w:fill="FFFFFF"/>
      <w:spacing w:after="360" w:line="0" w:lineRule="atLeast"/>
      <w:jc w:val="center"/>
    </w:pPr>
    <w:rPr>
      <w:rFonts w:ascii="Times New Roman" w:eastAsia="Times New Roman" w:hAnsi="Times New Roman" w:cs="Times New Roman"/>
      <w:spacing w:val="3"/>
    </w:rPr>
  </w:style>
  <w:style w:type="paragraph" w:styleId="a5">
    <w:name w:val="Balloon Text"/>
    <w:basedOn w:val="a"/>
    <w:link w:val="a6"/>
    <w:uiPriority w:val="99"/>
    <w:semiHidden/>
    <w:rsid w:val="00B64F2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B64F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F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1F97"/>
  </w:style>
  <w:style w:type="paragraph" w:customStyle="1" w:styleId="c6">
    <w:name w:val="c6"/>
    <w:basedOn w:val="a"/>
    <w:rsid w:val="002F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F1F97"/>
  </w:style>
  <w:style w:type="character" w:customStyle="1" w:styleId="apple-converted-space">
    <w:name w:val="apple-converted-space"/>
    <w:basedOn w:val="a0"/>
    <w:rsid w:val="002F1F97"/>
  </w:style>
  <w:style w:type="character" w:customStyle="1" w:styleId="c0">
    <w:name w:val="c0"/>
    <w:basedOn w:val="a0"/>
    <w:rsid w:val="002F1F97"/>
  </w:style>
  <w:style w:type="character" w:customStyle="1" w:styleId="c11">
    <w:name w:val="c11"/>
    <w:basedOn w:val="a0"/>
    <w:rsid w:val="002F1F97"/>
  </w:style>
  <w:style w:type="character" w:styleId="a3">
    <w:name w:val="Hyperlink"/>
    <w:basedOn w:val="a0"/>
    <w:uiPriority w:val="99"/>
    <w:semiHidden/>
    <w:unhideWhenUsed/>
    <w:rsid w:val="002F1F97"/>
    <w:rPr>
      <w:color w:val="0000FF"/>
      <w:u w:val="single"/>
    </w:rPr>
  </w:style>
  <w:style w:type="character" w:customStyle="1" w:styleId="a4">
    <w:name w:val="Основной текст_"/>
    <w:basedOn w:val="a0"/>
    <w:link w:val="2"/>
    <w:rsid w:val="002F1F97"/>
    <w:rPr>
      <w:rFonts w:ascii="Times New Roman" w:eastAsia="Times New Roman" w:hAnsi="Times New Roman" w:cs="Times New Roman"/>
      <w:spacing w:val="3"/>
      <w:shd w:val="clear" w:color="auto" w:fill="FFFFFF"/>
    </w:rPr>
  </w:style>
  <w:style w:type="character" w:customStyle="1" w:styleId="1">
    <w:name w:val="Основной текст1"/>
    <w:basedOn w:val="a4"/>
    <w:rsid w:val="002F1F97"/>
    <w:rPr>
      <w:rFonts w:ascii="Times New Roman" w:eastAsia="Times New Roman" w:hAnsi="Times New Roman" w:cs="Times New Roman"/>
      <w:color w:val="000000"/>
      <w:spacing w:val="3"/>
      <w:w w:val="100"/>
      <w:position w:val="0"/>
      <w:sz w:val="24"/>
      <w:szCs w:val="24"/>
      <w:u w:val="single"/>
      <w:shd w:val="clear" w:color="auto" w:fill="FFFFFF"/>
      <w:lang w:val="ru-RU" w:eastAsia="ru-RU" w:bidi="ru-RU"/>
    </w:rPr>
  </w:style>
  <w:style w:type="paragraph" w:customStyle="1" w:styleId="2">
    <w:name w:val="Основной текст2"/>
    <w:basedOn w:val="a"/>
    <w:link w:val="a4"/>
    <w:rsid w:val="002F1F97"/>
    <w:pPr>
      <w:widowControl w:val="0"/>
      <w:shd w:val="clear" w:color="auto" w:fill="FFFFFF"/>
      <w:spacing w:after="360" w:line="0" w:lineRule="atLeast"/>
      <w:jc w:val="center"/>
    </w:pPr>
    <w:rPr>
      <w:rFonts w:ascii="Times New Roman" w:eastAsia="Times New Roman" w:hAnsi="Times New Roman" w:cs="Times New Roman"/>
      <w:spacing w:val="3"/>
    </w:rPr>
  </w:style>
  <w:style w:type="paragraph" w:styleId="a5">
    <w:name w:val="Balloon Text"/>
    <w:basedOn w:val="a"/>
    <w:link w:val="a6"/>
    <w:uiPriority w:val="99"/>
    <w:semiHidden/>
    <w:rsid w:val="00B64F2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B64F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5.ru/product/nachal_naya_shkola_4_klass_enciklopediya_zhivotnyh_10120741/?&am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2014-03-28T04:57:00Z</dcterms:created>
  <dcterms:modified xsi:type="dcterms:W3CDTF">2014-03-28T06:48:00Z</dcterms:modified>
</cp:coreProperties>
</file>