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2B" w:rsidRPr="0066522B" w:rsidRDefault="0066522B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>
        <w:rPr>
          <w:rFonts w:eastAsia="Times New Roman"/>
          <w:b w:val="0"/>
          <w:i w:val="0"/>
          <w:lang w:val="ru-RU" w:eastAsia="ru-RU"/>
        </w:rPr>
        <w:t>Выполнила: Слепкова Т.В. –учитель Талажанской ООШ</w:t>
      </w:r>
    </w:p>
    <w:p w:rsidR="000D7FED" w:rsidRPr="0066522B" w:rsidRDefault="000D7FED" w:rsidP="009F1F6D">
      <w:pPr>
        <w:pStyle w:val="2"/>
        <w:rPr>
          <w:rFonts w:eastAsia="Times New Roman"/>
          <w:b w:val="0"/>
          <w:i w:val="0"/>
          <w:lang w:eastAsia="ru-RU"/>
        </w:rPr>
      </w:pPr>
      <w:r w:rsidRPr="000E713A">
        <w:rPr>
          <w:rFonts w:eastAsia="Times New Roman"/>
          <w:b w:val="0"/>
          <w:i w:val="0"/>
          <w:lang w:val="ru-RU" w:eastAsia="ru-RU"/>
        </w:rPr>
        <w:t>Тема урока: «Длина окружности».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eastAsia="Times New Roman"/>
          <w:b w:val="0"/>
          <w:i w:val="0"/>
          <w:lang w:val="ru-RU" w:eastAsia="ru-RU"/>
        </w:rPr>
        <w:t>Время проведения: первый урок по теме «Длина окружности. Площадь круга».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eastAsia="Times New Roman"/>
          <w:b w:val="0"/>
          <w:i w:val="0"/>
          <w:lang w:val="ru-RU" w:eastAsia="ru-RU"/>
        </w:rPr>
        <w:t>Тип урока:</w:t>
      </w:r>
      <w:r w:rsidRPr="009F1F6D">
        <w:rPr>
          <w:rFonts w:eastAsia="Times New Roman"/>
          <w:b w:val="0"/>
          <w:i w:val="0"/>
          <w:lang w:eastAsia="ru-RU"/>
        </w:rPr>
        <w:t> </w:t>
      </w:r>
      <w:r w:rsidRPr="000E713A">
        <w:rPr>
          <w:rFonts w:eastAsia="Times New Roman"/>
          <w:b w:val="0"/>
          <w:i w:val="0"/>
          <w:lang w:val="ru-RU" w:eastAsia="ru-RU"/>
        </w:rPr>
        <w:t>изучение нового материала.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0E713A">
        <w:rPr>
          <w:b w:val="0"/>
          <w:i w:val="0"/>
          <w:lang w:val="ru-RU"/>
        </w:rPr>
        <w:t>Вид урока:</w:t>
      </w: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интегрированный (т.к. в нём есть элементы различных видов уроков: беседа, </w:t>
      </w: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лекция, практическая самостоятельная работа, анализ ситуации, устный опрос, письменная работа, контролирующая работа-тест). </w:t>
      </w:r>
    </w:p>
    <w:p w:rsidR="000D7FED" w:rsidRPr="009F1F6D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9F1F6D">
        <w:rPr>
          <w:rFonts w:eastAsia="Times New Roman"/>
          <w:b w:val="0"/>
          <w:i w:val="0"/>
          <w:lang w:val="ru-RU" w:eastAsia="ru-RU"/>
        </w:rPr>
        <w:t xml:space="preserve">   Цель </w:t>
      </w:r>
      <w:r w:rsidRPr="009F1F6D">
        <w:rPr>
          <w:rFonts w:eastAsia="Times New Roman"/>
          <w:b w:val="0"/>
          <w:i w:val="0"/>
          <w:lang w:eastAsia="ru-RU"/>
        </w:rPr>
        <w:t> </w:t>
      </w:r>
      <w:r w:rsidRPr="009F1F6D">
        <w:rPr>
          <w:rFonts w:eastAsia="Times New Roman"/>
          <w:b w:val="0"/>
          <w:i w:val="0"/>
          <w:lang w:val="ru-RU" w:eastAsia="ru-RU"/>
        </w:rPr>
        <w:t xml:space="preserve">урока  изучить формулу длины окружности и показать её применение при решении задач. 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eastAsia="Times New Roman"/>
          <w:b w:val="0"/>
          <w:i w:val="0"/>
          <w:lang w:val="ru-RU" w:eastAsia="ru-RU"/>
        </w:rPr>
        <w:t xml:space="preserve">  задачи</w:t>
      </w:r>
      <w:r w:rsidRPr="009F1F6D">
        <w:rPr>
          <w:rFonts w:eastAsia="Times New Roman"/>
          <w:b w:val="0"/>
          <w:i w:val="0"/>
          <w:lang w:eastAsia="ru-RU"/>
        </w:rPr>
        <w:t> </w:t>
      </w:r>
      <w:r w:rsidRPr="000E713A">
        <w:rPr>
          <w:rFonts w:eastAsia="Times New Roman"/>
          <w:b w:val="0"/>
          <w:i w:val="0"/>
          <w:lang w:val="ru-RU" w:eastAsia="ru-RU"/>
        </w:rPr>
        <w:t>урока: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eastAsia="Times New Roman"/>
          <w:b w:val="0"/>
          <w:i w:val="0"/>
          <w:lang w:val="ru-RU" w:eastAsia="ru-RU"/>
        </w:rPr>
        <w:t>Образовательные: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ascii="Arial" w:eastAsia="Times New Roman" w:hAnsi="Arial" w:cs="Arial"/>
          <w:b w:val="0"/>
          <w:i w:val="0"/>
          <w:lang w:val="ru-RU" w:eastAsia="ru-RU"/>
        </w:rPr>
        <w:t>♦</w:t>
      </w:r>
      <w:r w:rsidRPr="000E713A">
        <w:rPr>
          <w:rFonts w:ascii="Calibri" w:eastAsia="Times New Roman" w:hAnsi="Calibri" w:cs="Calibri"/>
          <w:b w:val="0"/>
          <w:i w:val="0"/>
          <w:lang w:val="ru-RU" w:eastAsia="ru-RU"/>
        </w:rPr>
        <w:t xml:space="preserve"> обеспечить усв</w:t>
      </w:r>
      <w:r w:rsidRPr="000E713A">
        <w:rPr>
          <w:rFonts w:eastAsia="Times New Roman"/>
          <w:b w:val="0"/>
          <w:i w:val="0"/>
          <w:lang w:val="ru-RU" w:eastAsia="ru-RU"/>
        </w:rPr>
        <w:t>оение учащимися формул по нахождению длины окружности;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ascii="Arial" w:eastAsia="Times New Roman" w:hAnsi="Arial" w:cs="Arial"/>
          <w:b w:val="0"/>
          <w:i w:val="0"/>
          <w:lang w:val="ru-RU" w:eastAsia="ru-RU"/>
        </w:rPr>
        <w:t>♦</w:t>
      </w:r>
      <w:r w:rsidRPr="000E713A">
        <w:rPr>
          <w:rFonts w:ascii="Calibri" w:eastAsia="Times New Roman" w:hAnsi="Calibri" w:cs="Calibri"/>
          <w:b w:val="0"/>
          <w:i w:val="0"/>
          <w:lang w:val="ru-RU" w:eastAsia="ru-RU"/>
        </w:rPr>
        <w:t xml:space="preserve"> познакомить с числом </w:t>
      </w:r>
      <w:r w:rsidRPr="009F1F6D">
        <w:rPr>
          <w:rFonts w:ascii="Calibri" w:eastAsia="Times New Roman" w:hAnsi="Calibri" w:cs="Calibri"/>
          <w:b w:val="0"/>
          <w:i w:val="0"/>
          <w:lang w:eastAsia="ru-RU"/>
        </w:rPr>
        <w:t>π</w:t>
      </w:r>
      <w:r w:rsidRPr="000E713A">
        <w:rPr>
          <w:rFonts w:ascii="Calibri" w:eastAsia="Times New Roman" w:hAnsi="Calibri" w:cs="Calibri"/>
          <w:b w:val="0"/>
          <w:i w:val="0"/>
          <w:lang w:val="ru-RU" w:eastAsia="ru-RU"/>
        </w:rPr>
        <w:t>;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ascii="Arial" w:eastAsia="Times New Roman" w:hAnsi="Arial" w:cs="Arial"/>
          <w:b w:val="0"/>
          <w:i w:val="0"/>
          <w:lang w:val="ru-RU" w:eastAsia="ru-RU"/>
        </w:rPr>
        <w:t>♦</w:t>
      </w:r>
      <w:r w:rsidRPr="000E713A">
        <w:rPr>
          <w:rFonts w:ascii="Calibri" w:eastAsia="Times New Roman" w:hAnsi="Calibri" w:cs="Calibri"/>
          <w:b w:val="0"/>
          <w:i w:val="0"/>
          <w:lang w:val="ru-RU" w:eastAsia="ru-RU"/>
        </w:rPr>
        <w:t xml:space="preserve"> отработать навыки применения данных формул при решении задач;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ascii="Arial" w:eastAsia="Times New Roman" w:hAnsi="Arial" w:cs="Arial"/>
          <w:b w:val="0"/>
          <w:i w:val="0"/>
          <w:lang w:val="ru-RU" w:eastAsia="ru-RU"/>
        </w:rPr>
        <w:t>♦</w:t>
      </w:r>
      <w:r w:rsidRPr="000E713A">
        <w:rPr>
          <w:rFonts w:ascii="Calibri" w:eastAsia="Times New Roman" w:hAnsi="Calibri" w:cs="Calibri"/>
          <w:b w:val="0"/>
          <w:i w:val="0"/>
          <w:lang w:val="ru-RU" w:eastAsia="ru-RU"/>
        </w:rPr>
        <w:t xml:space="preserve"> добиться усвоения учащимися понятий: длина окружности, число </w:t>
      </w:r>
      <w:r w:rsidRPr="009F1F6D">
        <w:rPr>
          <w:rFonts w:ascii="Calibri" w:eastAsia="Times New Roman" w:hAnsi="Calibri" w:cs="Calibri"/>
          <w:b w:val="0"/>
          <w:i w:val="0"/>
          <w:lang w:eastAsia="ru-RU"/>
        </w:rPr>
        <w:t>π</w:t>
      </w:r>
      <w:r w:rsidRPr="000E713A">
        <w:rPr>
          <w:rFonts w:ascii="Calibri" w:eastAsia="Times New Roman" w:hAnsi="Calibri" w:cs="Calibri"/>
          <w:b w:val="0"/>
          <w:i w:val="0"/>
          <w:lang w:val="ru-RU" w:eastAsia="ru-RU"/>
        </w:rPr>
        <w:t>.</w:t>
      </w:r>
    </w:p>
    <w:p w:rsidR="000D7FED" w:rsidRPr="000E713A" w:rsidRDefault="000D7FED" w:rsidP="009F1F6D">
      <w:pPr>
        <w:pStyle w:val="2"/>
        <w:rPr>
          <w:rFonts w:eastAsia="Times New Roman"/>
          <w:b w:val="0"/>
          <w:i w:val="0"/>
          <w:lang w:val="ru-RU" w:eastAsia="ru-RU"/>
        </w:rPr>
      </w:pPr>
      <w:r w:rsidRPr="000E713A">
        <w:rPr>
          <w:rFonts w:eastAsia="Times New Roman"/>
          <w:b w:val="0"/>
          <w:i w:val="0"/>
          <w:lang w:val="ru-RU" w:eastAsia="ru-RU"/>
        </w:rPr>
        <w:t>Развивающие: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развивать навыки устного счёта;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развивать познавательный интерес учащихся в процессе ознакомления с историческим материалом;</w:t>
      </w:r>
    </w:p>
    <w:p w:rsidR="000D7FED" w:rsidRPr="009F1F6D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9F1F6D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развивать творческую и мыслительную деятельность учащихся, их интеллектуальные качества: способность к «видению» проблемы;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развитие умений действовать самостоятельно.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 xml:space="preserve">Воспитательные: </w:t>
      </w:r>
    </w:p>
    <w:p w:rsidR="000D7FED" w:rsidRPr="009F1F6D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9F1F6D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воспитывать умение работать с имеющейся информацией в необычной ситуации;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воспитывать интерес к математике путём создания ситуации успеха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lastRenderedPageBreak/>
        <w:t>.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Оборудование и наглядность: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компьютер, проектор, экран;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 xml:space="preserve">♦ презентация слай-фильм </w:t>
      </w:r>
      <w:r w:rsidRPr="009F1F6D">
        <w:rPr>
          <w:rFonts w:ascii="Times New Roman" w:eastAsia="Times New Roman" w:hAnsi="Times New Roman"/>
          <w:b w:val="0"/>
          <w:i w:val="0"/>
          <w:szCs w:val="24"/>
          <w:lang w:eastAsia="ru-RU"/>
        </w:rPr>
        <w:t>Power</w:t>
      </w: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 xml:space="preserve"> </w:t>
      </w:r>
      <w:r w:rsidRPr="009F1F6D">
        <w:rPr>
          <w:rFonts w:ascii="Times New Roman" w:eastAsia="Times New Roman" w:hAnsi="Times New Roman"/>
          <w:b w:val="0"/>
          <w:i w:val="0"/>
          <w:szCs w:val="24"/>
          <w:lang w:eastAsia="ru-RU"/>
        </w:rPr>
        <w:t>Point</w:t>
      </w: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;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  <w:t>♦ циркуль, линейка, карандаш, ножницы, нитка.</w:t>
      </w:r>
    </w:p>
    <w:p w:rsidR="000D7FED" w:rsidRPr="000E713A" w:rsidRDefault="000D7FED" w:rsidP="009F1F6D">
      <w:pPr>
        <w:pStyle w:val="2"/>
        <w:rPr>
          <w:rFonts w:ascii="Times New Roman" w:eastAsia="Times New Roman" w:hAnsi="Times New Roman"/>
          <w:b w:val="0"/>
          <w:i w:val="0"/>
          <w:szCs w:val="24"/>
          <w:lang w:val="ru-RU" w:eastAsia="ru-RU"/>
        </w:rPr>
      </w:pPr>
      <w:r w:rsidRPr="000E713A">
        <w:rPr>
          <w:rFonts w:ascii="Times New Roman" w:eastAsia="Times New Roman" w:hAnsi="Times New Roman"/>
          <w:b w:val="0"/>
          <w:i w:val="0"/>
          <w:lang w:val="ru-RU" w:eastAsia="ru-RU"/>
        </w:rPr>
        <w:t xml:space="preserve"> </w:t>
      </w:r>
    </w:p>
    <w:p w:rsidR="000D7FED" w:rsidRPr="00564AB8" w:rsidRDefault="000D7FED" w:rsidP="009F1F6D">
      <w:pPr>
        <w:pStyle w:val="2"/>
        <w:rPr>
          <w:rFonts w:ascii="Arial" w:eastAsia="Times New Roman" w:hAnsi="Arial" w:cs="Arial"/>
          <w:b w:val="0"/>
          <w:i w:val="0"/>
          <w:szCs w:val="18"/>
          <w:lang w:val="ru-RU" w:eastAsia="ru-RU"/>
        </w:rPr>
      </w:pP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9F1F6D">
        <w:rPr>
          <w:rFonts w:ascii="Arial" w:eastAsia="Times New Roman" w:hAnsi="Arial" w:cs="Arial"/>
          <w:b w:val="0"/>
          <w:i w:val="0"/>
          <w:sz w:val="18"/>
          <w:lang w:eastAsia="ru-RU"/>
        </w:rPr>
        <w:t> </w:t>
      </w:r>
      <w:r w:rsidRPr="009F1F6D">
        <w:rPr>
          <w:rFonts w:ascii="Arial" w:eastAsia="Times New Roman" w:hAnsi="Arial" w:cs="Arial"/>
          <w:b w:val="0"/>
          <w:i w:val="0"/>
          <w:sz w:val="18"/>
          <w:lang w:val="ru-RU" w:eastAsia="ru-RU"/>
        </w:rPr>
        <w:t xml:space="preserve"> </w:t>
      </w:r>
      <w:r w:rsidRPr="00564AB8">
        <w:rPr>
          <w:rFonts w:ascii="Arial" w:eastAsia="Times New Roman" w:hAnsi="Arial" w:cs="Arial"/>
          <w:b w:val="0"/>
          <w:i w:val="0"/>
          <w:lang w:val="ru-RU" w:eastAsia="ru-RU"/>
        </w:rPr>
        <w:t>Ход урока: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9F1F6D">
        <w:rPr>
          <w:rFonts w:eastAsia="Times New Roman"/>
          <w:b w:val="0"/>
          <w:i w:val="0"/>
          <w:lang w:val="ru-RU" w:eastAsia="ru-RU"/>
        </w:rPr>
        <w:t>(</w:t>
      </w:r>
      <w:r w:rsidRPr="000E713A">
        <w:rPr>
          <w:b w:val="0"/>
          <w:i w:val="0"/>
          <w:lang w:val="ru-RU"/>
        </w:rPr>
        <w:t>Слайд 1)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0E713A">
        <w:rPr>
          <w:b w:val="0"/>
          <w:i w:val="0"/>
          <w:lang w:val="ru-RU"/>
        </w:rPr>
        <w:t>1. Орг.момент.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0E713A">
        <w:rPr>
          <w:b w:val="0"/>
          <w:i w:val="0"/>
          <w:lang w:val="ru-RU"/>
        </w:rPr>
        <w:t>2. Этап подготовки учащихся к сознательному усвоению знаний: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 </w:t>
      </w: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 </w:t>
      </w: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 </w:t>
      </w:r>
      <w:r w:rsidRPr="000E713A">
        <w:rPr>
          <w:rFonts w:ascii="Times New Roman" w:hAnsi="Times New Roman"/>
          <w:b w:val="0"/>
          <w:i w:val="0"/>
          <w:szCs w:val="18"/>
          <w:lang w:val="ru-RU"/>
        </w:rPr>
        <w:t>♦</w:t>
      </w:r>
      <w:r w:rsidRPr="000E713A">
        <w:rPr>
          <w:rFonts w:ascii="Cambria" w:hAnsi="Cambria" w:cs="Cambria"/>
          <w:b w:val="0"/>
          <w:i w:val="0"/>
          <w:szCs w:val="18"/>
          <w:lang w:val="ru-RU"/>
        </w:rPr>
        <w:t xml:space="preserve"> </w:t>
      </w:r>
      <w:r w:rsidRPr="000E713A">
        <w:rPr>
          <w:b w:val="0"/>
          <w:i w:val="0"/>
          <w:lang w:val="ru-RU"/>
        </w:rPr>
        <w:t>формулировка темы урока</w:t>
      </w:r>
    </w:p>
    <w:p w:rsidR="000D7FED" w:rsidRPr="0004206F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0E713A">
        <w:rPr>
          <w:b w:val="0"/>
          <w:i w:val="0"/>
          <w:szCs w:val="18"/>
          <w:lang w:val="ru-RU"/>
        </w:rPr>
        <w:t>Учитель: - Название нашей темы урока состоит из двух слов. Отгадайте загадку и вы узнаете одно слово темы</w:t>
      </w:r>
      <w:r w:rsidRPr="000E713A">
        <w:rPr>
          <w:b w:val="0"/>
          <w:i w:val="0"/>
          <w:lang w:val="ru-RU"/>
        </w:rPr>
        <w:t xml:space="preserve">. </w:t>
      </w:r>
      <w:r w:rsidRPr="0004206F">
        <w:rPr>
          <w:b w:val="0"/>
          <w:i w:val="0"/>
          <w:lang w:val="ru-RU"/>
        </w:rPr>
        <w:t>(презентация слайд 2)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0E713A">
        <w:rPr>
          <w:b w:val="0"/>
          <w:i w:val="0"/>
          <w:szCs w:val="18"/>
          <w:lang w:val="ru-RU"/>
        </w:rPr>
        <w:t>Если видишь солнце в небе, или чашку с молоком,</w:t>
      </w:r>
      <w:r w:rsidRPr="000E713A">
        <w:rPr>
          <w:b w:val="0"/>
          <w:i w:val="0"/>
          <w:szCs w:val="18"/>
          <w:lang w:val="ru-RU"/>
        </w:rPr>
        <w:br/>
        <w:t>Видишь бублик или обруч, слышишь сказку с колобком,</w:t>
      </w:r>
      <w:r w:rsidRPr="000E713A">
        <w:rPr>
          <w:b w:val="0"/>
          <w:i w:val="0"/>
          <w:szCs w:val="18"/>
          <w:lang w:val="ru-RU"/>
        </w:rPr>
        <w:br/>
        <w:t>В круглом зеркале увидел ты сейчас свою наружность.</w:t>
      </w:r>
      <w:r w:rsidRPr="000E713A">
        <w:rPr>
          <w:b w:val="0"/>
          <w:i w:val="0"/>
          <w:szCs w:val="18"/>
          <w:lang w:val="ru-RU"/>
        </w:rPr>
        <w:br/>
        <w:t xml:space="preserve">И вдруг понял, что фигура называется окружность. </w:t>
      </w:r>
    </w:p>
    <w:p w:rsidR="000D7FED" w:rsidRPr="000E713A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0E713A">
        <w:rPr>
          <w:b w:val="0"/>
          <w:i w:val="0"/>
          <w:lang w:val="ru-RU"/>
        </w:rPr>
        <w:t>(на экране появляется слово окружност</w:t>
      </w:r>
      <w:r w:rsidR="000E713A">
        <w:rPr>
          <w:b w:val="0"/>
          <w:i w:val="0"/>
          <w:lang w:val="ru-RU"/>
        </w:rPr>
        <w:t>ь</w:t>
      </w:r>
      <w:r w:rsidRPr="000E713A">
        <w:rPr>
          <w:b w:val="0"/>
          <w:i w:val="0"/>
          <w:lang w:val="ru-RU"/>
        </w:rPr>
        <w:t>)</w:t>
      </w:r>
      <w:r w:rsidRPr="009F1F6D">
        <w:rPr>
          <w:b w:val="0"/>
          <w:i w:val="0"/>
          <w:szCs w:val="18"/>
        </w:rPr>
        <w:t> </w:t>
      </w:r>
    </w:p>
    <w:p w:rsidR="000D7FED" w:rsidRPr="009F1F6D" w:rsidRDefault="000D7FED" w:rsidP="009F1F6D">
      <w:pPr>
        <w:pStyle w:val="2"/>
        <w:rPr>
          <w:b w:val="0"/>
          <w:i w:val="0"/>
          <w:szCs w:val="18"/>
          <w:lang w:val="ru-RU"/>
        </w:rPr>
      </w:pP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 </w:t>
      </w: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 </w:t>
      </w:r>
      <w:r w:rsidRPr="009F1F6D">
        <w:rPr>
          <w:b w:val="0"/>
          <w:i w:val="0"/>
          <w:szCs w:val="18"/>
        </w:rPr>
        <w:t> </w:t>
      </w:r>
      <w:r w:rsidRPr="000E713A">
        <w:rPr>
          <w:b w:val="0"/>
          <w:i w:val="0"/>
          <w:szCs w:val="18"/>
          <w:lang w:val="ru-RU"/>
        </w:rPr>
        <w:t xml:space="preserve"> </w:t>
      </w:r>
      <w:r w:rsidRPr="009F1F6D">
        <w:rPr>
          <w:b w:val="0"/>
          <w:i w:val="0"/>
          <w:szCs w:val="18"/>
        </w:rPr>
        <w:t> </w:t>
      </w:r>
      <w:r w:rsidRPr="009F1F6D">
        <w:rPr>
          <w:rFonts w:ascii="Times New Roman" w:hAnsi="Times New Roman"/>
          <w:b w:val="0"/>
          <w:i w:val="0"/>
          <w:szCs w:val="18"/>
          <w:lang w:val="ru-RU"/>
        </w:rPr>
        <w:t>♦</w:t>
      </w:r>
      <w:r w:rsidRPr="009F1F6D">
        <w:rPr>
          <w:rFonts w:ascii="Cambria" w:hAnsi="Cambria" w:cs="Cambria"/>
          <w:b w:val="0"/>
          <w:i w:val="0"/>
          <w:szCs w:val="18"/>
          <w:lang w:val="ru-RU"/>
        </w:rPr>
        <w:t xml:space="preserve"> </w:t>
      </w:r>
      <w:r w:rsidRPr="009F1F6D">
        <w:rPr>
          <w:b w:val="0"/>
          <w:i w:val="0"/>
          <w:lang w:val="ru-RU"/>
        </w:rPr>
        <w:t>устный счёт</w:t>
      </w:r>
    </w:p>
    <w:p w:rsidR="009F1F6D" w:rsidRPr="000E713A" w:rsidRDefault="009F1F6D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- А другое слово вы узнаете, выполнив следующее задание. (презентация слайд 3)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Округлите число до заданного разряда, из предложенных вариантов выберете правильный ответ, каждому числу поставлена в соответствие буква, из букв вы составите слово.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( на экране появляются правильные ответы)</w:t>
      </w:r>
    </w:p>
    <w:p w:rsidR="009F1F6D" w:rsidRPr="000E713A" w:rsidRDefault="009F1F6D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Так какая тема сегодняшнего урока?(дети отвечают)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Правильно «Длина окружности». (презентация слайд 4)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Откройте тетради, запишите число и тему урока: «Длина окружности.» (число и тема записываются учителем на доске).</w:t>
      </w:r>
    </w:p>
    <w:p w:rsidR="009F1F6D" w:rsidRPr="000E713A" w:rsidRDefault="009F1F6D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♦ формулировка целей урока</w:t>
      </w:r>
    </w:p>
    <w:p w:rsidR="009F1F6D" w:rsidRPr="000E713A" w:rsidRDefault="009F1F6D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Сегодня мы должны: (цели урока)( какую цель поставим)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Повторить основные понятия темы «Окружность».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Вывести формулу для вычисления длины окружности.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Учиться применять эту формулу при решении задач.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( презентация слайд 5) 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♦ актуализация опорных знаний.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Давайте вспомним, что мы уже знаем про окружность.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( презентация слайды 6-9)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Какая фигура называется окружностью? Как называется точка О?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Что такое радиус? Как обозначается радиус?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Дайте определение диаметра. Как обозначается?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Как связаны радиус и диаметр окружности?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(учащиеся отвечают на вопросы учителя).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3. Этап усвоения новых знаний: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♦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проблемной ситуации.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Учитель: - Нам предстоит решить задачу нахождения длины окружности. 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Вспомните единицы измерения длины.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С помощью какого инструмента можно измерять длину, например длину отрезка?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А можно ли измерять линейкой длину окружности?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Возникает вопрос: «Как же можно измерить длину окружности?»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- Давайте выполним с вами следующую практическую работу. Работать вы будете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рядам.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Приготовили циркули, линейки и карандаши. 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♦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практическая работа. ( презентация слайда 10-15).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(учащиеся выполняют работу).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♦ проверка работы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(презентация слайд16)</w:t>
      </w:r>
    </w:p>
    <w:p w:rsidR="00407792" w:rsidRPr="000E713A" w:rsidRDefault="00407792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♦формулирование вывода.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Посмотрите, ребята, окружности вы чертили разные, а отношения длин окружностей к их диаметрам получились одинаковые. 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Это характерно для всех окружностей.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Учитель: Число, которое мы получили, обозначается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.( презентация слайд 17)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≈ 3,1415926…</w:t>
      </w:r>
    </w:p>
    <w:p w:rsid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♦ историческая справка. ( о числе пи)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(презентация слайдов 18-19)</w:t>
      </w:r>
    </w:p>
    <w:p w:rsidR="003D7552" w:rsidRPr="00564AB8" w:rsidRDefault="003D7552" w:rsidP="000E713A">
      <w:pP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3D755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Двадцать две совы скучали</w:t>
      </w:r>
      <w:r w:rsidRPr="003D755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На больших сухих суках.</w:t>
      </w:r>
      <w:r w:rsidRPr="003D755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Двадцать две совы мечтали</w:t>
      </w:r>
      <w:r w:rsidRPr="003D755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О семи больших мышах, </w:t>
      </w:r>
      <w:r w:rsidRPr="003D755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О мышах довольно юрких</w:t>
      </w:r>
      <w:r w:rsidRPr="003D755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 аккуратных серых шубках</w:t>
      </w:r>
    </w:p>
    <w:p w:rsidR="0004206F" w:rsidRPr="00564AB8" w:rsidRDefault="0004206F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Учитель: Число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- бесконечная десятичная дробь. Обозначение числа происходит от первой буквы греческого слова периферия, что означает "окружность". Общепринятым это обозначение стало, после издания одной из работ Эйлера.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На ранних ступенях человеческого развития пользовались неточным числом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 Оно было равно 3. Египетские и римские математики установили отношение длины окружности к диаметру не строгим геометрическим 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расчётом, как позднейшие математики, а нашли его просто из опыта. В 3в. до н.э. Архимед без измерений одними рассуждениями вычислил точное значение числа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 22/7.</w:t>
      </w:r>
    </w:p>
    <w:p w:rsidR="000E713A" w:rsidRDefault="000E713A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♦ вывод формул.</w:t>
      </w:r>
    </w:p>
    <w:p w:rsidR="0004206F" w:rsidRPr="0004206F" w:rsidRDefault="0004206F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Вернемся к нашей проблеме нахождения длины окружности. А сможете ли с помощью всё той же нитки найти длину любой окружности. Конечно же нет, но зная, что С/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выразим длину окружности С=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Итак, длина окружности равна произведению диаметра на число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А так как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=2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 С =2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0E713A" w:rsidRDefault="000E713A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(формулы записываются учителем на доске)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- Запишите формулы в тетрадь.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(презентация слайда 20)</w:t>
      </w:r>
    </w:p>
    <w:p w:rsidR="0004206F" w:rsidRPr="000E713A" w:rsidRDefault="0004206F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4. Динамическая пауза.</w:t>
      </w:r>
    </w:p>
    <w:p w:rsidR="000E713A" w:rsidRPr="00564AB8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А теперь ребята встали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Быстро руки вверх подняли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 стороны, вперед, назад.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Повернулись влево, вправо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Тихо сели, вновь за дело. </w:t>
      </w:r>
    </w:p>
    <w:p w:rsidR="0004206F" w:rsidRPr="00564AB8" w:rsidRDefault="0004206F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5. Этап закрепления новых знаний: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♦ решение задач у доски в тетрадях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(презентация слайд 21)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Учитель: - А что если мы сегодня на уроке превратимся в ласточек и облетим земной шар по экватору. Давайте вычислим длину экватора.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Форму какой геометрической фигуры имеет экватор Земли?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- Что необходимо знать, чтобы найти длину экватора?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(презентация слайд 22)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Задача.( у доски 1 ученик).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 6370км.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С-?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Решение: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С=2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С≈2*3,14*6370≈40003,6 км 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Задачи на слайде 23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(у доски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2 уч-ся, остальные на местах) с последующей проверкой.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 1,5 см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С-?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Решение: С=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С≈3,14*1,5≈4,71 см 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2. С= 7,85 м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-?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Решение: С=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= С: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,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=7,85 : 3,14≈2,5 м.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♦ тест первичного закрепления.(слайды 24-26)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Индивидуально на листочках с последующей взаимопроверкой.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(Учащиеся выполняют тест, обводя правильный ответ кружком. Затем обмениваются работой с соседом по парте, при этом открываются правильные ответы, и выставляют оценки: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-без ошибок-5; - с одной ошибкой-4)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ТЕСТ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Отрезок, соединяющий две точки окружности и проходящий через центр.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А) радиус;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Б) сторона;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В) хорда;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Г) диаметр.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Число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равно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А) 3,14;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Б) 1,34;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В) 3,91;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Г) 4,13.</w:t>
      </w:r>
    </w:p>
    <w:p w:rsidR="000E713A" w:rsidRPr="0004206F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4206F">
        <w:rPr>
          <w:rFonts w:ascii="Times New Roman" w:eastAsia="Times New Roman" w:hAnsi="Times New Roman"/>
          <w:sz w:val="28"/>
          <w:szCs w:val="28"/>
          <w:lang w:val="ru-RU" w:eastAsia="ru-RU"/>
        </w:rPr>
        <w:t>Формула длины окружности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А) С=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πr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Б) С=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В)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=2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πd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Г)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=2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r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Чему равен диаметр окружности, радиус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которой 3,8 см?</w:t>
      </w:r>
    </w:p>
    <w:p w:rsidR="000E713A" w:rsidRPr="00564AB8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А) 6,28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Б) 1,57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В) 7,6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Г) 3,14</w:t>
      </w:r>
    </w:p>
    <w:p w:rsidR="0004206F" w:rsidRPr="00564AB8" w:rsidRDefault="0004206F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6. Этап информации учащихся о домашнем задании и инструкции по его выполнению: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♦ оценки за урок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(слайд 27)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Учитель: - Кто справился с тестом на отлично? Поднимите руки.</w:t>
      </w:r>
    </w:p>
    <w:p w:rsidR="000E713A" w:rsidRPr="00564AB8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(По заранее заготовленной ведомости учитель выставляет оценки).</w:t>
      </w:r>
    </w:p>
    <w:p w:rsidR="0004206F" w:rsidRPr="00564AB8" w:rsidRDefault="0004206F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♦ домашнее задание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(слайд 28)</w:t>
      </w:r>
    </w:p>
    <w:p w:rsidR="000E713A" w:rsidRPr="00564AB8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№847, №849-задачи аналогичные тем, что мы решали сегодня на уроке.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И ещё одно задание. Поскольку математика тесно связана с жизнью, с окружающей нас средой, в чем вы сегодня убедились, то и задание у вас будет творческое. Может вы увидите окружность в колесе, может в цирке, а у кого-то есть велосипед, у мамы на кухне кастрюли, кто-то крутит обруч, а кто-то любит искать города на глобусе. Придумайте и составьте задачу по теме «Длина окружности» и сделайте красочный рисунок к задаче.</w:t>
      </w:r>
    </w:p>
    <w:p w:rsidR="0004206F" w:rsidRPr="00564AB8" w:rsidRDefault="0004206F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♦ подведение итогов. (Слайд 29)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А сейчас давайте вспомним, что сегодня на уроке мы: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Повторили…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 Что такое окружность,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радиус, диаметр, как они связаны друг с другом). 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Узнали…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 Формулы, по которым вычисляется длина окружности).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Закрепили…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( Научились применять эти формулы при решении задач)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♦ рефлексия.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t>- Подумайте, где могут понадобиться знания по данной теме в жизни?</w:t>
      </w:r>
      <w:r w:rsidRPr="000E71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- Наш урок закончен. </w:t>
      </w: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Спасибо.</w:t>
      </w:r>
    </w:p>
    <w:p w:rsidR="000E713A" w:rsidRPr="000E713A" w:rsidRDefault="000E713A" w:rsidP="000E713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713A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:rsidR="000E713A" w:rsidRPr="000E713A" w:rsidRDefault="000E713A" w:rsidP="000E713A">
      <w:pPr>
        <w:rPr>
          <w:rFonts w:ascii="Times New Roman" w:hAnsi="Times New Roman"/>
          <w:sz w:val="28"/>
          <w:szCs w:val="28"/>
        </w:rPr>
      </w:pPr>
    </w:p>
    <w:p w:rsidR="00A51B38" w:rsidRPr="000E713A" w:rsidRDefault="00A51B38" w:rsidP="000E713A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A51B38" w:rsidRPr="000E713A" w:rsidSect="00A5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6E5"/>
    <w:multiLevelType w:val="multilevel"/>
    <w:tmpl w:val="EA1A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356D"/>
    <w:multiLevelType w:val="multilevel"/>
    <w:tmpl w:val="932E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2C9D"/>
    <w:multiLevelType w:val="multilevel"/>
    <w:tmpl w:val="96D4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754FF"/>
    <w:multiLevelType w:val="multilevel"/>
    <w:tmpl w:val="08002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012F7"/>
    <w:multiLevelType w:val="multilevel"/>
    <w:tmpl w:val="A10AA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9446A"/>
    <w:multiLevelType w:val="multilevel"/>
    <w:tmpl w:val="9154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7FED"/>
    <w:rsid w:val="0004206F"/>
    <w:rsid w:val="000D7FED"/>
    <w:rsid w:val="000E713A"/>
    <w:rsid w:val="001A00C6"/>
    <w:rsid w:val="00230D2F"/>
    <w:rsid w:val="003D7552"/>
    <w:rsid w:val="00407792"/>
    <w:rsid w:val="00564AB8"/>
    <w:rsid w:val="00610F47"/>
    <w:rsid w:val="0066522B"/>
    <w:rsid w:val="009A68D9"/>
    <w:rsid w:val="009F1F6D"/>
    <w:rsid w:val="00A5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F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F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F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F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F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F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F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7FE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D7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7F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F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7F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F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F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F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F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FE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D7F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D7F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D7F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D7FE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D7FED"/>
    <w:rPr>
      <w:b/>
      <w:bCs/>
    </w:rPr>
  </w:style>
  <w:style w:type="character" w:styleId="a9">
    <w:name w:val="Emphasis"/>
    <w:basedOn w:val="a0"/>
    <w:uiPriority w:val="20"/>
    <w:qFormat/>
    <w:rsid w:val="000D7FED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D7F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FED"/>
    <w:rPr>
      <w:i/>
    </w:rPr>
  </w:style>
  <w:style w:type="character" w:customStyle="1" w:styleId="22">
    <w:name w:val="Цитата 2 Знак"/>
    <w:basedOn w:val="a0"/>
    <w:link w:val="21"/>
    <w:uiPriority w:val="29"/>
    <w:rsid w:val="000D7F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7F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7FED"/>
    <w:rPr>
      <w:b/>
      <w:i/>
      <w:sz w:val="24"/>
    </w:rPr>
  </w:style>
  <w:style w:type="character" w:styleId="ad">
    <w:name w:val="Subtle Emphasis"/>
    <w:uiPriority w:val="19"/>
    <w:qFormat/>
    <w:rsid w:val="000D7F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7F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7F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7F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7F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7FED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057F1-5D23-4D33-90D3-B442D596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6</cp:revision>
  <dcterms:created xsi:type="dcterms:W3CDTF">2014-01-28T04:00:00Z</dcterms:created>
  <dcterms:modified xsi:type="dcterms:W3CDTF">2014-04-08T01:57:00Z</dcterms:modified>
</cp:coreProperties>
</file>