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B0" w:rsidRDefault="001A64B3" w:rsidP="001A6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Духовно-нравственное развитие младших школьников на уроках технологии.</w:t>
      </w:r>
    </w:p>
    <w:p w:rsidR="001A64B3" w:rsidRDefault="001A64B3" w:rsidP="001A64B3">
      <w:pPr>
        <w:rPr>
          <w:b/>
          <w:sz w:val="28"/>
          <w:szCs w:val="28"/>
        </w:rPr>
      </w:pPr>
    </w:p>
    <w:p w:rsidR="001A64B3" w:rsidRDefault="001A64B3" w:rsidP="001A64B3">
      <w:pPr>
        <w:rPr>
          <w:sz w:val="28"/>
          <w:szCs w:val="28"/>
        </w:rPr>
      </w:pPr>
      <w:r>
        <w:rPr>
          <w:sz w:val="28"/>
          <w:szCs w:val="28"/>
        </w:rPr>
        <w:t>Духовно-нравственное развитие и воспитание учащихся – это первостепенная задача современной образовательной системы</w:t>
      </w:r>
      <w:r w:rsidRPr="001A64B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представляет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</w:t>
      </w:r>
    </w:p>
    <w:p w:rsidR="001A64B3" w:rsidRDefault="001A64B3" w:rsidP="001A64B3">
      <w:pPr>
        <w:rPr>
          <w:sz w:val="28"/>
          <w:szCs w:val="28"/>
        </w:rPr>
      </w:pPr>
      <w:r>
        <w:rPr>
          <w:sz w:val="28"/>
          <w:szCs w:val="28"/>
        </w:rPr>
        <w:t>Согласно требованиям Стандарта в структуре основной образовательной программы в дополнении к фундаментальному ядру содержания образования</w:t>
      </w:r>
      <w:r w:rsidRPr="001A64B3">
        <w:rPr>
          <w:sz w:val="28"/>
          <w:szCs w:val="28"/>
        </w:rPr>
        <w:t>,</w:t>
      </w:r>
      <w:r>
        <w:rPr>
          <w:sz w:val="28"/>
          <w:szCs w:val="28"/>
        </w:rPr>
        <w:t xml:space="preserve"> базисному учебному плану</w:t>
      </w:r>
      <w:r w:rsidRPr="001A64B3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примерным программам по отдельным учебным предметам и другим разделам предусматривается концепция духовно-нравственного воспитания школьников</w:t>
      </w:r>
      <w:r w:rsidR="00526AEC">
        <w:rPr>
          <w:sz w:val="28"/>
          <w:szCs w:val="28"/>
        </w:rPr>
        <w:t xml:space="preserve"> и примерная программа воспитания и социализации обучающихся.</w:t>
      </w:r>
    </w:p>
    <w:p w:rsidR="00526AEC" w:rsidRDefault="00526AEC" w:rsidP="001A64B3">
      <w:pPr>
        <w:rPr>
          <w:sz w:val="28"/>
          <w:szCs w:val="28"/>
        </w:rPr>
      </w:pPr>
      <w:r>
        <w:rPr>
          <w:sz w:val="28"/>
          <w:szCs w:val="28"/>
        </w:rPr>
        <w:t>Концепция определяет цели и задачи духовно- нравственного развития и воспитания личности</w:t>
      </w:r>
      <w:r w:rsidRPr="00526AEC">
        <w:rPr>
          <w:sz w:val="28"/>
          <w:szCs w:val="28"/>
        </w:rPr>
        <w:t>,</w:t>
      </w:r>
      <w:r>
        <w:rPr>
          <w:sz w:val="28"/>
          <w:szCs w:val="28"/>
        </w:rPr>
        <w:t xml:space="preserve"> систему базовых национальных ценностей</w:t>
      </w:r>
      <w:r w:rsidRPr="00526AEC">
        <w:rPr>
          <w:sz w:val="28"/>
          <w:szCs w:val="28"/>
        </w:rPr>
        <w:t>,</w:t>
      </w:r>
      <w:r>
        <w:rPr>
          <w:sz w:val="28"/>
          <w:szCs w:val="28"/>
        </w:rPr>
        <w:t xml:space="preserve"> принципы духовно-нравственного развития и воспитания личности.</w:t>
      </w:r>
    </w:p>
    <w:p w:rsidR="00526AEC" w:rsidRDefault="00526AEC" w:rsidP="00526AEC">
      <w:pPr>
        <w:rPr>
          <w:sz w:val="28"/>
          <w:szCs w:val="28"/>
        </w:rPr>
      </w:pPr>
      <w:r>
        <w:rPr>
          <w:sz w:val="28"/>
          <w:szCs w:val="28"/>
        </w:rPr>
        <w:t>Воспитание – это процесс принятия ч</w:t>
      </w:r>
      <w:r w:rsidR="00FA7A8A">
        <w:rPr>
          <w:sz w:val="28"/>
          <w:szCs w:val="28"/>
        </w:rPr>
        <w:t>еловеком важных правил и идей (</w:t>
      </w:r>
      <w:r>
        <w:rPr>
          <w:sz w:val="28"/>
          <w:szCs w:val="28"/>
        </w:rPr>
        <w:t>ценностей)</w:t>
      </w:r>
      <w:r w:rsidRPr="00526AE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определяют поведение человека в обществе на разных ступенях его развития. В педагогическом смысле воспитание – процесс не стихийный</w:t>
      </w:r>
      <w:r w:rsidRPr="00526AEC">
        <w:rPr>
          <w:sz w:val="28"/>
          <w:szCs w:val="28"/>
        </w:rPr>
        <w:t>,</w:t>
      </w:r>
      <w:r>
        <w:rPr>
          <w:sz w:val="28"/>
          <w:szCs w:val="28"/>
        </w:rPr>
        <w:t xml:space="preserve"> а целенаправленный</w:t>
      </w:r>
      <w:r w:rsidRPr="00526AEC">
        <w:rPr>
          <w:sz w:val="28"/>
          <w:szCs w:val="28"/>
        </w:rPr>
        <w:t>,</w:t>
      </w:r>
      <w:r>
        <w:rPr>
          <w:sz w:val="28"/>
          <w:szCs w:val="28"/>
        </w:rPr>
        <w:t xml:space="preserve"> осознаваемый и педагогом</w:t>
      </w:r>
      <w:r w:rsidRPr="00526AEC">
        <w:rPr>
          <w:sz w:val="28"/>
          <w:szCs w:val="28"/>
        </w:rPr>
        <w:t>,</w:t>
      </w:r>
      <w:r>
        <w:rPr>
          <w:sz w:val="28"/>
          <w:szCs w:val="28"/>
        </w:rPr>
        <w:t xml:space="preserve"> и учащимися. </w:t>
      </w:r>
    </w:p>
    <w:p w:rsidR="00526AEC" w:rsidRDefault="00526AEC" w:rsidP="00526AEC">
      <w:pPr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Pr="00AE4D3C">
        <w:rPr>
          <w:sz w:val="28"/>
          <w:szCs w:val="28"/>
        </w:rPr>
        <w:t xml:space="preserve">, </w:t>
      </w:r>
      <w:r>
        <w:rPr>
          <w:sz w:val="28"/>
          <w:szCs w:val="28"/>
        </w:rPr>
        <w:t>воспитательная</w:t>
      </w:r>
      <w:r w:rsidR="00AE4D3C">
        <w:rPr>
          <w:sz w:val="28"/>
          <w:szCs w:val="28"/>
        </w:rPr>
        <w:t xml:space="preserve"> цель – развитие определенных человеческих качеств личности</w:t>
      </w:r>
      <w:r w:rsidR="00AE4D3C" w:rsidRPr="00AE4D3C">
        <w:rPr>
          <w:sz w:val="28"/>
          <w:szCs w:val="28"/>
        </w:rPr>
        <w:t>,</w:t>
      </w:r>
      <w:r w:rsidR="00AE4D3C">
        <w:rPr>
          <w:sz w:val="28"/>
          <w:szCs w:val="28"/>
        </w:rPr>
        <w:t xml:space="preserve"> отражающих своеобразный нравственный портрет школьника.</w:t>
      </w:r>
    </w:p>
    <w:p w:rsidR="00AE4D3C" w:rsidRDefault="00AE4D3C" w:rsidP="00526AEC">
      <w:pPr>
        <w:rPr>
          <w:sz w:val="28"/>
          <w:szCs w:val="28"/>
        </w:rPr>
      </w:pPr>
      <w:r>
        <w:rPr>
          <w:sz w:val="28"/>
          <w:szCs w:val="28"/>
        </w:rPr>
        <w:t>Психологи установили</w:t>
      </w:r>
      <w:r w:rsidRPr="00AE4D3C">
        <w:rPr>
          <w:sz w:val="28"/>
          <w:szCs w:val="28"/>
        </w:rPr>
        <w:t>,</w:t>
      </w:r>
      <w:r>
        <w:rPr>
          <w:sz w:val="28"/>
          <w:szCs w:val="28"/>
        </w:rPr>
        <w:t xml:space="preserve"> что младший школьный возраст характеризуется повышенной восприимчивостью внешних влияний</w:t>
      </w:r>
      <w:r w:rsidRPr="00AE4D3C">
        <w:rPr>
          <w:sz w:val="28"/>
          <w:szCs w:val="28"/>
        </w:rPr>
        <w:t>,</w:t>
      </w:r>
      <w:r>
        <w:rPr>
          <w:sz w:val="28"/>
          <w:szCs w:val="28"/>
        </w:rPr>
        <w:t xml:space="preserve"> верой в истинность всего</w:t>
      </w:r>
      <w:r w:rsidRPr="00AE4D3C">
        <w:rPr>
          <w:sz w:val="28"/>
          <w:szCs w:val="28"/>
        </w:rPr>
        <w:t>,</w:t>
      </w:r>
      <w:r>
        <w:rPr>
          <w:sz w:val="28"/>
          <w:szCs w:val="28"/>
        </w:rPr>
        <w:t xml:space="preserve"> непосредственностью в поведении. Эти особенности являются залогом обучаемости и воспитанности младших школьников.</w:t>
      </w:r>
    </w:p>
    <w:p w:rsidR="00AE4D3C" w:rsidRDefault="00AE4D3C" w:rsidP="00526AEC">
      <w:pPr>
        <w:rPr>
          <w:sz w:val="28"/>
          <w:szCs w:val="28"/>
        </w:rPr>
      </w:pPr>
      <w:r>
        <w:rPr>
          <w:sz w:val="28"/>
          <w:szCs w:val="28"/>
        </w:rPr>
        <w:t>Именно в этом возрасте возникают большие возможности для систематического и последовательного духовно – нравственного воспитания детей. Ребенок школьного возраста</w:t>
      </w:r>
      <w:r w:rsidRPr="00AE4D3C">
        <w:rPr>
          <w:sz w:val="28"/>
          <w:szCs w:val="28"/>
        </w:rPr>
        <w:t>,</w:t>
      </w:r>
      <w:r>
        <w:rPr>
          <w:sz w:val="28"/>
          <w:szCs w:val="28"/>
        </w:rPr>
        <w:t xml:space="preserve"> особенно в начальной школе</w:t>
      </w:r>
      <w:r w:rsidRPr="00AE4D3C">
        <w:rPr>
          <w:sz w:val="28"/>
          <w:szCs w:val="28"/>
        </w:rPr>
        <w:t>,</w:t>
      </w:r>
      <w:r>
        <w:rPr>
          <w:sz w:val="28"/>
          <w:szCs w:val="28"/>
        </w:rPr>
        <w:t xml:space="preserve"> наиболее восприимчив к духовно – нравственному развитию и воспитанию.</w:t>
      </w:r>
      <w:r w:rsidR="00B56B69">
        <w:rPr>
          <w:sz w:val="28"/>
          <w:szCs w:val="28"/>
        </w:rPr>
        <w:t xml:space="preserve"> А вот недостатки этого развития и воспитания трудно восполнить в последующие </w:t>
      </w:r>
      <w:r w:rsidR="00B56B69">
        <w:rPr>
          <w:sz w:val="28"/>
          <w:szCs w:val="28"/>
        </w:rPr>
        <w:lastRenderedPageBreak/>
        <w:t>годы. Пережитое и усвоенное в детстве отличается большей психологической устойчивостью.</w:t>
      </w:r>
    </w:p>
    <w:p w:rsidR="00B56B69" w:rsidRDefault="00B56B69" w:rsidP="00526AEC">
      <w:pPr>
        <w:rPr>
          <w:sz w:val="28"/>
          <w:szCs w:val="28"/>
        </w:rPr>
      </w:pPr>
      <w:r>
        <w:rPr>
          <w:sz w:val="28"/>
          <w:szCs w:val="28"/>
        </w:rPr>
        <w:t>Одной из основных функций учителя должно быть в настоящее время</w:t>
      </w:r>
      <w:r w:rsidRPr="00B56B69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создание условий для творческого развития каждого ученика</w:t>
      </w:r>
      <w:r w:rsidRPr="00B56B69">
        <w:rPr>
          <w:sz w:val="28"/>
          <w:szCs w:val="28"/>
        </w:rPr>
        <w:t>,</w:t>
      </w:r>
      <w:r>
        <w:rPr>
          <w:sz w:val="28"/>
          <w:szCs w:val="28"/>
        </w:rPr>
        <w:t xml:space="preserve"> его самоопределения и самореализации на уроке.</w:t>
      </w:r>
    </w:p>
    <w:p w:rsidR="00B56B69" w:rsidRDefault="00B56B69" w:rsidP="00526AEC">
      <w:pPr>
        <w:rPr>
          <w:sz w:val="28"/>
          <w:szCs w:val="28"/>
        </w:rPr>
      </w:pPr>
      <w:r>
        <w:rPr>
          <w:sz w:val="28"/>
          <w:szCs w:val="28"/>
        </w:rPr>
        <w:t>Урок</w:t>
      </w:r>
      <w:r w:rsidR="00FA7A8A">
        <w:rPr>
          <w:sz w:val="28"/>
          <w:szCs w:val="28"/>
        </w:rPr>
        <w:t xml:space="preserve"> </w:t>
      </w:r>
      <w:r>
        <w:rPr>
          <w:sz w:val="28"/>
          <w:szCs w:val="28"/>
        </w:rPr>
        <w:t>- место разнообразных коллективных действий и переживаний</w:t>
      </w:r>
      <w:r w:rsidRPr="00B56B69">
        <w:rPr>
          <w:sz w:val="28"/>
          <w:szCs w:val="28"/>
        </w:rPr>
        <w:t>,</w:t>
      </w:r>
      <w:r>
        <w:rPr>
          <w:sz w:val="28"/>
          <w:szCs w:val="28"/>
        </w:rPr>
        <w:t xml:space="preserve"> накопление опыта нравственных взаимоотношений.</w:t>
      </w:r>
      <w:r w:rsidR="00FA7A8A">
        <w:rPr>
          <w:sz w:val="28"/>
          <w:szCs w:val="28"/>
        </w:rPr>
        <w:t xml:space="preserve"> На уроках дети приучаются к самостоятельной работе</w:t>
      </w:r>
      <w:r w:rsidR="00FA7A8A" w:rsidRPr="00FA7A8A">
        <w:rPr>
          <w:sz w:val="28"/>
          <w:szCs w:val="28"/>
        </w:rPr>
        <w:t>,</w:t>
      </w:r>
      <w:r w:rsidR="00FA7A8A">
        <w:rPr>
          <w:sz w:val="28"/>
          <w:szCs w:val="28"/>
        </w:rPr>
        <w:t xml:space="preserve"> для успешного осуществления которой необходимо соотносить свои усилия с усилиями других</w:t>
      </w:r>
      <w:r w:rsidR="00FA7A8A" w:rsidRPr="00FA7A8A">
        <w:rPr>
          <w:sz w:val="28"/>
          <w:szCs w:val="28"/>
        </w:rPr>
        <w:t>,</w:t>
      </w:r>
      <w:r w:rsidR="00FA7A8A">
        <w:rPr>
          <w:sz w:val="28"/>
          <w:szCs w:val="28"/>
        </w:rPr>
        <w:t xml:space="preserve"> научиться слушать и понимать своих товарищей</w:t>
      </w:r>
      <w:r w:rsidR="00FA7A8A" w:rsidRPr="00FA7A8A">
        <w:rPr>
          <w:sz w:val="28"/>
          <w:szCs w:val="28"/>
        </w:rPr>
        <w:t>,</w:t>
      </w:r>
      <w:r w:rsidR="00FA7A8A">
        <w:rPr>
          <w:sz w:val="28"/>
          <w:szCs w:val="28"/>
        </w:rPr>
        <w:t xml:space="preserve"> сопоставлять свои знания со знаниями остальных</w:t>
      </w:r>
      <w:r w:rsidR="00FA7A8A" w:rsidRPr="00FA7A8A">
        <w:rPr>
          <w:sz w:val="28"/>
          <w:szCs w:val="28"/>
        </w:rPr>
        <w:t>,</w:t>
      </w:r>
      <w:r w:rsidR="00FA7A8A">
        <w:rPr>
          <w:sz w:val="28"/>
          <w:szCs w:val="28"/>
        </w:rPr>
        <w:t xml:space="preserve"> отстаивать мнение</w:t>
      </w:r>
      <w:r w:rsidR="00FA7A8A" w:rsidRPr="00FA7A8A">
        <w:rPr>
          <w:sz w:val="28"/>
          <w:szCs w:val="28"/>
        </w:rPr>
        <w:t>,</w:t>
      </w:r>
      <w:r w:rsidR="00FA7A8A">
        <w:rPr>
          <w:sz w:val="28"/>
          <w:szCs w:val="28"/>
        </w:rPr>
        <w:t xml:space="preserve"> помогать и принимать помощь. На уроках дети могут переживать вместе острое чувство радости от самого процесса получения новых знаний</w:t>
      </w:r>
      <w:r w:rsidR="00FA7A8A" w:rsidRPr="00FA7A8A">
        <w:rPr>
          <w:sz w:val="28"/>
          <w:szCs w:val="28"/>
        </w:rPr>
        <w:t>,</w:t>
      </w:r>
      <w:r w:rsidR="00FA7A8A">
        <w:rPr>
          <w:sz w:val="28"/>
          <w:szCs w:val="28"/>
        </w:rPr>
        <w:t xml:space="preserve"> огорчения от неудач</w:t>
      </w:r>
      <w:r w:rsidR="00FA7A8A" w:rsidRPr="00FA7A8A">
        <w:rPr>
          <w:sz w:val="28"/>
          <w:szCs w:val="28"/>
        </w:rPr>
        <w:t>,</w:t>
      </w:r>
      <w:r w:rsidR="00FA7A8A">
        <w:rPr>
          <w:sz w:val="28"/>
          <w:szCs w:val="28"/>
        </w:rPr>
        <w:t xml:space="preserve"> ошибок.</w:t>
      </w:r>
    </w:p>
    <w:p w:rsidR="00FA7A8A" w:rsidRDefault="00FA7A8A" w:rsidP="00526AEC">
      <w:pPr>
        <w:rPr>
          <w:sz w:val="28"/>
          <w:szCs w:val="28"/>
        </w:rPr>
      </w:pPr>
      <w:r>
        <w:rPr>
          <w:sz w:val="28"/>
          <w:szCs w:val="28"/>
        </w:rPr>
        <w:t>Учебный предмет «Технология» в начальной школе обладает мощным развивающим потенциалом. Благодаря предметно – практической направленности курса на уроках технологии у младших школьников закладывается целостный процесс духовного</w:t>
      </w:r>
      <w:r w:rsidRPr="00FA7A8A">
        <w:rPr>
          <w:sz w:val="28"/>
          <w:szCs w:val="28"/>
        </w:rPr>
        <w:t>,</w:t>
      </w:r>
      <w:r>
        <w:rPr>
          <w:sz w:val="28"/>
          <w:szCs w:val="28"/>
        </w:rPr>
        <w:t xml:space="preserve"> нравственного и интеллектуального развития.</w:t>
      </w:r>
    </w:p>
    <w:p w:rsidR="00FA7A8A" w:rsidRDefault="00FA7A8A" w:rsidP="00526AEC">
      <w:pPr>
        <w:rPr>
          <w:sz w:val="28"/>
          <w:szCs w:val="28"/>
        </w:rPr>
      </w:pPr>
      <w:r>
        <w:rPr>
          <w:sz w:val="28"/>
          <w:szCs w:val="28"/>
        </w:rPr>
        <w:t>В силу психологических особенностей развития младшего школьника учебный процесс в курсе технологии должен строиться таким образом</w:t>
      </w:r>
      <w:r w:rsidRPr="00FA7A8A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</w:t>
      </w:r>
      <w:r w:rsidR="00DE2D7B">
        <w:rPr>
          <w:sz w:val="28"/>
          <w:szCs w:val="28"/>
        </w:rPr>
        <w:t xml:space="preserve"> продуктивная предметная деятельность  ребенка стала основой формирования его познавательных способностей</w:t>
      </w:r>
      <w:r w:rsidR="00DE2D7B" w:rsidRPr="00DE2D7B">
        <w:rPr>
          <w:sz w:val="28"/>
          <w:szCs w:val="28"/>
        </w:rPr>
        <w:t>,</w:t>
      </w:r>
      <w:r w:rsidR="00DE2D7B">
        <w:rPr>
          <w:sz w:val="28"/>
          <w:szCs w:val="28"/>
        </w:rPr>
        <w:t xml:space="preserve"> включая знаково-символическое и логическое мышление.  Только так на основе реального учета функциональных возможностей ребенка и закономерностей его развития обеспечивается возможность активизации познавательных психических процессов и обучения в целом.</w:t>
      </w:r>
    </w:p>
    <w:p w:rsidR="00DE2D7B" w:rsidRDefault="00DE2D7B" w:rsidP="00526AEC">
      <w:pPr>
        <w:rPr>
          <w:sz w:val="28"/>
          <w:szCs w:val="28"/>
        </w:rPr>
      </w:pPr>
      <w:r>
        <w:rPr>
          <w:sz w:val="28"/>
          <w:szCs w:val="28"/>
        </w:rPr>
        <w:t>Значение предмета выходит далеко за рамки обеспечения учащихся сведениями о «технико-технологической картине мира».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</w:t>
      </w:r>
      <w:r w:rsidR="00CB3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CB3E52">
        <w:rPr>
          <w:sz w:val="28"/>
          <w:szCs w:val="28"/>
        </w:rPr>
        <w:t>этом  учебном курсе все элементы учебной деятельности (планирование</w:t>
      </w:r>
      <w:r w:rsidR="00CB3E52" w:rsidRPr="00CB3E52">
        <w:rPr>
          <w:sz w:val="28"/>
          <w:szCs w:val="28"/>
        </w:rPr>
        <w:t>,</w:t>
      </w:r>
      <w:r w:rsidR="00CB3E52">
        <w:rPr>
          <w:sz w:val="28"/>
          <w:szCs w:val="28"/>
        </w:rPr>
        <w:t xml:space="preserve"> оценка продукта</w:t>
      </w:r>
      <w:r w:rsidR="00CB3E52" w:rsidRPr="00CB3E52">
        <w:rPr>
          <w:sz w:val="28"/>
          <w:szCs w:val="28"/>
        </w:rPr>
        <w:t>,</w:t>
      </w:r>
      <w:r w:rsidR="00CB3E52">
        <w:rPr>
          <w:sz w:val="28"/>
          <w:szCs w:val="28"/>
        </w:rPr>
        <w:t xml:space="preserve"> умение распознавать и ставить задачи</w:t>
      </w:r>
      <w:r w:rsidR="00CB3E52" w:rsidRPr="00CB3E52">
        <w:rPr>
          <w:sz w:val="28"/>
          <w:szCs w:val="28"/>
        </w:rPr>
        <w:t>,</w:t>
      </w:r>
      <w:r w:rsidR="00CB3E52">
        <w:rPr>
          <w:sz w:val="28"/>
          <w:szCs w:val="28"/>
        </w:rPr>
        <w:t xml:space="preserve"> возникающие в практической ситуации</w:t>
      </w:r>
      <w:r w:rsidR="00CB3E52" w:rsidRPr="00CB3E52">
        <w:rPr>
          <w:sz w:val="28"/>
          <w:szCs w:val="28"/>
        </w:rPr>
        <w:t>,</w:t>
      </w:r>
      <w:r w:rsidR="00CB3E52">
        <w:rPr>
          <w:sz w:val="28"/>
          <w:szCs w:val="28"/>
        </w:rPr>
        <w:t xml:space="preserve"> предлагать практические способы решения</w:t>
      </w:r>
      <w:r w:rsidR="00CB3E52" w:rsidRPr="00CB3E52">
        <w:rPr>
          <w:sz w:val="28"/>
          <w:szCs w:val="28"/>
        </w:rPr>
        <w:t>,</w:t>
      </w:r>
      <w:r w:rsidR="00CB3E52">
        <w:rPr>
          <w:sz w:val="28"/>
          <w:szCs w:val="28"/>
        </w:rPr>
        <w:t xml:space="preserve"> </w:t>
      </w:r>
      <w:r w:rsidR="00CB3E52">
        <w:rPr>
          <w:sz w:val="28"/>
          <w:szCs w:val="28"/>
        </w:rPr>
        <w:lastRenderedPageBreak/>
        <w:t>добиваться достижения результата)  предстают в наглядном плане и тем самым становится более понятным для детей.</w:t>
      </w:r>
    </w:p>
    <w:p w:rsidR="00CB3E52" w:rsidRDefault="00CB3E52" w:rsidP="00526AEC">
      <w:pPr>
        <w:rPr>
          <w:sz w:val="28"/>
          <w:szCs w:val="28"/>
        </w:rPr>
      </w:pPr>
      <w:r>
        <w:rPr>
          <w:sz w:val="28"/>
          <w:szCs w:val="28"/>
        </w:rPr>
        <w:t>Практико-ориентированная направленность содержания учебного предмета «технология» естественным путем интегрирует знания</w:t>
      </w:r>
      <w:r w:rsidRPr="00CB3E52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полученные при изучении других учебных предметов (математика</w:t>
      </w:r>
      <w:r w:rsidRPr="00CB3E52">
        <w:rPr>
          <w:sz w:val="28"/>
          <w:szCs w:val="28"/>
        </w:rPr>
        <w:t>,</w:t>
      </w:r>
      <w:r>
        <w:rPr>
          <w:sz w:val="28"/>
          <w:szCs w:val="28"/>
        </w:rPr>
        <w:t xml:space="preserve"> окружающий мир</w:t>
      </w:r>
      <w:r w:rsidRPr="00CB3E52">
        <w:rPr>
          <w:sz w:val="28"/>
          <w:szCs w:val="28"/>
        </w:rPr>
        <w:t>,</w:t>
      </w:r>
      <w:r>
        <w:rPr>
          <w:sz w:val="28"/>
          <w:szCs w:val="28"/>
        </w:rPr>
        <w:t xml:space="preserve"> изобразительное искусство</w:t>
      </w:r>
      <w:r w:rsidRPr="00CB3E52">
        <w:rPr>
          <w:sz w:val="28"/>
          <w:szCs w:val="28"/>
        </w:rPr>
        <w:t>,</w:t>
      </w:r>
      <w:r>
        <w:rPr>
          <w:sz w:val="28"/>
          <w:szCs w:val="28"/>
        </w:rPr>
        <w:t xml:space="preserve"> русский язык</w:t>
      </w:r>
      <w:r w:rsidRPr="00CB3E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41239">
        <w:rPr>
          <w:sz w:val="28"/>
          <w:szCs w:val="28"/>
        </w:rPr>
        <w:t xml:space="preserve"> литературное чтение)</w:t>
      </w:r>
      <w:r w:rsidR="00E41239" w:rsidRPr="00E41239">
        <w:rPr>
          <w:sz w:val="28"/>
          <w:szCs w:val="28"/>
        </w:rPr>
        <w:t>,</w:t>
      </w:r>
      <w:r w:rsidR="00E41239">
        <w:rPr>
          <w:sz w:val="28"/>
          <w:szCs w:val="28"/>
        </w:rPr>
        <w:t xml:space="preserve"> и позволяет реализовать их в интеллектуально-практической деятельности ученика. Это</w:t>
      </w:r>
      <w:r w:rsidR="00E41239" w:rsidRPr="00E41239">
        <w:rPr>
          <w:sz w:val="28"/>
          <w:szCs w:val="28"/>
        </w:rPr>
        <w:t>,</w:t>
      </w:r>
      <w:r w:rsidR="00E41239">
        <w:rPr>
          <w:sz w:val="28"/>
          <w:szCs w:val="28"/>
        </w:rPr>
        <w:t xml:space="preserve"> в свою очередь</w:t>
      </w:r>
      <w:r w:rsidR="00E41239" w:rsidRPr="00E41239">
        <w:rPr>
          <w:sz w:val="28"/>
          <w:szCs w:val="28"/>
        </w:rPr>
        <w:t>,</w:t>
      </w:r>
      <w:r w:rsidR="00E41239">
        <w:rPr>
          <w:sz w:val="28"/>
          <w:szCs w:val="28"/>
        </w:rPr>
        <w:t xml:space="preserve"> создает условия для развития инициативности</w:t>
      </w:r>
      <w:r w:rsidR="00E41239" w:rsidRPr="00E41239">
        <w:rPr>
          <w:sz w:val="28"/>
          <w:szCs w:val="28"/>
        </w:rPr>
        <w:t>,</w:t>
      </w:r>
      <w:r w:rsidR="00E41239">
        <w:rPr>
          <w:sz w:val="28"/>
          <w:szCs w:val="28"/>
        </w:rPr>
        <w:t xml:space="preserve"> изобретательности</w:t>
      </w:r>
      <w:r w:rsidR="00E41239" w:rsidRPr="00E41239">
        <w:rPr>
          <w:sz w:val="28"/>
          <w:szCs w:val="28"/>
        </w:rPr>
        <w:t xml:space="preserve">, </w:t>
      </w:r>
      <w:r w:rsidR="00E41239">
        <w:rPr>
          <w:sz w:val="28"/>
          <w:szCs w:val="28"/>
        </w:rPr>
        <w:t>гибкости мышления.</w:t>
      </w:r>
    </w:p>
    <w:p w:rsidR="00E41239" w:rsidRDefault="00E41239" w:rsidP="00526AEC">
      <w:pPr>
        <w:rPr>
          <w:sz w:val="28"/>
          <w:szCs w:val="28"/>
        </w:rPr>
      </w:pPr>
      <w:r>
        <w:rPr>
          <w:sz w:val="28"/>
          <w:szCs w:val="28"/>
        </w:rPr>
        <w:t>Занятия детей на уроках технологии продуктивной деятельностью создают уникальную основу для самореализации личности. Они отвечают глубоким возрастным особенностям психического развития на этапе младшего школьного детства</w:t>
      </w:r>
      <w:r w:rsidRPr="00E41239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</w:t>
      </w:r>
      <w:r w:rsidR="002A610E">
        <w:rPr>
          <w:sz w:val="28"/>
          <w:szCs w:val="28"/>
        </w:rPr>
        <w:t xml:space="preserve"> именно благодаря самостоятельно осуществляемой продуктивной проектной деятельности учащиеся могут реализовать свои умения</w:t>
      </w:r>
      <w:r w:rsidR="002A610E" w:rsidRPr="002A610E">
        <w:rPr>
          <w:sz w:val="28"/>
          <w:szCs w:val="28"/>
        </w:rPr>
        <w:t>,</w:t>
      </w:r>
      <w:r w:rsidR="002A610E">
        <w:rPr>
          <w:sz w:val="28"/>
          <w:szCs w:val="28"/>
        </w:rPr>
        <w:t xml:space="preserve"> заслужить одобрение и получить признание (например</w:t>
      </w:r>
      <w:r w:rsidR="002A610E" w:rsidRPr="002A610E">
        <w:rPr>
          <w:sz w:val="28"/>
          <w:szCs w:val="28"/>
        </w:rPr>
        <w:t>,</w:t>
      </w:r>
      <w:r w:rsidR="002A610E">
        <w:rPr>
          <w:sz w:val="28"/>
          <w:szCs w:val="28"/>
        </w:rPr>
        <w:t xml:space="preserve"> за проявленную в работе добросовестность</w:t>
      </w:r>
      <w:r w:rsidR="002A610E" w:rsidRPr="002A610E">
        <w:rPr>
          <w:sz w:val="28"/>
          <w:szCs w:val="28"/>
        </w:rPr>
        <w:t>,</w:t>
      </w:r>
      <w:r w:rsidR="002A610E">
        <w:rPr>
          <w:sz w:val="28"/>
          <w:szCs w:val="28"/>
        </w:rPr>
        <w:t xml:space="preserve"> упорство в достижении цели или как авторы оригинальной творческой идеи</w:t>
      </w:r>
      <w:r w:rsidR="002A610E" w:rsidRPr="002A610E">
        <w:rPr>
          <w:sz w:val="28"/>
          <w:szCs w:val="28"/>
        </w:rPr>
        <w:t>,</w:t>
      </w:r>
      <w:r w:rsidR="002A610E">
        <w:rPr>
          <w:sz w:val="28"/>
          <w:szCs w:val="28"/>
        </w:rPr>
        <w:t xml:space="preserve"> воплощенной в материальном виде.) В результате именно здесь могут закладываться основы трудолюбия и способности к самовыражению в продуктивной</w:t>
      </w:r>
      <w:r w:rsidR="002A610E" w:rsidRPr="002A610E">
        <w:rPr>
          <w:sz w:val="28"/>
          <w:szCs w:val="28"/>
        </w:rPr>
        <w:t>,</w:t>
      </w:r>
      <w:r w:rsidR="002A610E">
        <w:rPr>
          <w:sz w:val="28"/>
          <w:szCs w:val="28"/>
        </w:rPr>
        <w:t xml:space="preserve"> творческой работе.</w:t>
      </w:r>
    </w:p>
    <w:p w:rsidR="002A610E" w:rsidRDefault="002A610E" w:rsidP="00526AEC">
      <w:pPr>
        <w:rPr>
          <w:sz w:val="28"/>
          <w:szCs w:val="28"/>
        </w:rPr>
      </w:pPr>
      <w:r>
        <w:rPr>
          <w:sz w:val="28"/>
          <w:szCs w:val="28"/>
        </w:rPr>
        <w:t>Занятия продуктивной деятельностью создают основу для формирования у школьников социально ценных практических умений</w:t>
      </w:r>
      <w:r w:rsidRPr="002A610E">
        <w:rPr>
          <w:sz w:val="28"/>
          <w:szCs w:val="28"/>
        </w:rPr>
        <w:t>,</w:t>
      </w:r>
      <w:r>
        <w:rPr>
          <w:sz w:val="28"/>
          <w:szCs w:val="28"/>
        </w:rPr>
        <w:t xml:space="preserve"> опыта преобразовательной деятельности и развития творчества – что создает предпосылки для более успешной социализации.</w:t>
      </w:r>
    </w:p>
    <w:p w:rsidR="002A610E" w:rsidRDefault="002A610E" w:rsidP="00526AEC">
      <w:pPr>
        <w:rPr>
          <w:sz w:val="28"/>
          <w:szCs w:val="28"/>
        </w:rPr>
      </w:pPr>
      <w:r>
        <w:rPr>
          <w:sz w:val="28"/>
          <w:szCs w:val="28"/>
        </w:rPr>
        <w:t>Возможность создания  и реализации моделей социального поведения при работе</w:t>
      </w:r>
      <w:r w:rsidR="00DC7589">
        <w:rPr>
          <w:sz w:val="28"/>
          <w:szCs w:val="28"/>
        </w:rPr>
        <w:t xml:space="preserve"> в малых группах обеспечивает благоприятные условия для коммуникативной практики учащихся для адаптации в целом.</w:t>
      </w:r>
    </w:p>
    <w:p w:rsidR="00DC7589" w:rsidRPr="00DC7589" w:rsidRDefault="00DC7589" w:rsidP="00526AEC">
      <w:pPr>
        <w:rPr>
          <w:sz w:val="28"/>
          <w:szCs w:val="28"/>
        </w:rPr>
      </w:pPr>
      <w:r>
        <w:rPr>
          <w:sz w:val="28"/>
          <w:szCs w:val="28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</w:t>
      </w:r>
      <w:r w:rsidRPr="00DC7589">
        <w:rPr>
          <w:sz w:val="28"/>
          <w:szCs w:val="28"/>
        </w:rPr>
        <w:t>,</w:t>
      </w:r>
      <w:r>
        <w:rPr>
          <w:sz w:val="28"/>
          <w:szCs w:val="28"/>
        </w:rPr>
        <w:t xml:space="preserve"> эмоционально-эстетического</w:t>
      </w:r>
      <w:r w:rsidRPr="00DC7589">
        <w:rPr>
          <w:sz w:val="28"/>
          <w:szCs w:val="28"/>
        </w:rPr>
        <w:t>,</w:t>
      </w:r>
      <w:r>
        <w:rPr>
          <w:sz w:val="28"/>
          <w:szCs w:val="28"/>
        </w:rPr>
        <w:t xml:space="preserve"> духовно-нравственного</w:t>
      </w:r>
      <w:r w:rsidRPr="00DC7589">
        <w:rPr>
          <w:sz w:val="28"/>
          <w:szCs w:val="28"/>
        </w:rPr>
        <w:t>,</w:t>
      </w:r>
      <w:r>
        <w:rPr>
          <w:sz w:val="28"/>
          <w:szCs w:val="28"/>
        </w:rPr>
        <w:t xml:space="preserve"> физического) в их единстве</w:t>
      </w:r>
      <w:r w:rsidRPr="00DC7589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создает условия для гармонизации развития</w:t>
      </w:r>
      <w:r w:rsidRPr="00DC7589">
        <w:rPr>
          <w:sz w:val="28"/>
          <w:szCs w:val="28"/>
        </w:rPr>
        <w:t>,</w:t>
      </w:r>
      <w:r>
        <w:rPr>
          <w:sz w:val="28"/>
          <w:szCs w:val="28"/>
        </w:rPr>
        <w:t xml:space="preserve"> сохранения и укрепления психического и физического здоровья подрастающего поколения.</w:t>
      </w:r>
      <w:bookmarkStart w:id="0" w:name="_GoBack"/>
      <w:bookmarkEnd w:id="0"/>
    </w:p>
    <w:p w:rsidR="002A610E" w:rsidRDefault="002A610E" w:rsidP="00526AEC">
      <w:pPr>
        <w:rPr>
          <w:sz w:val="28"/>
          <w:szCs w:val="28"/>
        </w:rPr>
      </w:pPr>
    </w:p>
    <w:p w:rsidR="002A610E" w:rsidRPr="002A610E" w:rsidRDefault="002A610E" w:rsidP="00526AEC">
      <w:pPr>
        <w:rPr>
          <w:sz w:val="28"/>
          <w:szCs w:val="28"/>
        </w:rPr>
      </w:pPr>
    </w:p>
    <w:p w:rsidR="00CB3E52" w:rsidRPr="00CB3E52" w:rsidRDefault="00CB3E52" w:rsidP="00526AEC">
      <w:pPr>
        <w:rPr>
          <w:sz w:val="28"/>
          <w:szCs w:val="28"/>
        </w:rPr>
      </w:pPr>
    </w:p>
    <w:p w:rsidR="00526AEC" w:rsidRPr="00526AEC" w:rsidRDefault="00526AEC" w:rsidP="00526AEC">
      <w:pPr>
        <w:rPr>
          <w:sz w:val="28"/>
          <w:szCs w:val="28"/>
        </w:rPr>
      </w:pPr>
    </w:p>
    <w:sectPr w:rsidR="00526AEC" w:rsidRPr="0052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B3"/>
    <w:rsid w:val="001A64B3"/>
    <w:rsid w:val="002A610E"/>
    <w:rsid w:val="00526AEC"/>
    <w:rsid w:val="00AE4D3C"/>
    <w:rsid w:val="00B56B69"/>
    <w:rsid w:val="00CB3E52"/>
    <w:rsid w:val="00DC7589"/>
    <w:rsid w:val="00DE2D7B"/>
    <w:rsid w:val="00E41239"/>
    <w:rsid w:val="00FA7A8A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2014-03-30T09:03:00Z</dcterms:created>
  <dcterms:modified xsi:type="dcterms:W3CDTF">2014-03-30T10:43:00Z</dcterms:modified>
</cp:coreProperties>
</file>