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B" w:rsidRDefault="008D515B" w:rsidP="008D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FC1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8D515B" w:rsidRPr="00CC3FC1" w:rsidRDefault="008D515B" w:rsidP="008D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продлённого дня 2</w:t>
      </w:r>
      <w:r w:rsidRPr="00CC3F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D48E5" w:rsidRDefault="007D48E5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r w:rsidRPr="007D48E5">
        <w:rPr>
          <w:rFonts w:ascii="Times New Roman" w:hAnsi="Times New Roman" w:cs="Times New Roman"/>
          <w:sz w:val="24"/>
          <w:szCs w:val="24"/>
        </w:rPr>
        <w:t>Соболева Юлия Викторовна</w:t>
      </w:r>
    </w:p>
    <w:p w:rsidR="007D48E5" w:rsidRDefault="007D48E5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Народы России. Татары</w:t>
      </w:r>
    </w:p>
    <w:p w:rsidR="003277DA" w:rsidRDefault="003277DA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традициями татарского народа</w:t>
      </w:r>
    </w:p>
    <w:p w:rsidR="003277DA" w:rsidRDefault="003277DA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277DA" w:rsidRDefault="003277DA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образовательные:</w:t>
      </w: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1.сформировать</w:t>
      </w:r>
      <w:r w:rsidR="003277DA">
        <w:rPr>
          <w:rFonts w:ascii="Times New Roman" w:hAnsi="Times New Roman" w:cs="Times New Roman"/>
          <w:sz w:val="24"/>
          <w:szCs w:val="24"/>
        </w:rPr>
        <w:t xml:space="preserve"> первоначальные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учащихся о татарском народе;</w:t>
      </w: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2.научить отличать татарский традиционный костюм, кухню;</w:t>
      </w:r>
    </w:p>
    <w:p w:rsidR="008D515B" w:rsidRDefault="003277DA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воспитательные:</w:t>
      </w: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3FC1">
        <w:rPr>
          <w:rFonts w:ascii="Times New Roman" w:hAnsi="Times New Roman" w:cs="Times New Roman"/>
          <w:sz w:val="24"/>
          <w:szCs w:val="24"/>
        </w:rPr>
        <w:t xml:space="preserve">способствование установлению доброжелательных отношений между участниками образовательного процесса; </w:t>
      </w: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sz w:val="24"/>
          <w:szCs w:val="24"/>
        </w:rPr>
        <w:t xml:space="preserve">2. </w:t>
      </w:r>
      <w:r w:rsidR="007D48E5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вкуса;</w:t>
      </w:r>
    </w:p>
    <w:p w:rsidR="008D515B" w:rsidRDefault="003277DA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представлений об окружающем мире;</w:t>
      </w:r>
    </w:p>
    <w:p w:rsidR="008D515B" w:rsidRPr="00CC3FC1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5234">
        <w:rPr>
          <w:rFonts w:ascii="Times New Roman" w:hAnsi="Times New Roman" w:cs="Times New Roman"/>
          <w:sz w:val="24"/>
          <w:szCs w:val="24"/>
        </w:rPr>
        <w:t>развитие умения анализировать и сравнивать</w:t>
      </w:r>
      <w:r w:rsidRPr="00CC3FC1">
        <w:rPr>
          <w:rFonts w:ascii="Times New Roman" w:hAnsi="Times New Roman" w:cs="Times New Roman"/>
          <w:sz w:val="24"/>
          <w:szCs w:val="24"/>
        </w:rPr>
        <w:t>;</w:t>
      </w:r>
    </w:p>
    <w:p w:rsidR="008D515B" w:rsidRPr="00CC3FC1" w:rsidRDefault="003277DA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5B" w:rsidRPr="003277DA" w:rsidRDefault="008D515B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коррекционные:</w:t>
      </w:r>
    </w:p>
    <w:p w:rsidR="008D515B" w:rsidRPr="00CC3FC1" w:rsidRDefault="003277DA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515B" w:rsidRPr="00CC3FC1">
        <w:rPr>
          <w:rFonts w:ascii="Times New Roman" w:hAnsi="Times New Roman" w:cs="Times New Roman"/>
          <w:sz w:val="24"/>
          <w:szCs w:val="24"/>
        </w:rPr>
        <w:t>. развитие внимания;</w:t>
      </w:r>
    </w:p>
    <w:p w:rsidR="008D515B" w:rsidRDefault="003277DA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FA1">
        <w:rPr>
          <w:rFonts w:ascii="Times New Roman" w:hAnsi="Times New Roman" w:cs="Times New Roman"/>
          <w:sz w:val="24"/>
          <w:szCs w:val="24"/>
        </w:rPr>
        <w:t>. развитие словарного запаса и связной речи;</w:t>
      </w:r>
    </w:p>
    <w:p w:rsidR="00A20FA1" w:rsidRDefault="00A20FA1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логического мышления.</w:t>
      </w:r>
    </w:p>
    <w:p w:rsidR="003277DA" w:rsidRDefault="003277DA" w:rsidP="008D5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15B" w:rsidRDefault="008D515B" w:rsidP="008D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карточк</w:t>
      </w:r>
      <w:r w:rsidR="00075B30">
        <w:rPr>
          <w:rFonts w:ascii="Times New Roman" w:hAnsi="Times New Roman" w:cs="Times New Roman"/>
          <w:sz w:val="24"/>
          <w:szCs w:val="24"/>
        </w:rPr>
        <w:t>и с заданиями.</w:t>
      </w:r>
    </w:p>
    <w:p w:rsidR="0018153A" w:rsidRDefault="0018153A">
      <w:pPr>
        <w:rPr>
          <w:rFonts w:ascii="Times New Roman" w:hAnsi="Times New Roman" w:cs="Times New Roman"/>
          <w:sz w:val="24"/>
          <w:szCs w:val="24"/>
        </w:rPr>
      </w:pPr>
    </w:p>
    <w:p w:rsidR="008D515B" w:rsidRDefault="008D515B">
      <w:pPr>
        <w:rPr>
          <w:rFonts w:ascii="Times New Roman" w:hAnsi="Times New Roman" w:cs="Times New Roman"/>
          <w:sz w:val="24"/>
          <w:szCs w:val="24"/>
        </w:rPr>
      </w:pPr>
    </w:p>
    <w:p w:rsidR="008D515B" w:rsidRDefault="008D515B">
      <w:pPr>
        <w:rPr>
          <w:rFonts w:ascii="Times New Roman" w:hAnsi="Times New Roman" w:cs="Times New Roman"/>
          <w:sz w:val="24"/>
          <w:szCs w:val="24"/>
        </w:rPr>
      </w:pPr>
    </w:p>
    <w:p w:rsidR="008D515B" w:rsidRDefault="008D515B">
      <w:pPr>
        <w:rPr>
          <w:rFonts w:ascii="Times New Roman" w:hAnsi="Times New Roman" w:cs="Times New Roman"/>
          <w:sz w:val="24"/>
          <w:szCs w:val="24"/>
        </w:rPr>
      </w:pPr>
    </w:p>
    <w:p w:rsidR="008D515B" w:rsidRDefault="008D515B">
      <w:pPr>
        <w:rPr>
          <w:rFonts w:ascii="Times New Roman" w:hAnsi="Times New Roman" w:cs="Times New Roman"/>
          <w:sz w:val="24"/>
          <w:szCs w:val="24"/>
        </w:rPr>
      </w:pPr>
    </w:p>
    <w:p w:rsidR="008D515B" w:rsidRDefault="008D5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57"/>
        <w:gridCol w:w="3331"/>
        <w:gridCol w:w="3662"/>
        <w:gridCol w:w="3841"/>
        <w:gridCol w:w="2523"/>
      </w:tblGrid>
      <w:tr w:rsidR="00CF7361" w:rsidTr="008D515B">
        <w:tc>
          <w:tcPr>
            <w:tcW w:w="2257" w:type="dxa"/>
          </w:tcPr>
          <w:p w:rsidR="008D515B" w:rsidRPr="00CC3FC1" w:rsidRDefault="008D515B" w:rsidP="003B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380" w:type="dxa"/>
          </w:tcPr>
          <w:p w:rsidR="008D515B" w:rsidRPr="00CC3FC1" w:rsidRDefault="008D515B" w:rsidP="003B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31" w:type="dxa"/>
          </w:tcPr>
          <w:p w:rsidR="008D515B" w:rsidRPr="00CC3FC1" w:rsidRDefault="008D515B" w:rsidP="003B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923" w:type="dxa"/>
          </w:tcPr>
          <w:p w:rsidR="008D515B" w:rsidRPr="00CC3FC1" w:rsidRDefault="008D515B" w:rsidP="003B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23" w:type="dxa"/>
          </w:tcPr>
          <w:p w:rsidR="008D515B" w:rsidRPr="00CC3FC1" w:rsidRDefault="008D515B" w:rsidP="003B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380" w:type="dxa"/>
          </w:tcPr>
          <w:p w:rsidR="008D515B" w:rsidRDefault="0002151C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D515B">
              <w:rPr>
                <w:rFonts w:ascii="Times New Roman" w:hAnsi="Times New Roman" w:cs="Times New Roman"/>
                <w:sz w:val="24"/>
                <w:szCs w:val="24"/>
              </w:rPr>
              <w:t xml:space="preserve"> здоровается с детьми и предлагает сесть за парты.</w:t>
            </w:r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433">
              <w:rPr>
                <w:rFonts w:ascii="Times New Roman" w:hAnsi="Times New Roman" w:cs="Times New Roman"/>
                <w:sz w:val="24"/>
                <w:szCs w:val="24"/>
              </w:rPr>
              <w:t>Наша страна - многонациональное государство.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ее территории живут более 180 народов. И сегодня мы познакомимся с еще одним из них.</w:t>
            </w:r>
          </w:p>
        </w:tc>
        <w:tc>
          <w:tcPr>
            <w:tcW w:w="3731" w:type="dxa"/>
          </w:tcPr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 с </w:t>
            </w:r>
            <w:r w:rsidR="00D37929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садятся на свои места.</w:t>
            </w:r>
          </w:p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занятия.</w:t>
            </w:r>
          </w:p>
        </w:tc>
        <w:tc>
          <w:tcPr>
            <w:tcW w:w="3380" w:type="dxa"/>
          </w:tcPr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D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79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отгадать загадку, для того чтобы узнать, о каком народе пойдёт речь на занятии.</w:t>
            </w:r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 чтобы узнать, о каком народе пойдет речь на сегодняшнем занятии, вам необходимо решить несколько примеров.</w:t>
            </w:r>
          </w:p>
          <w:p w:rsidR="008D515B" w:rsidRDefault="008D515B" w:rsidP="00FC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7929">
              <w:rPr>
                <w:rFonts w:ascii="Times New Roman" w:hAnsi="Times New Roman" w:cs="Times New Roman"/>
                <w:sz w:val="24"/>
                <w:szCs w:val="24"/>
              </w:rPr>
              <w:t>Кто может ответить на вопрос</w:t>
            </w:r>
            <w:r w:rsidR="003D6D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7929">
              <w:rPr>
                <w:rFonts w:ascii="Times New Roman" w:hAnsi="Times New Roman" w:cs="Times New Roman"/>
                <w:sz w:val="24"/>
                <w:szCs w:val="24"/>
              </w:rPr>
              <w:t xml:space="preserve"> «О каком народе мы будем говорить на занятии?</w:t>
            </w:r>
            <w:r w:rsidR="003D6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1" w:type="dxa"/>
          </w:tcPr>
          <w:p w:rsidR="00FC1C2E" w:rsidRDefault="00FC1C2E" w:rsidP="00FC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примеры, отгадывают слово</w:t>
            </w:r>
          </w:p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занятии мы будем говорить о татарском народе</w:t>
            </w:r>
          </w:p>
        </w:tc>
        <w:tc>
          <w:tcPr>
            <w:tcW w:w="3923" w:type="dxa"/>
          </w:tcPr>
          <w:p w:rsidR="000C461C" w:rsidRPr="000C461C" w:rsidRDefault="000C4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D515B" w:rsidRDefault="000C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2347A">
              <w:rPr>
                <w:rFonts w:ascii="Times New Roman" w:hAnsi="Times New Roman" w:cs="Times New Roman"/>
                <w:sz w:val="24"/>
                <w:szCs w:val="24"/>
              </w:rPr>
              <w:t>ение выбирать тему с помощью учителя</w:t>
            </w:r>
          </w:p>
        </w:tc>
        <w:tc>
          <w:tcPr>
            <w:tcW w:w="2323" w:type="dxa"/>
          </w:tcPr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3+4=7 т</w:t>
            </w:r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11-9=2 а</w:t>
            </w:r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8+5=13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2297" w:type="dxa"/>
              <w:tblLook w:val="04A0"/>
            </w:tblPr>
            <w:tblGrid>
              <w:gridCol w:w="337"/>
              <w:gridCol w:w="336"/>
              <w:gridCol w:w="336"/>
              <w:gridCol w:w="336"/>
              <w:gridCol w:w="476"/>
              <w:gridCol w:w="476"/>
            </w:tblGrid>
            <w:tr w:rsidR="008D515B" w:rsidTr="003B0051">
              <w:tc>
                <w:tcPr>
                  <w:tcW w:w="31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D515B" w:rsidTr="003B0051">
              <w:tc>
                <w:tcPr>
                  <w:tcW w:w="31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3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4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8D515B" w:rsidRDefault="008D515B" w:rsidP="003B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</w:tr>
          </w:tbl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5B" w:rsidRPr="003D6D6B" w:rsidRDefault="003D6D6B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Фаза вызова (ТРКМ)</w:t>
            </w:r>
            <w:r w:rsidR="0051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8D515B" w:rsidRDefault="008D515B" w:rsidP="0065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EC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F5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раздаёт детям тетради</w:t>
            </w:r>
            <w:r w:rsidR="006504A0">
              <w:rPr>
                <w:rFonts w:ascii="Times New Roman" w:hAnsi="Times New Roman" w:cs="Times New Roman"/>
                <w:sz w:val="24"/>
                <w:szCs w:val="24"/>
              </w:rPr>
              <w:t>, в которые вклеены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A0">
              <w:rPr>
                <w:rFonts w:ascii="Times New Roman" w:hAnsi="Times New Roman" w:cs="Times New Roman"/>
                <w:sz w:val="24"/>
                <w:szCs w:val="24"/>
              </w:rPr>
              <w:t>карточки с утверждениями по теме.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5149AC">
              <w:rPr>
                <w:rFonts w:ascii="Times New Roman" w:hAnsi="Times New Roman" w:cs="Times New Roman"/>
                <w:sz w:val="24"/>
                <w:szCs w:val="24"/>
              </w:rPr>
              <w:t>поиграть в игру «Верю – не верю»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верные и неверные утверждения</w:t>
            </w:r>
            <w:r w:rsidR="00514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обращает внимание на то, что в конце занятия они вернутся к таблице.</w:t>
            </w:r>
          </w:p>
          <w:p w:rsidR="0092347A" w:rsidRDefault="0092347A" w:rsidP="0065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сформулировать задачи нашего занятия?</w:t>
            </w:r>
          </w:p>
        </w:tc>
        <w:tc>
          <w:tcPr>
            <w:tcW w:w="3731" w:type="dxa"/>
          </w:tcPr>
          <w:p w:rsidR="008D515B" w:rsidRDefault="008D515B" w:rsidP="008D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отмечают верные и неверные </w:t>
            </w:r>
            <w:r w:rsidR="00BF4EC0">
              <w:rPr>
                <w:rFonts w:ascii="Times New Roman" w:hAnsi="Times New Roman" w:cs="Times New Roman"/>
                <w:sz w:val="24"/>
                <w:szCs w:val="24"/>
              </w:rPr>
              <w:t xml:space="preserve">(на их взгляд)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утверждения.</w:t>
            </w:r>
          </w:p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7A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должны познакомиться с татарским традиционным костюмом и татарской кухней</w:t>
            </w:r>
          </w:p>
        </w:tc>
        <w:tc>
          <w:tcPr>
            <w:tcW w:w="3923" w:type="dxa"/>
          </w:tcPr>
          <w:p w:rsidR="000C461C" w:rsidRPr="000C461C" w:rsidRDefault="000C4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D515B" w:rsidRDefault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для себя новые задачи в познавательной деятельности</w:t>
            </w:r>
          </w:p>
        </w:tc>
        <w:tc>
          <w:tcPr>
            <w:tcW w:w="2323" w:type="dxa"/>
          </w:tcPr>
          <w:p w:rsidR="008D515B" w:rsidRDefault="007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 тет</w:t>
            </w:r>
            <w:r w:rsidR="003D6D6B"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традициями татарского народа</w:t>
            </w:r>
            <w:r w:rsidR="00B6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(костюм)</w:t>
            </w: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(фаза получения нового знания)</w:t>
            </w:r>
          </w:p>
        </w:tc>
        <w:tc>
          <w:tcPr>
            <w:tcW w:w="3380" w:type="dxa"/>
          </w:tcPr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- Мы начнём наше знакомство с татарским народом с изучения татарского народного костюма. </w:t>
            </w:r>
          </w:p>
          <w:p w:rsidR="008D515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покажу вам несколько слайдов, на которых изображены мужской и женский татарский народные костюмы. Внимание на экран.</w:t>
            </w:r>
          </w:p>
          <w:p w:rsidR="003D6D6B" w:rsidRDefault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– Теперь я раздам каждой группе</w:t>
            </w:r>
            <w:r w:rsidR="00767C75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описывается татарский народный костюм. Вам необходимо внимательно прочитать свой текст и найти в нем детали одежды.</w:t>
            </w: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детали женского татарского народного костюма.</w:t>
            </w:r>
          </w:p>
          <w:p w:rsidR="00252496" w:rsidRDefault="002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новые слова узнали?</w:t>
            </w:r>
          </w:p>
          <w:p w:rsidR="00BF4EC0" w:rsidRDefault="00BF4EC0" w:rsidP="002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90" w:rsidRDefault="00CE6390" w:rsidP="002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Подпишите, пожалуйста, на картинке в ваших тетрадях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ичиги.</w:t>
            </w:r>
          </w:p>
          <w:p w:rsidR="00252496" w:rsidRDefault="00252496" w:rsidP="002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- Назовите детали мужского татарского народного костюма.</w:t>
            </w:r>
          </w:p>
          <w:p w:rsidR="00252496" w:rsidRDefault="00252496" w:rsidP="002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новые слова узнали?</w:t>
            </w:r>
          </w:p>
          <w:p w:rsidR="00BF4EC0" w:rsidRDefault="00BF4EC0" w:rsidP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0" w:rsidRDefault="00BF4EC0" w:rsidP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6" w:rsidRDefault="00CE6390" w:rsidP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Подпишите, пожалуйста, на картинке в ваших тетрадях тюбетейку, казакин и ичиги.</w:t>
            </w:r>
          </w:p>
        </w:tc>
        <w:tc>
          <w:tcPr>
            <w:tcW w:w="3731" w:type="dxa"/>
          </w:tcPr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5B" w:rsidRDefault="003D6D6B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изучают слайды.</w:t>
            </w: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текст, выделяют детали одежды.</w:t>
            </w: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75" w:rsidRDefault="00767C75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детали женского татарского народного костюма</w:t>
            </w:r>
          </w:p>
          <w:p w:rsidR="00252496" w:rsidRDefault="00252496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6" w:rsidRDefault="003277DA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ш</w:t>
            </w:r>
            <w:r w:rsidR="00252496">
              <w:rPr>
                <w:rFonts w:ascii="Times New Roman" w:hAnsi="Times New Roman" w:cs="Times New Roman"/>
                <w:sz w:val="24"/>
                <w:szCs w:val="24"/>
              </w:rPr>
              <w:t>апочка из бархата</w:t>
            </w:r>
          </w:p>
          <w:p w:rsidR="00252496" w:rsidRDefault="00252496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Ичиги – кожаные сапоги</w:t>
            </w:r>
          </w:p>
          <w:p w:rsidR="00BF4EC0" w:rsidRDefault="00BF4EC0" w:rsidP="00BF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0" w:rsidRDefault="00BF4EC0" w:rsidP="00BF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0" w:rsidRDefault="00BF4EC0" w:rsidP="00BF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0" w:rsidRDefault="00BF4EC0" w:rsidP="00BF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детали мужского татарского народного костюма</w:t>
            </w:r>
          </w:p>
          <w:p w:rsidR="00BF4EC0" w:rsidRDefault="00BF4EC0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6" w:rsidRDefault="00252496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Тюбетейка </w:t>
            </w:r>
            <w:r w:rsidR="00CE63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390">
              <w:rPr>
                <w:rFonts w:ascii="Times New Roman" w:hAnsi="Times New Roman" w:cs="Times New Roman"/>
                <w:sz w:val="24"/>
                <w:szCs w:val="24"/>
              </w:rPr>
              <w:t>небольшая шапочка</w:t>
            </w:r>
          </w:p>
          <w:p w:rsidR="00CE6390" w:rsidRDefault="00CE6390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Казакин – верхняя одежда</w:t>
            </w:r>
          </w:p>
          <w:p w:rsidR="00CE6390" w:rsidRDefault="00CE6390" w:rsidP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Ичиги – кожаные сапоги</w:t>
            </w:r>
          </w:p>
          <w:p w:rsidR="00CE6390" w:rsidRDefault="00CE6390" w:rsidP="003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F7361" w:rsidRPr="000C461C" w:rsidRDefault="00CF7361" w:rsidP="009234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92347A" w:rsidRPr="0092347A" w:rsidRDefault="0092347A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задачи;</w:t>
            </w:r>
          </w:p>
          <w:p w:rsidR="0092347A" w:rsidRPr="0092347A" w:rsidRDefault="0092347A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искать в тексте ответы на поставленные вопросы;</w:t>
            </w:r>
          </w:p>
          <w:p w:rsidR="00CF7361" w:rsidRDefault="0092347A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 и представлять ее.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15B" w:rsidRDefault="00CF7361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индивидуально</w:t>
            </w:r>
          </w:p>
          <w:p w:rsidR="00CF7361" w:rsidRPr="000C461C" w:rsidRDefault="00CF7361" w:rsidP="009234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92347A" w:rsidRDefault="007115CE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361" w:rsidRPr="000C461C" w:rsidRDefault="00CF7361" w:rsidP="009234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CF7361" w:rsidRDefault="00CF7361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информации.</w:t>
            </w:r>
          </w:p>
          <w:p w:rsidR="00CF7361" w:rsidRDefault="00CF7361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7115CE" w:rsidRDefault="007115CE" w:rsidP="0092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E6390" w:rsidRDefault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№5-8</w:t>
            </w: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A1">
              <w:rPr>
                <w:rFonts w:ascii="Times New Roman" w:hAnsi="Times New Roman" w:cs="Times New Roman"/>
                <w:sz w:val="24"/>
                <w:szCs w:val="24"/>
              </w:rPr>
              <w:t>Одежда мужчин состояла из шаровар и рубахи. Верхней одеждой служил казакин. Головной убор мужчин — тюбетейка (небольшая шапочка). Традиционная обувь — ичиги (кожаные сапоги).</w:t>
            </w:r>
          </w:p>
          <w:p w:rsidR="00A20FA1" w:rsidRDefault="00A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A1">
              <w:rPr>
                <w:rFonts w:ascii="Times New Roman" w:hAnsi="Times New Roman" w:cs="Times New Roman"/>
                <w:sz w:val="24"/>
                <w:szCs w:val="24"/>
              </w:rPr>
              <w:t>Одежда женщин состояла из платья, на которое надевалась безрукавка. Головной убор женщин — вышитая бархатная шапочка (</w:t>
            </w:r>
            <w:proofErr w:type="spellStart"/>
            <w:r w:rsidRPr="00A20FA1">
              <w:rPr>
                <w:rFonts w:ascii="Times New Roman" w:hAnsi="Times New Roman" w:cs="Times New Roman"/>
                <w:sz w:val="24"/>
                <w:szCs w:val="24"/>
              </w:rPr>
              <w:t>калфак</w:t>
            </w:r>
            <w:proofErr w:type="spellEnd"/>
            <w:r w:rsidRPr="00A20FA1">
              <w:rPr>
                <w:rFonts w:ascii="Times New Roman" w:hAnsi="Times New Roman" w:cs="Times New Roman"/>
                <w:sz w:val="24"/>
                <w:szCs w:val="24"/>
              </w:rPr>
              <w:t>) и платок. Традиционная обувь — ичиги (кожаные сапоги).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№11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№12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№13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№15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внимание</w:t>
            </w:r>
            <w:proofErr w:type="gramEnd"/>
          </w:p>
        </w:tc>
        <w:tc>
          <w:tcPr>
            <w:tcW w:w="3380" w:type="dxa"/>
          </w:tcPr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поиграть и узнать, кто самый внимательный.</w:t>
            </w:r>
          </w:p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Тюбетейка - положить руки на голову.</w:t>
            </w:r>
          </w:p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– сделать книксен.</w:t>
            </w:r>
          </w:p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Казакин – скрестить руки.</w:t>
            </w:r>
          </w:p>
          <w:p w:rsidR="008D515B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Ичиги – наклон к носкам.</w:t>
            </w:r>
          </w:p>
        </w:tc>
        <w:tc>
          <w:tcPr>
            <w:tcW w:w="3731" w:type="dxa"/>
          </w:tcPr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инструкции воспитателя</w:t>
            </w:r>
          </w:p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F7361" w:rsidRPr="000C461C" w:rsidRDefault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D515B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8D515B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№16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380" w:type="dxa"/>
          </w:tcPr>
          <w:p w:rsidR="00CE6390" w:rsidRDefault="008A52A8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«Магазин</w:t>
            </w:r>
            <w:r w:rsidR="00CE63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раздает детям конверты, в которых содержатся детали одежды различных традиционных </w:t>
            </w:r>
            <w:r w:rsidR="00332C25">
              <w:rPr>
                <w:rFonts w:ascii="Times New Roman" w:hAnsi="Times New Roman" w:cs="Times New Roman"/>
                <w:sz w:val="24"/>
                <w:szCs w:val="24"/>
              </w:rPr>
              <w:t>костюмов (русского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украинского</w:t>
            </w:r>
            <w:r w:rsidR="00332C25">
              <w:rPr>
                <w:rFonts w:ascii="Times New Roman" w:hAnsi="Times New Roman" w:cs="Times New Roman"/>
                <w:sz w:val="24"/>
                <w:szCs w:val="24"/>
              </w:rPr>
              <w:t>, татарского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Необходимо выбрать только детали татарского костюма.</w:t>
            </w:r>
          </w:p>
          <w:p w:rsidR="00CE6390" w:rsidRDefault="00CE6390" w:rsidP="00CE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раздам каждой группе конверты. В этих конвертах находятся детали раз</w:t>
            </w:r>
            <w:r w:rsidR="007A618E">
              <w:rPr>
                <w:rFonts w:ascii="Times New Roman" w:hAnsi="Times New Roman" w:cs="Times New Roman"/>
                <w:sz w:val="24"/>
                <w:szCs w:val="24"/>
              </w:rPr>
              <w:t xml:space="preserve">личных традиционных костюмов.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выбрать детали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традиционного костюма. Одна группа выбирает детали женского татарского костюма, другая – мужского татарского костюма.</w:t>
            </w:r>
          </w:p>
          <w:p w:rsidR="008D515B" w:rsidRDefault="007A618E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детали одежды лишние? Почему</w:t>
            </w:r>
            <w:r w:rsidR="00B66D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31" w:type="dxa"/>
          </w:tcPr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90" w:rsidRDefault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90" w:rsidRDefault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90" w:rsidRDefault="00C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нужные детали</w:t>
            </w: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CF7361" w:rsidRPr="000C461C" w:rsidRDefault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сверять свои действия с целью и при необходимости исправлять ошибки с помощью педагога, самостоятельно и при взаимопроверке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15B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361" w:rsidRPr="000C461C" w:rsidRDefault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индивидуально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361" w:rsidRPr="000C461C" w:rsidRDefault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CF7361" w:rsidRDefault="00C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 цель выделения существенных и несущественных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  <w:p w:rsidR="00CF7361" w:rsidRDefault="00CF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61" w:rsidRDefault="00CF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515B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№17</w:t>
            </w:r>
          </w:p>
        </w:tc>
      </w:tr>
      <w:tr w:rsidR="00CF7361" w:rsidTr="008D515B">
        <w:tc>
          <w:tcPr>
            <w:tcW w:w="2257" w:type="dxa"/>
          </w:tcPr>
          <w:p w:rsidR="00B66D74" w:rsidRPr="008D515B" w:rsidRDefault="00B66D74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традициями татарского народа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(кухня)</w:t>
            </w: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(фаза получения нового знания)</w:t>
            </w:r>
          </w:p>
        </w:tc>
        <w:tc>
          <w:tcPr>
            <w:tcW w:w="3380" w:type="dxa"/>
          </w:tcPr>
          <w:p w:rsidR="00B66D74" w:rsidRDefault="00B66D74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любите сладкое?</w:t>
            </w:r>
          </w:p>
          <w:p w:rsidR="00B66D74" w:rsidRDefault="00B66D74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узнаем, как приготовить одно из самых вкусных сладостей татарской кухни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D74" w:rsidRDefault="00B66D74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посмотрим видео, в котором нам расскажут, как 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Смотрите внимательно, потому что вам тоже предстоит приготовить эту сладость.</w:t>
            </w:r>
            <w:r w:rsidR="00E56936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то, какие продукты нужны.</w:t>
            </w:r>
          </w:p>
          <w:p w:rsidR="008A52A8" w:rsidRDefault="008A52A8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Прежде чем приступить к приготовлению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чак-чака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вам необходимо сходи</w:t>
            </w:r>
            <w:r w:rsidR="005149AC">
              <w:rPr>
                <w:rFonts w:ascii="Times New Roman" w:hAnsi="Times New Roman" w:cs="Times New Roman"/>
                <w:sz w:val="24"/>
                <w:szCs w:val="24"/>
              </w:rPr>
              <w:t>ть в магазин и выбрать нужные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2A8" w:rsidRDefault="008A52A8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раздам вам конверты, в которых находятся картинки. На этих картинках изображены этапы приготовления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чак-чака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Вам необходимо расположить эти картинки в правильной последовательности.</w:t>
            </w:r>
          </w:p>
          <w:p w:rsidR="007115CE" w:rsidRDefault="007115CE" w:rsidP="00A2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FA1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будем проверять, как вы выполнили задание. И попробуем составить рассказ </w:t>
            </w:r>
            <w:r w:rsidR="00A2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том, как надо готовить </w:t>
            </w:r>
            <w:proofErr w:type="spellStart"/>
            <w:r w:rsidR="00A20FA1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="00A2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B66D74" w:rsidRDefault="00B66D74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  <w:p w:rsidR="00B66D74" w:rsidRDefault="00B66D74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</w:t>
            </w: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36" w:rsidRDefault="00E56936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5149AC">
              <w:rPr>
                <w:rFonts w:ascii="Times New Roman" w:hAnsi="Times New Roman" w:cs="Times New Roman"/>
                <w:sz w:val="24"/>
                <w:szCs w:val="24"/>
              </w:rPr>
              <w:t>нужные продукты</w:t>
            </w: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A8" w:rsidRDefault="008A52A8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в правильной последовательности</w:t>
            </w: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A20FA1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A1" w:rsidRDefault="00C06C6B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сначала разбиваем яйца</w:t>
            </w:r>
          </w:p>
          <w:p w:rsidR="00C06C6B" w:rsidRDefault="00C06C6B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добавляем муку</w:t>
            </w:r>
          </w:p>
          <w:p w:rsidR="00C06C6B" w:rsidRDefault="00B94825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замешиваем тесто</w:t>
            </w:r>
          </w:p>
          <w:p w:rsidR="00B94825" w:rsidRDefault="00B94825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мы раскатываем тесто</w:t>
            </w:r>
          </w:p>
          <w:p w:rsidR="00B94825" w:rsidRDefault="00B94825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режем его на полоски</w:t>
            </w:r>
          </w:p>
          <w:p w:rsidR="00B94825" w:rsidRDefault="00B94825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Жарим полоски теста в масле</w:t>
            </w:r>
          </w:p>
          <w:p w:rsidR="00B94825" w:rsidRDefault="00B94825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поливаем мёдом</w:t>
            </w:r>
          </w:p>
        </w:tc>
        <w:tc>
          <w:tcPr>
            <w:tcW w:w="3923" w:type="dxa"/>
          </w:tcPr>
          <w:p w:rsidR="00CF7361" w:rsidRPr="000C461C" w:rsidRDefault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B66D74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индивидуально</w:t>
            </w:r>
          </w:p>
          <w:p w:rsidR="00CF7361" w:rsidRPr="000C461C" w:rsidRDefault="00CF7361" w:rsidP="00711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115CE" w:rsidRDefault="007115CE" w:rsidP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</w:t>
            </w:r>
          </w:p>
          <w:p w:rsidR="007115CE" w:rsidRDefault="007115CE" w:rsidP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сверять свои действия с целью и при необходимости исправлять ошибки с помощью педагога, самостоятельно и при взаимопроверке</w:t>
            </w:r>
            <w:r w:rsidR="00CF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361" w:rsidRPr="000C461C" w:rsidRDefault="00CF7361" w:rsidP="00CF7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CF7361" w:rsidRDefault="00CF7361" w:rsidP="00CF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информации.</w:t>
            </w:r>
          </w:p>
          <w:p w:rsidR="00CF7361" w:rsidRDefault="00CF7361" w:rsidP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 w:rsidP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CE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66D74" w:rsidRDefault="00B6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№18</w:t>
            </w: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5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№19-25</w:t>
            </w:r>
            <w:r w:rsidR="00C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C65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слайдах появляются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правильной последовательности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Фаза рефлексии</w:t>
            </w:r>
          </w:p>
        </w:tc>
        <w:tc>
          <w:tcPr>
            <w:tcW w:w="3380" w:type="dxa"/>
          </w:tcPr>
          <w:p w:rsidR="008D515B" w:rsidRDefault="00CA2B54" w:rsidP="00CA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детей вновь вернуться к карточкам  с утверждениями, отметить те утверждения, которые были верными.</w:t>
            </w:r>
          </w:p>
        </w:tc>
        <w:tc>
          <w:tcPr>
            <w:tcW w:w="3731" w:type="dxa"/>
          </w:tcPr>
          <w:p w:rsidR="007A618E" w:rsidRDefault="007A618E" w:rsidP="007A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отмечают верные утверждения.</w:t>
            </w:r>
          </w:p>
          <w:p w:rsidR="008D515B" w:rsidRDefault="008D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CF7361" w:rsidRPr="000C461C" w:rsidRDefault="00CF7361" w:rsidP="00711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D515B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</w:t>
            </w:r>
          </w:p>
        </w:tc>
        <w:tc>
          <w:tcPr>
            <w:tcW w:w="2323" w:type="dxa"/>
          </w:tcPr>
          <w:p w:rsidR="008D515B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 тетрадях</w:t>
            </w:r>
          </w:p>
          <w:p w:rsidR="00B70CBD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534C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F7361" w:rsidTr="008D515B">
        <w:tc>
          <w:tcPr>
            <w:tcW w:w="2257" w:type="dxa"/>
          </w:tcPr>
          <w:p w:rsidR="008D515B" w:rsidRPr="008D515B" w:rsidRDefault="008D515B" w:rsidP="008D5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3380" w:type="dxa"/>
          </w:tcPr>
          <w:p w:rsidR="008D515B" w:rsidRDefault="00B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народе мы</w:t>
            </w:r>
            <w:r w:rsidR="00CA2B54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 сегодня на занятии?</w:t>
            </w:r>
          </w:p>
          <w:p w:rsidR="00CA2B54" w:rsidRDefault="00CA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CA2B54" w:rsidRDefault="00CA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новые слова узнали?</w:t>
            </w:r>
          </w:p>
          <w:p w:rsidR="008A52A8" w:rsidRDefault="008A52A8" w:rsidP="008A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благодарит детей и хвалит за активную работу на занятии (особо активных называет отдельно).</w:t>
            </w:r>
          </w:p>
          <w:p w:rsidR="006D0C31" w:rsidRDefault="006D0C31" w:rsidP="008A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Небольшое домашн</w:t>
            </w:r>
            <w:r w:rsidR="00534C65">
              <w:rPr>
                <w:rFonts w:ascii="Times New Roman" w:hAnsi="Times New Roman" w:cs="Times New Roman"/>
                <w:sz w:val="24"/>
                <w:szCs w:val="24"/>
              </w:rPr>
              <w:t>ее задание: в тетрадях подпишите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детали одежды мужского и женского татарского костюма.</w:t>
            </w:r>
          </w:p>
        </w:tc>
        <w:tc>
          <w:tcPr>
            <w:tcW w:w="3731" w:type="dxa"/>
          </w:tcPr>
          <w:p w:rsidR="008D515B" w:rsidRDefault="008A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говорили о татарском народе</w:t>
            </w:r>
          </w:p>
          <w:p w:rsidR="008A52A8" w:rsidRDefault="008A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A52A8" w:rsidRDefault="008A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CF7361" w:rsidRPr="000C461C" w:rsidRDefault="00CF7361" w:rsidP="00711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D515B" w:rsidRDefault="007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</w:t>
            </w:r>
          </w:p>
        </w:tc>
        <w:tc>
          <w:tcPr>
            <w:tcW w:w="2323" w:type="dxa"/>
          </w:tcPr>
          <w:p w:rsidR="008D515B" w:rsidRDefault="005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№27</w:t>
            </w:r>
          </w:p>
        </w:tc>
      </w:tr>
    </w:tbl>
    <w:p w:rsidR="008D515B" w:rsidRPr="008D515B" w:rsidRDefault="008D515B">
      <w:pPr>
        <w:rPr>
          <w:rFonts w:ascii="Times New Roman" w:hAnsi="Times New Roman" w:cs="Times New Roman"/>
          <w:sz w:val="24"/>
          <w:szCs w:val="24"/>
        </w:rPr>
      </w:pPr>
    </w:p>
    <w:sectPr w:rsidR="008D515B" w:rsidRPr="008D515B" w:rsidSect="008D5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15B"/>
    <w:rsid w:val="0002151C"/>
    <w:rsid w:val="00075B30"/>
    <w:rsid w:val="000A02A8"/>
    <w:rsid w:val="000A0A96"/>
    <w:rsid w:val="000C461C"/>
    <w:rsid w:val="0018153A"/>
    <w:rsid w:val="00227C25"/>
    <w:rsid w:val="00252496"/>
    <w:rsid w:val="002B7CB8"/>
    <w:rsid w:val="003277DA"/>
    <w:rsid w:val="00332C25"/>
    <w:rsid w:val="00354ECE"/>
    <w:rsid w:val="00397830"/>
    <w:rsid w:val="003D6D6B"/>
    <w:rsid w:val="00436B80"/>
    <w:rsid w:val="005149AC"/>
    <w:rsid w:val="00534C65"/>
    <w:rsid w:val="006504A0"/>
    <w:rsid w:val="006D0C31"/>
    <w:rsid w:val="006D5234"/>
    <w:rsid w:val="007115CE"/>
    <w:rsid w:val="0073656A"/>
    <w:rsid w:val="00746AA0"/>
    <w:rsid w:val="00767C75"/>
    <w:rsid w:val="007A618E"/>
    <w:rsid w:val="007D48E5"/>
    <w:rsid w:val="008A52A8"/>
    <w:rsid w:val="008D515B"/>
    <w:rsid w:val="0092347A"/>
    <w:rsid w:val="009F5BA0"/>
    <w:rsid w:val="00A20FA1"/>
    <w:rsid w:val="00B51CB4"/>
    <w:rsid w:val="00B57A7F"/>
    <w:rsid w:val="00B66D74"/>
    <w:rsid w:val="00B70CBD"/>
    <w:rsid w:val="00B94825"/>
    <w:rsid w:val="00BF4EC0"/>
    <w:rsid w:val="00C06C6B"/>
    <w:rsid w:val="00C16647"/>
    <w:rsid w:val="00C40DFB"/>
    <w:rsid w:val="00C90658"/>
    <w:rsid w:val="00CA2B54"/>
    <w:rsid w:val="00CE6390"/>
    <w:rsid w:val="00CF7361"/>
    <w:rsid w:val="00D1590C"/>
    <w:rsid w:val="00D24836"/>
    <w:rsid w:val="00D37929"/>
    <w:rsid w:val="00D61DD8"/>
    <w:rsid w:val="00E56936"/>
    <w:rsid w:val="00F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251E4-802D-4635-84E3-F0AD5C5B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cp:lastPrinted>2014-10-01T16:23:00Z</cp:lastPrinted>
  <dcterms:created xsi:type="dcterms:W3CDTF">2014-09-27T06:43:00Z</dcterms:created>
  <dcterms:modified xsi:type="dcterms:W3CDTF">2014-10-12T16:54:00Z</dcterms:modified>
</cp:coreProperties>
</file>