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F" w:rsidRPr="00F21A59" w:rsidRDefault="00A1342F" w:rsidP="00A1342F">
      <w:pPr>
        <w:jc w:val="center"/>
        <w:rPr>
          <w:rFonts w:ascii="Times New Roman" w:hAnsi="Times New Roman" w:cs="Times New Roman"/>
          <w:b/>
          <w:sz w:val="28"/>
        </w:rPr>
      </w:pPr>
      <w:r w:rsidRPr="00F21A59">
        <w:rPr>
          <w:rFonts w:ascii="Times New Roman" w:hAnsi="Times New Roman" w:cs="Times New Roman"/>
          <w:b/>
          <w:sz w:val="28"/>
        </w:rPr>
        <w:t>Конспект урока технологии.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b/>
          <w:sz w:val="28"/>
        </w:rPr>
      </w:pPr>
      <w:r w:rsidRPr="00F21A59">
        <w:rPr>
          <w:rFonts w:ascii="Times New Roman" w:hAnsi="Times New Roman" w:cs="Times New Roman"/>
          <w:b/>
          <w:sz w:val="24"/>
        </w:rPr>
        <w:t>УМК</w:t>
      </w:r>
      <w:r w:rsidRPr="00F21A59">
        <w:rPr>
          <w:rFonts w:ascii="Times New Roman" w:hAnsi="Times New Roman" w:cs="Times New Roman"/>
          <w:sz w:val="24"/>
        </w:rPr>
        <w:t xml:space="preserve"> «Школа России»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Класс</w:t>
      </w:r>
      <w:r w:rsidRPr="00F21A59">
        <w:rPr>
          <w:rFonts w:ascii="Times New Roman" w:hAnsi="Times New Roman" w:cs="Times New Roman"/>
          <w:sz w:val="24"/>
        </w:rPr>
        <w:t xml:space="preserve">: 1 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 xml:space="preserve">Тема: </w:t>
      </w:r>
      <w:r w:rsidRPr="00F21A59">
        <w:rPr>
          <w:rFonts w:ascii="Times New Roman" w:hAnsi="Times New Roman" w:cs="Times New Roman"/>
          <w:sz w:val="24"/>
        </w:rPr>
        <w:t>Полёты птиц.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Изделие:</w:t>
      </w:r>
      <w:r w:rsidRPr="00F21A59">
        <w:rPr>
          <w:rFonts w:ascii="Times New Roman" w:hAnsi="Times New Roman" w:cs="Times New Roman"/>
          <w:sz w:val="24"/>
        </w:rPr>
        <w:t xml:space="preserve"> мозаика «Попугай»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b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 xml:space="preserve">Тип урока: </w:t>
      </w:r>
      <w:r w:rsidRPr="00F21A59">
        <w:rPr>
          <w:rFonts w:ascii="Times New Roman" w:hAnsi="Times New Roman" w:cs="Times New Roman"/>
          <w:sz w:val="24"/>
        </w:rPr>
        <w:t>Изучение нового материала.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b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Используемые учебники и учебные пособия: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 xml:space="preserve">- </w:t>
      </w:r>
      <w:r w:rsidRPr="00F21A59">
        <w:rPr>
          <w:rFonts w:ascii="Times New Roman" w:hAnsi="Times New Roman" w:cs="Times New Roman"/>
          <w:sz w:val="24"/>
        </w:rPr>
        <w:t xml:space="preserve">учебник </w:t>
      </w:r>
      <w:proofErr w:type="spellStart"/>
      <w:r w:rsidRPr="00F21A59">
        <w:rPr>
          <w:rFonts w:ascii="Times New Roman" w:hAnsi="Times New Roman" w:cs="Times New Roman"/>
          <w:sz w:val="24"/>
        </w:rPr>
        <w:t>Роговцева</w:t>
      </w:r>
      <w:proofErr w:type="spellEnd"/>
      <w:r w:rsidRPr="00F21A59">
        <w:rPr>
          <w:rFonts w:ascii="Times New Roman" w:hAnsi="Times New Roman" w:cs="Times New Roman"/>
          <w:sz w:val="24"/>
        </w:rPr>
        <w:t xml:space="preserve"> Н.И. «Технология» 1класс; рабочая тетрадь </w:t>
      </w:r>
      <w:proofErr w:type="spellStart"/>
      <w:r w:rsidRPr="00F21A59">
        <w:rPr>
          <w:rFonts w:ascii="Times New Roman" w:hAnsi="Times New Roman" w:cs="Times New Roman"/>
          <w:sz w:val="24"/>
        </w:rPr>
        <w:t>Роговцева</w:t>
      </w:r>
      <w:proofErr w:type="spellEnd"/>
      <w:r w:rsidRPr="00F21A59">
        <w:rPr>
          <w:rFonts w:ascii="Times New Roman" w:hAnsi="Times New Roman" w:cs="Times New Roman"/>
          <w:sz w:val="24"/>
        </w:rPr>
        <w:t xml:space="preserve"> Н.И.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21A59">
        <w:rPr>
          <w:rFonts w:ascii="Times New Roman" w:hAnsi="Times New Roman" w:cs="Times New Roman"/>
          <w:b/>
          <w:sz w:val="24"/>
        </w:rPr>
        <w:t>Цели</w:t>
      </w:r>
      <w:proofErr w:type="gramStart"/>
      <w:r w:rsidRPr="00F21A59">
        <w:rPr>
          <w:rFonts w:ascii="Times New Roman" w:hAnsi="Times New Roman" w:cs="Times New Roman"/>
          <w:sz w:val="24"/>
        </w:rPr>
        <w:t>:С</w:t>
      </w:r>
      <w:proofErr w:type="gramEnd"/>
      <w:r w:rsidRPr="00F21A59">
        <w:rPr>
          <w:rFonts w:ascii="Times New Roman" w:hAnsi="Times New Roman" w:cs="Times New Roman"/>
          <w:sz w:val="24"/>
        </w:rPr>
        <w:t>оздать</w:t>
      </w:r>
      <w:proofErr w:type="spellEnd"/>
      <w:r w:rsidRPr="00F21A59">
        <w:rPr>
          <w:rFonts w:ascii="Times New Roman" w:hAnsi="Times New Roman" w:cs="Times New Roman"/>
          <w:sz w:val="24"/>
        </w:rPr>
        <w:t xml:space="preserve"> условия для ознакомления со способами создания мозаики с использованием техники «рваная бумага».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Задачи</w:t>
      </w:r>
      <w:r w:rsidRPr="00F21A59">
        <w:rPr>
          <w:rFonts w:ascii="Times New Roman" w:hAnsi="Times New Roman" w:cs="Times New Roman"/>
          <w:sz w:val="24"/>
        </w:rPr>
        <w:t>:</w:t>
      </w:r>
    </w:p>
    <w:p w:rsidR="00A1342F" w:rsidRPr="00F21A59" w:rsidRDefault="00A1342F" w:rsidP="00A1342F">
      <w:pPr>
        <w:spacing w:after="0"/>
        <w:ind w:left="426" w:hanging="426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 </w:t>
      </w:r>
      <w:r w:rsidRPr="00F21A59">
        <w:rPr>
          <w:rFonts w:ascii="Times New Roman" w:hAnsi="Times New Roman" w:cs="Times New Roman"/>
          <w:sz w:val="24"/>
        </w:rPr>
        <w:t>О</w:t>
      </w:r>
      <w:proofErr w:type="gramEnd"/>
      <w:r w:rsidRPr="00F21A59">
        <w:rPr>
          <w:rFonts w:ascii="Times New Roman" w:hAnsi="Times New Roman" w:cs="Times New Roman"/>
          <w:sz w:val="24"/>
        </w:rPr>
        <w:t>бучать детей приёмам анализа образца изделия и планированию работы с опорой на образец, выполнению творческого задания по подбору цветового решения изделия.</w:t>
      </w:r>
    </w:p>
    <w:p w:rsidR="00A1342F" w:rsidRPr="00F21A59" w:rsidRDefault="00A1342F" w:rsidP="00A1342F">
      <w:pPr>
        <w:spacing w:after="0"/>
        <w:ind w:left="426" w:hanging="426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  </w:t>
      </w:r>
      <w:r w:rsidRPr="00F21A59">
        <w:rPr>
          <w:rFonts w:ascii="Times New Roman" w:hAnsi="Times New Roman" w:cs="Times New Roman"/>
          <w:sz w:val="24"/>
        </w:rPr>
        <w:t>О</w:t>
      </w:r>
      <w:proofErr w:type="gramEnd"/>
      <w:r w:rsidRPr="00F21A59">
        <w:rPr>
          <w:rFonts w:ascii="Times New Roman" w:hAnsi="Times New Roman" w:cs="Times New Roman"/>
          <w:sz w:val="24"/>
        </w:rPr>
        <w:t>бучать практическим приёмам работы с бумагой и клеем: обрывание бумаги, экономное расходование материалов, создание мозаики.</w:t>
      </w:r>
    </w:p>
    <w:p w:rsidR="00A1342F" w:rsidRPr="00F21A59" w:rsidRDefault="00A1342F" w:rsidP="00A1342F">
      <w:pPr>
        <w:spacing w:after="0"/>
        <w:ind w:left="426" w:hanging="426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В</w:t>
      </w:r>
      <w:proofErr w:type="gramStart"/>
      <w:r w:rsidRPr="00F21A59">
        <w:rPr>
          <w:rFonts w:ascii="Times New Roman" w:hAnsi="Times New Roman" w:cs="Times New Roman"/>
          <w:sz w:val="24"/>
        </w:rPr>
        <w:t xml:space="preserve">   В</w:t>
      </w:r>
      <w:proofErr w:type="gramEnd"/>
      <w:r w:rsidRPr="00F21A59">
        <w:rPr>
          <w:rFonts w:ascii="Times New Roman" w:hAnsi="Times New Roman" w:cs="Times New Roman"/>
          <w:sz w:val="24"/>
        </w:rPr>
        <w:t>оспитывать умение организовывать рабочее место, аккуратность, организованность, умения работать с клеем (правила работы).</w:t>
      </w:r>
    </w:p>
    <w:p w:rsidR="00A1342F" w:rsidRPr="00F21A59" w:rsidRDefault="00A1342F" w:rsidP="00A1342F">
      <w:pPr>
        <w:spacing w:after="0"/>
        <w:ind w:left="426" w:hanging="426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Г</w:t>
      </w:r>
      <w:proofErr w:type="gramStart"/>
      <w:r w:rsidRPr="00F21A59">
        <w:rPr>
          <w:rFonts w:ascii="Times New Roman" w:hAnsi="Times New Roman" w:cs="Times New Roman"/>
          <w:b/>
          <w:sz w:val="24"/>
        </w:rPr>
        <w:t xml:space="preserve">    </w:t>
      </w:r>
      <w:r w:rsidRPr="00F21A59">
        <w:rPr>
          <w:rFonts w:ascii="Times New Roman" w:hAnsi="Times New Roman" w:cs="Times New Roman"/>
          <w:sz w:val="24"/>
        </w:rPr>
        <w:t>Р</w:t>
      </w:r>
      <w:proofErr w:type="gramEnd"/>
      <w:r w:rsidRPr="00F21A59">
        <w:rPr>
          <w:rFonts w:ascii="Times New Roman" w:hAnsi="Times New Roman" w:cs="Times New Roman"/>
          <w:sz w:val="24"/>
        </w:rPr>
        <w:t>асширить знания о работе с бумагой: рваная аппликация, мозаика. Расширение знаний о птицах.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b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Планируемые результаты: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A1342F" w:rsidRPr="00F21A59" w:rsidTr="00554E34">
        <w:tc>
          <w:tcPr>
            <w:tcW w:w="3520" w:type="dxa"/>
            <w:hideMark/>
          </w:tcPr>
          <w:p w:rsidR="00A1342F" w:rsidRPr="00F21A59" w:rsidRDefault="00A1342F" w:rsidP="00554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21A59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3521" w:type="dxa"/>
            <w:hideMark/>
          </w:tcPr>
          <w:p w:rsidR="00A1342F" w:rsidRPr="00F21A59" w:rsidRDefault="00A1342F" w:rsidP="00554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21A59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521" w:type="dxa"/>
            <w:hideMark/>
          </w:tcPr>
          <w:p w:rsidR="00A1342F" w:rsidRPr="00F21A59" w:rsidRDefault="00A1342F" w:rsidP="00554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21A59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</w:p>
        </w:tc>
      </w:tr>
      <w:tr w:rsidR="00A1342F" w:rsidRPr="00F21A59" w:rsidTr="00554E34">
        <w:tc>
          <w:tcPr>
            <w:tcW w:w="3520" w:type="dxa"/>
            <w:hideMark/>
          </w:tcPr>
          <w:p w:rsidR="00A1342F" w:rsidRPr="00F21A59" w:rsidRDefault="00A1342F" w:rsidP="00A1342F">
            <w:pPr>
              <w:pStyle w:val="a3"/>
              <w:numPr>
                <w:ilvl w:val="0"/>
                <w:numId w:val="3"/>
              </w:numPr>
              <w:ind w:left="142" w:hanging="2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1A59">
              <w:rPr>
                <w:rFonts w:ascii="Times New Roman" w:hAnsi="Times New Roman" w:cs="Times New Roman"/>
                <w:sz w:val="24"/>
              </w:rPr>
              <w:t xml:space="preserve"> Делать аппликации с применением техники «рваная аппликация»</w:t>
            </w:r>
          </w:p>
          <w:p w:rsidR="00A1342F" w:rsidRPr="00F21A59" w:rsidRDefault="00A1342F" w:rsidP="00A1342F">
            <w:pPr>
              <w:pStyle w:val="a3"/>
              <w:numPr>
                <w:ilvl w:val="0"/>
                <w:numId w:val="3"/>
              </w:numPr>
              <w:ind w:left="142" w:hanging="218"/>
              <w:rPr>
                <w:rFonts w:ascii="Times New Roman" w:hAnsi="Times New Roman" w:cs="Times New Roman"/>
                <w:sz w:val="24"/>
              </w:rPr>
            </w:pPr>
            <w:r w:rsidRPr="00F21A59">
              <w:rPr>
                <w:rFonts w:ascii="Times New Roman" w:hAnsi="Times New Roman" w:cs="Times New Roman"/>
                <w:sz w:val="24"/>
              </w:rPr>
              <w:t>Закреплять навыки работы с бумагой и клеем</w:t>
            </w:r>
          </w:p>
          <w:p w:rsidR="00A1342F" w:rsidRPr="00F21A59" w:rsidRDefault="00A1342F" w:rsidP="00A1342F">
            <w:pPr>
              <w:pStyle w:val="a3"/>
              <w:numPr>
                <w:ilvl w:val="0"/>
                <w:numId w:val="3"/>
              </w:numPr>
              <w:ind w:left="142" w:hanging="218"/>
              <w:rPr>
                <w:rFonts w:ascii="Times New Roman" w:eastAsia="Times New Roman" w:hAnsi="Times New Roman" w:cs="Times New Roman"/>
                <w:sz w:val="24"/>
              </w:rPr>
            </w:pPr>
            <w:r w:rsidRPr="00F21A59">
              <w:rPr>
                <w:rFonts w:ascii="Times New Roman" w:hAnsi="Times New Roman" w:cs="Times New Roman"/>
                <w:sz w:val="24"/>
              </w:rPr>
              <w:t>Использовать способы экономного расходования материалов.</w:t>
            </w:r>
          </w:p>
        </w:tc>
        <w:tc>
          <w:tcPr>
            <w:tcW w:w="3521" w:type="dxa"/>
            <w:hideMark/>
          </w:tcPr>
          <w:p w:rsidR="00A1342F" w:rsidRPr="00F21A59" w:rsidRDefault="00A1342F" w:rsidP="00A1342F">
            <w:pPr>
              <w:pStyle w:val="a3"/>
              <w:numPr>
                <w:ilvl w:val="0"/>
                <w:numId w:val="3"/>
              </w:numPr>
              <w:ind w:left="166" w:hanging="218"/>
              <w:rPr>
                <w:rFonts w:ascii="Times New Roman" w:eastAsia="Times New Roman" w:hAnsi="Times New Roman" w:cs="Times New Roman"/>
                <w:sz w:val="24"/>
              </w:rPr>
            </w:pPr>
            <w:r w:rsidRPr="00F21A59">
              <w:rPr>
                <w:rFonts w:ascii="Times New Roman" w:hAnsi="Times New Roman" w:cs="Times New Roman"/>
                <w:sz w:val="24"/>
              </w:rPr>
              <w:t xml:space="preserve">Контролировать и корректировать работу на всех этапах </w:t>
            </w:r>
          </w:p>
        </w:tc>
        <w:tc>
          <w:tcPr>
            <w:tcW w:w="3521" w:type="dxa"/>
            <w:hideMark/>
          </w:tcPr>
          <w:p w:rsidR="00A1342F" w:rsidRPr="00F21A59" w:rsidRDefault="00A1342F" w:rsidP="00A1342F">
            <w:pPr>
              <w:pStyle w:val="a3"/>
              <w:numPr>
                <w:ilvl w:val="0"/>
                <w:numId w:val="3"/>
              </w:numPr>
              <w:ind w:left="189" w:hanging="21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1A59">
              <w:rPr>
                <w:rFonts w:ascii="Times New Roman" w:hAnsi="Times New Roman" w:cs="Times New Roman"/>
                <w:sz w:val="24"/>
              </w:rPr>
              <w:t>Бережно относиться к природе</w:t>
            </w:r>
          </w:p>
          <w:p w:rsidR="00A1342F" w:rsidRPr="00F21A59" w:rsidRDefault="00A1342F" w:rsidP="00A1342F">
            <w:pPr>
              <w:pStyle w:val="a3"/>
              <w:numPr>
                <w:ilvl w:val="0"/>
                <w:numId w:val="3"/>
              </w:numPr>
              <w:ind w:left="189" w:hanging="219"/>
              <w:rPr>
                <w:rFonts w:ascii="Times New Roman" w:eastAsia="Times New Roman" w:hAnsi="Times New Roman" w:cs="Times New Roman"/>
                <w:sz w:val="24"/>
              </w:rPr>
            </w:pPr>
            <w:r w:rsidRPr="00F21A59">
              <w:rPr>
                <w:rFonts w:ascii="Times New Roman" w:hAnsi="Times New Roman" w:cs="Times New Roman"/>
                <w:sz w:val="24"/>
              </w:rPr>
              <w:t>Проявлять усидчивость и аккуратность</w:t>
            </w:r>
          </w:p>
        </w:tc>
      </w:tr>
    </w:tbl>
    <w:p w:rsidR="00A1342F" w:rsidRPr="00F21A59" w:rsidRDefault="00A1342F" w:rsidP="00A1342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Оборудование для учителя</w:t>
      </w:r>
      <w:r w:rsidRPr="00F21A59">
        <w:rPr>
          <w:rFonts w:ascii="Times New Roman" w:hAnsi="Times New Roman" w:cs="Times New Roman"/>
          <w:sz w:val="24"/>
        </w:rPr>
        <w:t>: образец готового изделия мозаики «Попугай», цветная бумага и картинка попугая для предметно-действенного показа, клей, тряпочка, презентация.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Оборудование для учащихся</w:t>
      </w:r>
      <w:r w:rsidRPr="00F21A59">
        <w:rPr>
          <w:rFonts w:ascii="Times New Roman" w:hAnsi="Times New Roman" w:cs="Times New Roman"/>
          <w:sz w:val="24"/>
        </w:rPr>
        <w:t>: цветная бумага (различных цветов), клей, тряпочка, рамочка с контуром птицы из разрезного материала</w:t>
      </w:r>
      <w:r>
        <w:rPr>
          <w:rFonts w:ascii="Times New Roman" w:hAnsi="Times New Roman" w:cs="Times New Roman"/>
          <w:sz w:val="24"/>
        </w:rPr>
        <w:t xml:space="preserve"> </w:t>
      </w:r>
      <w:r w:rsidRPr="00F21A59">
        <w:rPr>
          <w:rFonts w:ascii="Times New Roman" w:hAnsi="Times New Roman" w:cs="Times New Roman"/>
          <w:sz w:val="24"/>
        </w:rPr>
        <w:t xml:space="preserve">(попугай), ёмкости для заготовок, конверты с попугаями трёх цветов, цветной картон для оформления изделия. 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Использованы элементы образовательных технологий</w:t>
      </w:r>
      <w:r w:rsidRPr="00F21A5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21A59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F21A59">
        <w:rPr>
          <w:rFonts w:ascii="Times New Roman" w:hAnsi="Times New Roman" w:cs="Times New Roman"/>
          <w:sz w:val="24"/>
        </w:rPr>
        <w:t xml:space="preserve">, информационно - </w:t>
      </w:r>
      <w:proofErr w:type="gramStart"/>
      <w:r w:rsidRPr="00F21A59">
        <w:rPr>
          <w:rFonts w:ascii="Times New Roman" w:hAnsi="Times New Roman" w:cs="Times New Roman"/>
          <w:sz w:val="24"/>
        </w:rPr>
        <w:t>коммуникативной</w:t>
      </w:r>
      <w:proofErr w:type="gramEnd"/>
      <w:r w:rsidRPr="00F21A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1A59">
        <w:rPr>
          <w:rFonts w:ascii="Times New Roman" w:hAnsi="Times New Roman" w:cs="Times New Roman"/>
          <w:sz w:val="24"/>
        </w:rPr>
        <w:t>метапредметной</w:t>
      </w:r>
      <w:proofErr w:type="spellEnd"/>
      <w:r w:rsidRPr="00F21A59">
        <w:rPr>
          <w:rFonts w:ascii="Times New Roman" w:hAnsi="Times New Roman" w:cs="Times New Roman"/>
          <w:sz w:val="24"/>
        </w:rPr>
        <w:t>, коллективные способы обучения.</w:t>
      </w:r>
    </w:p>
    <w:p w:rsidR="00A1342F" w:rsidRPr="00F21A59" w:rsidRDefault="00A1342F" w:rsidP="00A1342F">
      <w:pPr>
        <w:spacing w:after="0"/>
        <w:rPr>
          <w:rFonts w:ascii="Times New Roman" w:hAnsi="Times New Roman" w:cs="Times New Roman"/>
          <w:sz w:val="24"/>
        </w:rPr>
      </w:pPr>
    </w:p>
    <w:p w:rsidR="00A1342F" w:rsidRPr="00F21A59" w:rsidRDefault="00A1342F" w:rsidP="00A1342F">
      <w:pPr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b/>
          <w:sz w:val="24"/>
        </w:rPr>
        <w:t>Структура урока</w:t>
      </w:r>
      <w:r w:rsidRPr="00F21A59">
        <w:rPr>
          <w:rFonts w:ascii="Times New Roman" w:hAnsi="Times New Roman" w:cs="Times New Roman"/>
          <w:sz w:val="24"/>
        </w:rPr>
        <w:t>:</w:t>
      </w:r>
    </w:p>
    <w:p w:rsidR="00A1342F" w:rsidRPr="00F21A59" w:rsidRDefault="00A1342F" w:rsidP="00A13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>Орг. момент. Проверка готовности к уроку.</w:t>
      </w:r>
    </w:p>
    <w:p w:rsidR="00A1342F" w:rsidRPr="00F21A59" w:rsidRDefault="00A1342F" w:rsidP="00A13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 xml:space="preserve">Актуализация необходимых знаний. Беседа о птицах. </w:t>
      </w:r>
    </w:p>
    <w:p w:rsidR="00A1342F" w:rsidRPr="00F21A59" w:rsidRDefault="00A1342F" w:rsidP="00A13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>Мотивация познавательной деятельности (определение темы урока).</w:t>
      </w:r>
    </w:p>
    <w:p w:rsidR="00A1342F" w:rsidRPr="00F21A59" w:rsidRDefault="00A1342F" w:rsidP="00A13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>Организация познавательной деятельности.</w:t>
      </w:r>
    </w:p>
    <w:p w:rsidR="00A1342F" w:rsidRPr="00F21A59" w:rsidRDefault="00A1342F" w:rsidP="00A134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>Анализ образца.</w:t>
      </w:r>
    </w:p>
    <w:p w:rsidR="00A1342F" w:rsidRPr="00F21A59" w:rsidRDefault="00A1342F" w:rsidP="00A134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>Планирование работы</w:t>
      </w:r>
      <w:proofErr w:type="gramStart"/>
      <w:r w:rsidRPr="00F21A59">
        <w:rPr>
          <w:rFonts w:ascii="Times New Roman" w:hAnsi="Times New Roman" w:cs="Times New Roman"/>
          <w:sz w:val="24"/>
        </w:rPr>
        <w:t>.(</w:t>
      </w:r>
      <w:proofErr w:type="gramEnd"/>
      <w:r w:rsidRPr="00F21A59">
        <w:rPr>
          <w:rFonts w:ascii="Times New Roman" w:hAnsi="Times New Roman" w:cs="Times New Roman"/>
          <w:sz w:val="24"/>
        </w:rPr>
        <w:t>Демонстрация приёмов выполнения мозаичной аппликации на образце.)</w:t>
      </w:r>
    </w:p>
    <w:p w:rsidR="00A1342F" w:rsidRPr="00F21A59" w:rsidRDefault="00A1342F" w:rsidP="00A134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>Самостоятельная работа по плану.</w:t>
      </w:r>
    </w:p>
    <w:p w:rsidR="00A1342F" w:rsidRPr="00F21A59" w:rsidRDefault="00A1342F" w:rsidP="00A1342F">
      <w:pPr>
        <w:pStyle w:val="a3"/>
        <w:ind w:left="1440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>Уборка рабочих мест.</w:t>
      </w:r>
    </w:p>
    <w:p w:rsidR="00A1342F" w:rsidRPr="00F21A59" w:rsidRDefault="00A1342F" w:rsidP="00A134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59">
        <w:rPr>
          <w:rFonts w:ascii="Times New Roman" w:hAnsi="Times New Roman" w:cs="Times New Roman"/>
          <w:sz w:val="24"/>
        </w:rPr>
        <w:t>Подведение итогов. Рефлексия. Выставка изделий.</w:t>
      </w:r>
    </w:p>
    <w:p w:rsidR="00A1342F" w:rsidRDefault="00A1342F" w:rsidP="00A1342F">
      <w:pPr>
        <w:rPr>
          <w:rFonts w:ascii="Times New Roman" w:hAnsi="Times New Roman" w:cs="Times New Roman"/>
          <w:sz w:val="24"/>
        </w:rPr>
      </w:pPr>
    </w:p>
    <w:p w:rsidR="00A1342F" w:rsidRPr="000B0483" w:rsidRDefault="00A1342F" w:rsidP="00A1342F">
      <w:pPr>
        <w:rPr>
          <w:rFonts w:ascii="Times New Roman" w:hAnsi="Times New Roman" w:cs="Times New Roman"/>
          <w:sz w:val="24"/>
        </w:rPr>
      </w:pPr>
      <w:r w:rsidRPr="000B0483">
        <w:rPr>
          <w:rFonts w:ascii="Times New Roman" w:hAnsi="Times New Roman" w:cs="Times New Roman"/>
          <w:sz w:val="24"/>
        </w:rPr>
        <w:t>Ход урока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5672"/>
        <w:gridCol w:w="141"/>
        <w:gridCol w:w="6096"/>
        <w:gridCol w:w="1559"/>
      </w:tblGrid>
      <w:tr w:rsidR="00A1342F" w:rsidTr="00554E34">
        <w:tc>
          <w:tcPr>
            <w:tcW w:w="567" w:type="dxa"/>
          </w:tcPr>
          <w:p w:rsidR="00A1342F" w:rsidRPr="001B739E" w:rsidRDefault="00A1342F" w:rsidP="00554E34">
            <w:pPr>
              <w:rPr>
                <w:rFonts w:ascii="Times New Roman" w:hAnsi="Times New Roman" w:cs="Times New Roman"/>
              </w:rPr>
            </w:pPr>
            <w:r w:rsidRPr="001B739E">
              <w:rPr>
                <w:rFonts w:ascii="Times New Roman" w:hAnsi="Times New Roman" w:cs="Times New Roman"/>
              </w:rPr>
              <w:t>Доз-ка</w:t>
            </w:r>
          </w:p>
        </w:tc>
        <w:tc>
          <w:tcPr>
            <w:tcW w:w="7089" w:type="dxa"/>
            <w:gridSpan w:val="2"/>
          </w:tcPr>
          <w:p w:rsidR="00A1342F" w:rsidRPr="001B739E" w:rsidRDefault="00A1342F" w:rsidP="00554E34">
            <w:pPr>
              <w:jc w:val="center"/>
              <w:rPr>
                <w:rFonts w:ascii="Times New Roman" w:hAnsi="Times New Roman" w:cs="Times New Roman"/>
              </w:rPr>
            </w:pPr>
            <w:r w:rsidRPr="001B739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6237" w:type="dxa"/>
            <w:gridSpan w:val="2"/>
          </w:tcPr>
          <w:p w:rsidR="00A1342F" w:rsidRPr="001B739E" w:rsidRDefault="00A1342F" w:rsidP="00554E34">
            <w:pPr>
              <w:jc w:val="center"/>
              <w:rPr>
                <w:rFonts w:ascii="Times New Roman" w:hAnsi="Times New Roman" w:cs="Times New Roman"/>
              </w:rPr>
            </w:pPr>
            <w:r w:rsidRPr="001B739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559" w:type="dxa"/>
          </w:tcPr>
          <w:p w:rsidR="00A1342F" w:rsidRPr="001B739E" w:rsidRDefault="00A1342F" w:rsidP="00554E34">
            <w:pPr>
              <w:rPr>
                <w:rFonts w:ascii="Times New Roman" w:hAnsi="Times New Roman" w:cs="Times New Roman"/>
              </w:rPr>
            </w:pPr>
            <w:r w:rsidRPr="001B739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342F" w:rsidTr="00554E34">
        <w:tc>
          <w:tcPr>
            <w:tcW w:w="567" w:type="dxa"/>
          </w:tcPr>
          <w:p w:rsidR="00A1342F" w:rsidRPr="00961DC0" w:rsidRDefault="00A1342F" w:rsidP="00554E3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61DC0">
              <w:rPr>
                <w:rFonts w:ascii="Times New Roman" w:hAnsi="Times New Roman" w:cs="Times New Roman"/>
                <w:sz w:val="18"/>
                <w:szCs w:val="20"/>
              </w:rPr>
              <w:t>1мин</w:t>
            </w:r>
          </w:p>
        </w:tc>
        <w:tc>
          <w:tcPr>
            <w:tcW w:w="14885" w:type="dxa"/>
            <w:gridSpan w:val="5"/>
          </w:tcPr>
          <w:p w:rsidR="00A1342F" w:rsidRPr="001B739E" w:rsidRDefault="00A1342F" w:rsidP="00A1342F">
            <w:pPr>
              <w:pStyle w:val="a3"/>
              <w:numPr>
                <w:ilvl w:val="0"/>
                <w:numId w:val="1"/>
              </w:numPr>
              <w:ind w:left="-180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B739E">
              <w:rPr>
                <w:rFonts w:ascii="Times New Roman" w:hAnsi="Times New Roman" w:cs="Times New Roman"/>
                <w:b/>
                <w:sz w:val="24"/>
              </w:rPr>
              <w:t>Организационныймомент</w:t>
            </w:r>
            <w:proofErr w:type="spellEnd"/>
          </w:p>
        </w:tc>
      </w:tr>
      <w:tr w:rsidR="00A1342F" w:rsidTr="00554E34">
        <w:trPr>
          <w:trHeight w:val="840"/>
        </w:trPr>
        <w:tc>
          <w:tcPr>
            <w:tcW w:w="567" w:type="dxa"/>
          </w:tcPr>
          <w:p w:rsidR="00A1342F" w:rsidRDefault="00A1342F" w:rsidP="00554E34"/>
        </w:tc>
        <w:tc>
          <w:tcPr>
            <w:tcW w:w="7089" w:type="dxa"/>
            <w:gridSpan w:val="2"/>
          </w:tcPr>
          <w:p w:rsidR="00A1342F" w:rsidRPr="009077F0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-Здравствуйте, ребята. Садитесь. У нас урок технологии. Проверим свои рабочие места: клей, тряпочка, цветная бумага, учебник.</w:t>
            </w:r>
          </w:p>
        </w:tc>
        <w:tc>
          <w:tcPr>
            <w:tcW w:w="6237" w:type="dxa"/>
            <w:gridSpan w:val="2"/>
          </w:tcPr>
          <w:p w:rsidR="00A1342F" w:rsidRDefault="00A1342F" w:rsidP="00554E34">
            <w:r>
              <w:rPr>
                <w:rFonts w:ascii="Times New Roman" w:hAnsi="Times New Roman" w:cs="Times New Roman"/>
                <w:sz w:val="24"/>
              </w:rPr>
              <w:t>Учащиеся проверяют рабочие места.</w:t>
            </w:r>
          </w:p>
        </w:tc>
        <w:tc>
          <w:tcPr>
            <w:tcW w:w="1559" w:type="dxa"/>
          </w:tcPr>
          <w:p w:rsidR="00A1342F" w:rsidRDefault="00A1342F" w:rsidP="00554E34"/>
        </w:tc>
      </w:tr>
      <w:tr w:rsidR="00A1342F" w:rsidTr="00554E34">
        <w:tc>
          <w:tcPr>
            <w:tcW w:w="567" w:type="dxa"/>
          </w:tcPr>
          <w:p w:rsidR="00A1342F" w:rsidRDefault="00A1342F" w:rsidP="00554E34">
            <w:pPr>
              <w:ind w:left="-142"/>
            </w:pPr>
            <w:r>
              <w:rPr>
                <w:sz w:val="18"/>
              </w:rPr>
              <w:t xml:space="preserve">  </w:t>
            </w:r>
            <w:r w:rsidRPr="00961DC0">
              <w:rPr>
                <w:sz w:val="18"/>
              </w:rPr>
              <w:t>4мин</w:t>
            </w:r>
          </w:p>
        </w:tc>
        <w:tc>
          <w:tcPr>
            <w:tcW w:w="14885" w:type="dxa"/>
            <w:gridSpan w:val="5"/>
          </w:tcPr>
          <w:p w:rsidR="00A1342F" w:rsidRPr="001B739E" w:rsidRDefault="00A1342F" w:rsidP="00A1342F">
            <w:pPr>
              <w:pStyle w:val="a3"/>
              <w:numPr>
                <w:ilvl w:val="0"/>
                <w:numId w:val="1"/>
              </w:numPr>
              <w:ind w:left="-1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739E">
              <w:rPr>
                <w:rFonts w:ascii="Times New Roman" w:hAnsi="Times New Roman" w:cs="Times New Roman"/>
                <w:b/>
                <w:sz w:val="24"/>
              </w:rPr>
              <w:t>Актуализация необходимых знаний.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B739E">
              <w:rPr>
                <w:rFonts w:ascii="Times New Roman" w:hAnsi="Times New Roman" w:cs="Times New Roman"/>
                <w:b/>
                <w:sz w:val="24"/>
              </w:rPr>
              <w:t>Беседа о птицах.</w:t>
            </w:r>
          </w:p>
        </w:tc>
      </w:tr>
      <w:tr w:rsidR="00A1342F" w:rsidTr="00554E34">
        <w:tc>
          <w:tcPr>
            <w:tcW w:w="567" w:type="dxa"/>
          </w:tcPr>
          <w:p w:rsidR="00A1342F" w:rsidRDefault="00A1342F" w:rsidP="00554E34"/>
        </w:tc>
        <w:tc>
          <w:tcPr>
            <w:tcW w:w="7089" w:type="dxa"/>
            <w:gridSpan w:val="2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-Солнышко светит, травка  зеленеет…Кто знает что это за звуки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голоса птиц). Каких птиц вы можете слышать в городе? 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-Откройте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стр.107.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птиц вы видите?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Вспомните из окружающего мира,  чем отличаются птицы от других животных?).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Какая самая большая птица? Самая маленькая? Каких домашних птиц вы знаете? Все ли птицы умеют летать? Кто может сформулировать тему урока? (Полёты птиц.)</w:t>
            </w:r>
          </w:p>
          <w:p w:rsidR="00A1342F" w:rsidRDefault="00A1342F" w:rsidP="00554E34"/>
        </w:tc>
        <w:tc>
          <w:tcPr>
            <w:tcW w:w="6237" w:type="dxa"/>
            <w:gridSpan w:val="2"/>
          </w:tcPr>
          <w:p w:rsidR="00A1342F" w:rsidRPr="005767F7" w:rsidRDefault="00A1342F" w:rsidP="00554E34">
            <w:pPr>
              <w:rPr>
                <w:rFonts w:ascii="Times New Roman" w:hAnsi="Times New Roman" w:cs="Times New Roman"/>
              </w:rPr>
            </w:pPr>
            <w:r w:rsidRPr="005767F7">
              <w:rPr>
                <w:rFonts w:ascii="Times New Roman" w:hAnsi="Times New Roman" w:cs="Times New Roman"/>
              </w:rPr>
              <w:t xml:space="preserve">Узнают голоса птиц. Называют птиц -  </w:t>
            </w:r>
            <w:r w:rsidRPr="005767F7">
              <w:rPr>
                <w:rFonts w:ascii="Times New Roman" w:hAnsi="Times New Roman" w:cs="Times New Roman"/>
                <w:sz w:val="24"/>
              </w:rPr>
              <w:t>ворона, синички, воробьи и др.</w:t>
            </w:r>
          </w:p>
          <w:p w:rsidR="00A1342F" w:rsidRPr="005767F7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Pr="009077F0" w:rsidRDefault="00A1342F" w:rsidP="00554E34">
            <w:r w:rsidRPr="005767F7">
              <w:rPr>
                <w:rFonts w:ascii="Times New Roman" w:hAnsi="Times New Roman" w:cs="Times New Roman"/>
              </w:rPr>
              <w:t>В учебнике рассматривают иллюстрации птиц, называют их. Вспоминают из окружающего мира, что</w:t>
            </w:r>
            <w:r w:rsidRPr="005767F7">
              <w:rPr>
                <w:rFonts w:ascii="Times New Roman" w:hAnsi="Times New Roman" w:cs="Times New Roman"/>
                <w:sz w:val="24"/>
              </w:rPr>
              <w:t xml:space="preserve"> птицы умеют летать, тело покрыто перьями, им легче найти корм. Называют самую большую птицу-страус, самую маленькую птицу </w:t>
            </w:r>
            <w:proofErr w:type="gramStart"/>
            <w:r w:rsidRPr="005767F7"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 w:rsidRPr="005767F7">
              <w:rPr>
                <w:rFonts w:ascii="Times New Roman" w:hAnsi="Times New Roman" w:cs="Times New Roman"/>
                <w:sz w:val="24"/>
              </w:rPr>
              <w:t>олибри. Вспоминают, что не все птицы умеют летать – пингвины, страусы.</w:t>
            </w:r>
            <w:r>
              <w:rPr>
                <w:rFonts w:ascii="Times New Roman" w:hAnsi="Times New Roman" w:cs="Times New Roman"/>
                <w:sz w:val="24"/>
              </w:rPr>
              <w:t xml:space="preserve"> Формулируют тему урока.</w:t>
            </w:r>
          </w:p>
        </w:tc>
        <w:tc>
          <w:tcPr>
            <w:tcW w:w="1559" w:type="dxa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(слайд 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r>
              <w:rPr>
                <w:rFonts w:ascii="Times New Roman" w:hAnsi="Times New Roman" w:cs="Times New Roman"/>
                <w:sz w:val="24"/>
                <w:u w:val="single"/>
              </w:rPr>
              <w:t>(слайд 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1342F" w:rsidRDefault="00A1342F" w:rsidP="00554E34"/>
          <w:p w:rsidR="00A1342F" w:rsidRPr="001117CB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доске тема урока: «Полёты птиц»</w:t>
            </w:r>
          </w:p>
        </w:tc>
      </w:tr>
      <w:tr w:rsidR="00A1342F" w:rsidTr="00554E34">
        <w:tc>
          <w:tcPr>
            <w:tcW w:w="567" w:type="dxa"/>
          </w:tcPr>
          <w:p w:rsidR="00A1342F" w:rsidRDefault="00A1342F" w:rsidP="00554E34">
            <w:pPr>
              <w:ind w:left="-142"/>
            </w:pPr>
            <w:r>
              <w:rPr>
                <w:sz w:val="18"/>
              </w:rPr>
              <w:t xml:space="preserve">  </w:t>
            </w:r>
            <w:r w:rsidRPr="00961DC0">
              <w:rPr>
                <w:sz w:val="18"/>
              </w:rPr>
              <w:t>5мин</w:t>
            </w:r>
          </w:p>
        </w:tc>
        <w:tc>
          <w:tcPr>
            <w:tcW w:w="14885" w:type="dxa"/>
            <w:gridSpan w:val="5"/>
          </w:tcPr>
          <w:p w:rsidR="00A1342F" w:rsidRPr="001B739E" w:rsidRDefault="00A1342F" w:rsidP="00A1342F">
            <w:pPr>
              <w:pStyle w:val="a3"/>
              <w:numPr>
                <w:ilvl w:val="0"/>
                <w:numId w:val="1"/>
              </w:numPr>
              <w:ind w:left="-12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739E">
              <w:rPr>
                <w:rFonts w:ascii="Times New Roman" w:hAnsi="Times New Roman" w:cs="Times New Roman"/>
                <w:b/>
                <w:sz w:val="24"/>
              </w:rPr>
              <w:t>Мотивация познавательной деятельности.</w:t>
            </w:r>
          </w:p>
        </w:tc>
      </w:tr>
      <w:tr w:rsidR="00A1342F" w:rsidTr="00554E34">
        <w:tc>
          <w:tcPr>
            <w:tcW w:w="567" w:type="dxa"/>
          </w:tcPr>
          <w:p w:rsidR="00A1342F" w:rsidRDefault="00A1342F" w:rsidP="00554E34"/>
        </w:tc>
        <w:tc>
          <w:tcPr>
            <w:tcW w:w="7089" w:type="dxa"/>
            <w:gridSpan w:val="2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Многие птицы стали символами. Многих птиц можно увидеть в сказках, в баснях, в мультфильмах</w:t>
            </w:r>
            <w:r w:rsidRPr="005767F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Птицы в природе встречаются самых разнообразных расцветок, некоторых из них человек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держит в домашних условиях. Кто догадался о ком идёт речь? (о попугаях) Каких попугаев вы знаете? (ара, волнистые попугайчики). Чем похожи? (клюв, крылья, длинные перья хвостов) Чем отличаются? (расцветкой)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-Сейчас мы будем учиться выполнять изображение попугая в необычной технике – мозаика. Найдите значение этого слова в словаре стр.125. Из какого материала выполняют мозаику? 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Какой материал нам доступен? С помощью чего можно соединять кусочки бумаги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К чему приклеиваются эти кусочки бумаги? Кто помнит,  как называется наклеивание разноцветных бумажных элементов на основу? 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Посмотрите на рабочее место, с помощью какого инструмента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будемвыполнять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элементы аппликации?  Как быть, что использовать? 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так мы будем учиться выполнять мозаику «Попугай» в технике «рваная аппликация».</w:t>
            </w:r>
          </w:p>
          <w:p w:rsidR="00A1342F" w:rsidRPr="001117CB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gridSpan w:val="2"/>
          </w:tcPr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  <w:r w:rsidRPr="001363EC"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рассматривают птиц. Называют: сова – символ мудрости, лебедь – верность, сорока – болтливость. </w:t>
            </w:r>
            <w:proofErr w:type="gramStart"/>
            <w:r w:rsidRPr="001363EC">
              <w:rPr>
                <w:rFonts w:ascii="Times New Roman" w:hAnsi="Times New Roman" w:cs="Times New Roman"/>
                <w:sz w:val="24"/>
              </w:rPr>
              <w:t xml:space="preserve">Называют  сказки, басни, мультфильмы в которых можно </w:t>
            </w:r>
            <w:r w:rsidRPr="001363EC">
              <w:rPr>
                <w:rFonts w:ascii="Times New Roman" w:hAnsi="Times New Roman" w:cs="Times New Roman"/>
                <w:sz w:val="24"/>
              </w:rPr>
              <w:lastRenderedPageBreak/>
              <w:t>увидеть птиц – жар-птица, гуси-лебеди, ворона, петушок, попугай Кеша.</w:t>
            </w:r>
            <w:proofErr w:type="gramEnd"/>
            <w:r w:rsidRPr="001363EC">
              <w:rPr>
                <w:rFonts w:ascii="Times New Roman" w:hAnsi="Times New Roman" w:cs="Times New Roman"/>
                <w:sz w:val="24"/>
              </w:rPr>
              <w:t xml:space="preserve">  Рассказывают о попугаях.</w:t>
            </w:r>
          </w:p>
          <w:p w:rsidR="00A1342F" w:rsidRPr="001363EC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ищут в словаре учебника значение слова «мозаика». Перечисляют материалы, из которых выполняют мозаику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амушки, пластмасса, стекло, яичная скорлупа и др.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Цветная бумага – самый доступный материал. Наклеивание  разноцветных бумажных элементов на основу называется аппликацией. 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Pr="001363EC" w:rsidRDefault="00A1342F" w:rsidP="0055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приходят к выводу, что выполнять мозаику можно в технике «рваная аппликация».</w:t>
            </w:r>
          </w:p>
        </w:tc>
        <w:tc>
          <w:tcPr>
            <w:tcW w:w="1559" w:type="dxa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(слайд3)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(слайд 4)  (слайд 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u w:val="single"/>
              </w:rPr>
              <w:t>)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(слайд 7)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доске: </w:t>
            </w:r>
          </w:p>
          <w:p w:rsidR="00A1342F" w:rsidRPr="001B739E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Мозаика «Попугай»</w:t>
            </w:r>
          </w:p>
        </w:tc>
      </w:tr>
      <w:tr w:rsidR="00A1342F" w:rsidTr="00554E34">
        <w:trPr>
          <w:trHeight w:val="141"/>
        </w:trPr>
        <w:tc>
          <w:tcPr>
            <w:tcW w:w="567" w:type="dxa"/>
          </w:tcPr>
          <w:p w:rsidR="00A1342F" w:rsidRDefault="00A1342F" w:rsidP="00554E34">
            <w:pPr>
              <w:ind w:left="-142"/>
            </w:pPr>
            <w:r>
              <w:rPr>
                <w:sz w:val="16"/>
              </w:rPr>
              <w:lastRenderedPageBreak/>
              <w:t xml:space="preserve"> </w:t>
            </w:r>
            <w:r w:rsidRPr="00961DC0">
              <w:rPr>
                <w:sz w:val="16"/>
              </w:rPr>
              <w:t>30мин</w:t>
            </w:r>
          </w:p>
        </w:tc>
        <w:tc>
          <w:tcPr>
            <w:tcW w:w="14885" w:type="dxa"/>
            <w:gridSpan w:val="5"/>
          </w:tcPr>
          <w:p w:rsidR="00A1342F" w:rsidRPr="001B739E" w:rsidRDefault="00A1342F" w:rsidP="00A1342F">
            <w:pPr>
              <w:pStyle w:val="a3"/>
              <w:numPr>
                <w:ilvl w:val="0"/>
                <w:numId w:val="1"/>
              </w:numPr>
              <w:ind w:left="-10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739E">
              <w:rPr>
                <w:rFonts w:ascii="Times New Roman" w:hAnsi="Times New Roman" w:cs="Times New Roman"/>
                <w:b/>
                <w:sz w:val="24"/>
              </w:rPr>
              <w:t>Организация познавательной деятельности.</w:t>
            </w:r>
          </w:p>
        </w:tc>
      </w:tr>
      <w:tr w:rsidR="00A1342F" w:rsidTr="00554E34">
        <w:trPr>
          <w:trHeight w:val="112"/>
        </w:trPr>
        <w:tc>
          <w:tcPr>
            <w:tcW w:w="567" w:type="dxa"/>
          </w:tcPr>
          <w:p w:rsidR="00A1342F" w:rsidRDefault="00A1342F" w:rsidP="00554E34"/>
        </w:tc>
        <w:tc>
          <w:tcPr>
            <w:tcW w:w="1417" w:type="dxa"/>
          </w:tcPr>
          <w:p w:rsidR="00A1342F" w:rsidRDefault="00A1342F" w:rsidP="00A1342F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образца</w:t>
            </w:r>
          </w:p>
          <w:p w:rsidR="00A1342F" w:rsidRDefault="00A1342F" w:rsidP="00554E34"/>
        </w:tc>
        <w:tc>
          <w:tcPr>
            <w:tcW w:w="5813" w:type="dxa"/>
            <w:gridSpan w:val="2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-Посмотрите на изделие.  Для чего его можно использовать? Из каких частей состоит? Как вы думаете, почему именно  мозаика выбрана для изображения попугая? Из каких деталей выполнено изображение попугая? Что 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заметили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образом собрано изделие? 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-Какие материалы нам понадобятся? Почему именно бумага?  Какие инструменты? </w:t>
            </w:r>
          </w:p>
          <w:p w:rsidR="00A1342F" w:rsidRDefault="00A1342F" w:rsidP="00554E34"/>
        </w:tc>
        <w:tc>
          <w:tcPr>
            <w:tcW w:w="6096" w:type="dxa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Изделие можно использовать для украшения интерьера. Изделие состоит из бумажной основы с изображением попугая, рамки для оформления.   Тело птиц покрыто перьями, а  кусочки мозаики похожи на отдельные перья. Детали попугая - голова, крылья, хвост, туловище, клюв. На крыльях и хвосте длинные детали, на голове и туловище – короткие. Изделие собрано неподвижно с помощью клея.</w:t>
            </w:r>
          </w:p>
          <w:p w:rsidR="00A1342F" w:rsidRPr="00BA0FB1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- цветная бумага 4 цвета – красный, жёлтый, зелёный, коричневый. Цветная бумага  разных цветов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мы сможем показать красоту оперения попугая. Инструменты - клей, тряпочка.</w:t>
            </w:r>
          </w:p>
        </w:tc>
        <w:tc>
          <w:tcPr>
            <w:tcW w:w="1559" w:type="dxa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(Слайд8)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доске образец изделия</w:t>
            </w:r>
          </w:p>
          <w:p w:rsidR="00A1342F" w:rsidRDefault="00A1342F" w:rsidP="00554E34"/>
        </w:tc>
      </w:tr>
      <w:tr w:rsidR="00A1342F" w:rsidTr="00554E34">
        <w:trPr>
          <w:trHeight w:val="128"/>
        </w:trPr>
        <w:tc>
          <w:tcPr>
            <w:tcW w:w="567" w:type="dxa"/>
          </w:tcPr>
          <w:p w:rsidR="00A1342F" w:rsidRDefault="00A1342F" w:rsidP="00554E34"/>
        </w:tc>
        <w:tc>
          <w:tcPr>
            <w:tcW w:w="1417" w:type="dxa"/>
          </w:tcPr>
          <w:p w:rsidR="00A1342F" w:rsidRDefault="00A1342F" w:rsidP="00A1342F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работы</w:t>
            </w:r>
          </w:p>
          <w:p w:rsidR="00A1342F" w:rsidRDefault="00A1342F" w:rsidP="00554E34"/>
        </w:tc>
        <w:tc>
          <w:tcPr>
            <w:tcW w:w="5813" w:type="dxa"/>
            <w:gridSpan w:val="2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-Какие операции необходимы для выполнения изделия? 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 приёмов выполнения мозаичной аппликации на образце (предметно-действенный показ)</w:t>
            </w:r>
          </w:p>
          <w:p w:rsidR="00A1342F" w:rsidRPr="001117CB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-Начинать работу необходимо с перьев и крыльев, далее наклеивать детали рядами, намазывая клеем основу. Голова, крылья, хвост, туловище, клюв попугая должны отличаться друг от друга цветом.</w:t>
            </w:r>
          </w:p>
        </w:tc>
        <w:tc>
          <w:tcPr>
            <w:tcW w:w="6096" w:type="dxa"/>
          </w:tcPr>
          <w:p w:rsidR="00A1342F" w:rsidRDefault="00A1342F" w:rsidP="00554E34">
            <w:r>
              <w:rPr>
                <w:rFonts w:ascii="Times New Roman" w:hAnsi="Times New Roman" w:cs="Times New Roman"/>
                <w:sz w:val="24"/>
              </w:rPr>
              <w:t xml:space="preserve">Подготовить рабочее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детали для перьев разного размера, наклеить детали с помощью клея, оформить изделие, убрать рабочее место.</w:t>
            </w:r>
          </w:p>
        </w:tc>
        <w:tc>
          <w:tcPr>
            <w:tcW w:w="1559" w:type="dxa"/>
          </w:tcPr>
          <w:p w:rsidR="00A1342F" w:rsidRDefault="00A1342F" w:rsidP="00554E34">
            <w:r>
              <w:rPr>
                <w:rFonts w:ascii="Times New Roman" w:hAnsi="Times New Roman" w:cs="Times New Roman"/>
                <w:sz w:val="24"/>
                <w:u w:val="single"/>
              </w:rPr>
              <w:t>(слайд 9)</w:t>
            </w:r>
          </w:p>
          <w:p w:rsidR="00A1342F" w:rsidRPr="001B739E" w:rsidRDefault="00A1342F" w:rsidP="00554E34">
            <w:pPr>
              <w:rPr>
                <w:rFonts w:ascii="Times New Roman" w:hAnsi="Times New Roman" w:cs="Times New Roman"/>
              </w:rPr>
            </w:pPr>
            <w:r w:rsidRPr="001B739E">
              <w:rPr>
                <w:rFonts w:ascii="Times New Roman" w:hAnsi="Times New Roman" w:cs="Times New Roman"/>
              </w:rPr>
              <w:t>Правила работы с клеем.</w:t>
            </w:r>
          </w:p>
        </w:tc>
      </w:tr>
      <w:tr w:rsidR="00A1342F" w:rsidTr="00554E34">
        <w:trPr>
          <w:trHeight w:val="657"/>
        </w:trPr>
        <w:tc>
          <w:tcPr>
            <w:tcW w:w="567" w:type="dxa"/>
          </w:tcPr>
          <w:p w:rsidR="00A1342F" w:rsidRDefault="00A1342F" w:rsidP="00554E34"/>
        </w:tc>
        <w:tc>
          <w:tcPr>
            <w:tcW w:w="1417" w:type="dxa"/>
          </w:tcPr>
          <w:p w:rsidR="00A1342F" w:rsidRDefault="00A1342F" w:rsidP="00A1342F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 по плану</w:t>
            </w:r>
          </w:p>
          <w:p w:rsidR="00A1342F" w:rsidRDefault="00A1342F" w:rsidP="00554E3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Уборка рабочих мест</w:t>
            </w:r>
          </w:p>
        </w:tc>
        <w:tc>
          <w:tcPr>
            <w:tcW w:w="5813" w:type="dxa"/>
            <w:gridSpan w:val="2"/>
          </w:tcPr>
          <w:p w:rsidR="00A1342F" w:rsidRPr="001117CB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вы думаете, для чего вас для работы рассадили группами по 4 человека? Каждый из вас готовит детали одного цвета.  Возьмите ёмкость для деталей, выберите цвет и начинайте работу в соответствии с составленным нами планом. После того как выполните изображение попугая, подберите цветной картон для оформления изделия.</w:t>
            </w:r>
          </w:p>
        </w:tc>
        <w:tc>
          <w:tcPr>
            <w:tcW w:w="6096" w:type="dxa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цвета бумаг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каждому нарвать свой цвет.</w:t>
            </w:r>
          </w:p>
          <w:p w:rsidR="00A1342F" w:rsidRDefault="00A1342F" w:rsidP="00554E34">
            <w:r>
              <w:rPr>
                <w:rFonts w:ascii="Times New Roman" w:hAnsi="Times New Roman" w:cs="Times New Roman"/>
                <w:sz w:val="24"/>
              </w:rPr>
              <w:t xml:space="preserve">Рвут детали одного цвета, складывают в ёмкость. Нарвав детали,  приступают к выполнению изображения попугая. </w:t>
            </w:r>
          </w:p>
        </w:tc>
        <w:tc>
          <w:tcPr>
            <w:tcW w:w="1559" w:type="dxa"/>
          </w:tcPr>
          <w:p w:rsidR="00A1342F" w:rsidRDefault="00A1342F" w:rsidP="00554E34"/>
        </w:tc>
      </w:tr>
      <w:tr w:rsidR="00A1342F" w:rsidTr="00554E34">
        <w:trPr>
          <w:trHeight w:val="156"/>
        </w:trPr>
        <w:tc>
          <w:tcPr>
            <w:tcW w:w="567" w:type="dxa"/>
          </w:tcPr>
          <w:p w:rsidR="00A1342F" w:rsidRDefault="00A1342F" w:rsidP="00554E34">
            <w:pPr>
              <w:ind w:left="-142"/>
            </w:pPr>
            <w:r>
              <w:rPr>
                <w:sz w:val="18"/>
              </w:rPr>
              <w:t xml:space="preserve">  </w:t>
            </w:r>
            <w:r w:rsidRPr="00961DC0">
              <w:rPr>
                <w:sz w:val="18"/>
              </w:rPr>
              <w:t>5мин</w:t>
            </w:r>
          </w:p>
        </w:tc>
        <w:tc>
          <w:tcPr>
            <w:tcW w:w="14885" w:type="dxa"/>
            <w:gridSpan w:val="5"/>
          </w:tcPr>
          <w:p w:rsidR="00A1342F" w:rsidRPr="001B739E" w:rsidRDefault="00A1342F" w:rsidP="00A1342F">
            <w:pPr>
              <w:pStyle w:val="a3"/>
              <w:numPr>
                <w:ilvl w:val="0"/>
                <w:numId w:val="1"/>
              </w:numPr>
              <w:ind w:left="-438" w:hanging="2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739E">
              <w:rPr>
                <w:rFonts w:ascii="Times New Roman" w:hAnsi="Times New Roman" w:cs="Times New Roman"/>
                <w:b/>
                <w:sz w:val="24"/>
              </w:rPr>
              <w:t xml:space="preserve">Подведение </w:t>
            </w:r>
            <w:proofErr w:type="spellStart"/>
            <w:r w:rsidRPr="001B739E">
              <w:rPr>
                <w:rFonts w:ascii="Times New Roman" w:hAnsi="Times New Roman" w:cs="Times New Roman"/>
                <w:b/>
                <w:sz w:val="24"/>
              </w:rPr>
              <w:t>итогов</w:t>
            </w:r>
            <w:proofErr w:type="gramStart"/>
            <w:r w:rsidRPr="001B739E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1B739E">
              <w:rPr>
                <w:rFonts w:ascii="Times New Roman" w:hAnsi="Times New Roman" w:cs="Times New Roman"/>
                <w:b/>
                <w:sz w:val="24"/>
              </w:rPr>
              <w:t>ыставка</w:t>
            </w:r>
            <w:proofErr w:type="spellEnd"/>
            <w:r w:rsidRPr="001B739E">
              <w:rPr>
                <w:rFonts w:ascii="Times New Roman" w:hAnsi="Times New Roman" w:cs="Times New Roman"/>
                <w:b/>
                <w:sz w:val="24"/>
              </w:rPr>
              <w:t xml:space="preserve"> изделий. Рефлексия.</w:t>
            </w:r>
          </w:p>
        </w:tc>
      </w:tr>
      <w:tr w:rsidR="00A1342F" w:rsidTr="00554E34">
        <w:trPr>
          <w:trHeight w:val="110"/>
        </w:trPr>
        <w:tc>
          <w:tcPr>
            <w:tcW w:w="567" w:type="dxa"/>
          </w:tcPr>
          <w:p w:rsidR="00A1342F" w:rsidRDefault="00A1342F" w:rsidP="00554E34"/>
        </w:tc>
        <w:tc>
          <w:tcPr>
            <w:tcW w:w="7089" w:type="dxa"/>
            <w:gridSpan w:val="2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мы на уроке делали и чему учились? Продолжи предложение «На уроке я…..»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-Представьте, что вы оказались в картинной галерее и вас есть возможность приобрести одну из представленных работ. Что бы вы приобрели и почему?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-Возьмите с середины стола конверт, в нём 3 карточки с картинкой попугая. Если вы считаете, что ваша работа выполнена правильно и у вас не возникло трудностей в ходе работы и довольны ею, то возьмите зелёную карточку. Если в ходе работы  были затруднения –  жёлтую карточку, если работа была трудной и вы не довольны результатом, возьмите красную карточку.</w:t>
            </w:r>
          </w:p>
          <w:p w:rsidR="00A1342F" w:rsidRPr="001117CB" w:rsidRDefault="00A1342F" w:rsidP="00554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-Урок окончен. Спасибо за внимание. </w:t>
            </w:r>
          </w:p>
        </w:tc>
        <w:tc>
          <w:tcPr>
            <w:tcW w:w="6237" w:type="dxa"/>
            <w:gridSpan w:val="2"/>
          </w:tcPr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  <w:r w:rsidRPr="001117CB">
              <w:rPr>
                <w:rFonts w:ascii="Times New Roman" w:hAnsi="Times New Roman" w:cs="Times New Roman"/>
              </w:rPr>
              <w:t>Продолжают предложение «На уроке я….»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Рассказывают, какую из работ хотели бы приобрести и почему (оценка работ).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</w:rPr>
            </w:pPr>
          </w:p>
          <w:p w:rsidR="00A1342F" w:rsidRPr="001117CB" w:rsidRDefault="00A1342F" w:rsidP="0055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работу на уроке и получившееся изделие с помощью карточек красного, зелёного, жёлтого цвета.</w:t>
            </w:r>
          </w:p>
        </w:tc>
        <w:tc>
          <w:tcPr>
            <w:tcW w:w="1559" w:type="dxa"/>
          </w:tcPr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(слайд10)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Готовые изделия вывешиваются на доску.</w:t>
            </w: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1342F" w:rsidRDefault="00A1342F" w:rsidP="00554E34">
            <w:r>
              <w:rPr>
                <w:rFonts w:ascii="Times New Roman" w:hAnsi="Times New Roman" w:cs="Times New Roman"/>
                <w:sz w:val="24"/>
                <w:u w:val="single"/>
              </w:rPr>
              <w:t>(слайд11)</w:t>
            </w:r>
          </w:p>
        </w:tc>
      </w:tr>
    </w:tbl>
    <w:p w:rsidR="00A1342F" w:rsidRPr="00AF0714" w:rsidRDefault="00A1342F" w:rsidP="00A1342F"/>
    <w:p w:rsidR="00C213D0" w:rsidRDefault="00C213D0">
      <w:bookmarkStart w:id="0" w:name="_GoBack"/>
      <w:bookmarkEnd w:id="0"/>
    </w:p>
    <w:sectPr w:rsidR="00C213D0" w:rsidSect="00AF07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26E"/>
    <w:multiLevelType w:val="hybridMultilevel"/>
    <w:tmpl w:val="5370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4CA2"/>
    <w:multiLevelType w:val="hybridMultilevel"/>
    <w:tmpl w:val="4C2A5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24522"/>
    <w:multiLevelType w:val="hybridMultilevel"/>
    <w:tmpl w:val="B63819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3EAF"/>
    <w:multiLevelType w:val="hybridMultilevel"/>
    <w:tmpl w:val="4EA0E8B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BA55FC"/>
    <w:multiLevelType w:val="hybridMultilevel"/>
    <w:tmpl w:val="22D0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2F"/>
    <w:rsid w:val="008A64A6"/>
    <w:rsid w:val="00A1342F"/>
    <w:rsid w:val="00C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2F"/>
    <w:pPr>
      <w:ind w:left="720"/>
      <w:contextualSpacing/>
    </w:pPr>
  </w:style>
  <w:style w:type="table" w:styleId="a4">
    <w:name w:val="Table Grid"/>
    <w:basedOn w:val="a1"/>
    <w:uiPriority w:val="59"/>
    <w:rsid w:val="00A1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2F"/>
    <w:pPr>
      <w:ind w:left="720"/>
      <w:contextualSpacing/>
    </w:pPr>
  </w:style>
  <w:style w:type="table" w:styleId="a4">
    <w:name w:val="Table Grid"/>
    <w:basedOn w:val="a1"/>
    <w:uiPriority w:val="59"/>
    <w:rsid w:val="00A1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2014-06-01T16:30:00Z</dcterms:created>
  <dcterms:modified xsi:type="dcterms:W3CDTF">2014-06-01T16:30:00Z</dcterms:modified>
</cp:coreProperties>
</file>