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96" w:rsidRDefault="00750696" w:rsidP="007506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50696" w:rsidRDefault="00750696" w:rsidP="007506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50696" w:rsidRDefault="00750696" w:rsidP="007506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50696" w:rsidRDefault="00750696" w:rsidP="007506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50696" w:rsidRDefault="00750696" w:rsidP="007506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50696" w:rsidRDefault="00750696" w:rsidP="007506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50696" w:rsidRPr="00750696" w:rsidRDefault="00750696" w:rsidP="00750696">
      <w:pPr>
        <w:pStyle w:val="3"/>
        <w:rPr>
          <w:color w:val="365F91" w:themeColor="accent1" w:themeShade="BF"/>
          <w:sz w:val="40"/>
          <w:szCs w:val="40"/>
        </w:rPr>
      </w:pPr>
      <w:r w:rsidRPr="00750696">
        <w:rPr>
          <w:color w:val="365F91" w:themeColor="accent1" w:themeShade="BF"/>
          <w:sz w:val="40"/>
          <w:szCs w:val="40"/>
        </w:rPr>
        <w:t>Тема: «Влияния компьютера на зрение подростков</w:t>
      </w:r>
      <w:proofErr w:type="gramStart"/>
      <w:r w:rsidRPr="00750696">
        <w:rPr>
          <w:color w:val="365F91" w:themeColor="accent1" w:themeShade="BF"/>
          <w:sz w:val="40"/>
          <w:szCs w:val="40"/>
        </w:rPr>
        <w:t>.»</w:t>
      </w:r>
      <w:proofErr w:type="gramEnd"/>
    </w:p>
    <w:p w:rsidR="00750696" w:rsidRDefault="00750696" w:rsidP="00750696">
      <w:pPr>
        <w:jc w:val="right"/>
      </w:pPr>
    </w:p>
    <w:p w:rsidR="00750696" w:rsidRDefault="00750696" w:rsidP="00750696">
      <w:pPr>
        <w:jc w:val="right"/>
      </w:pPr>
    </w:p>
    <w:p w:rsidR="00750696" w:rsidRPr="00750696" w:rsidRDefault="00750696" w:rsidP="00750696">
      <w:pPr>
        <w:jc w:val="right"/>
        <w:rPr>
          <w:rFonts w:ascii="Times New Roman" w:hAnsi="Times New Roman" w:cs="Times New Roman"/>
          <w:sz w:val="36"/>
          <w:szCs w:val="36"/>
        </w:rPr>
      </w:pPr>
      <w:r w:rsidRPr="00750696">
        <w:rPr>
          <w:rFonts w:ascii="Times New Roman" w:hAnsi="Times New Roman" w:cs="Times New Roman"/>
          <w:sz w:val="36"/>
          <w:szCs w:val="36"/>
        </w:rPr>
        <w:t>Выполнила ученица 11 класса «А»</w:t>
      </w:r>
    </w:p>
    <w:p w:rsidR="00750696" w:rsidRPr="00750696" w:rsidRDefault="00750696" w:rsidP="00750696">
      <w:pPr>
        <w:jc w:val="right"/>
        <w:rPr>
          <w:rFonts w:ascii="Times New Roman" w:hAnsi="Times New Roman" w:cs="Times New Roman"/>
          <w:sz w:val="36"/>
          <w:szCs w:val="36"/>
        </w:rPr>
      </w:pPr>
      <w:r w:rsidRPr="00750696">
        <w:rPr>
          <w:rFonts w:ascii="Times New Roman" w:hAnsi="Times New Roman" w:cs="Times New Roman"/>
          <w:sz w:val="36"/>
          <w:szCs w:val="36"/>
        </w:rPr>
        <w:t>ГБОУ СОШ №629</w:t>
      </w:r>
    </w:p>
    <w:p w:rsidR="00750696" w:rsidRPr="00750696" w:rsidRDefault="00750696" w:rsidP="00750696">
      <w:pPr>
        <w:jc w:val="right"/>
        <w:rPr>
          <w:rFonts w:ascii="Times New Roman" w:hAnsi="Times New Roman" w:cs="Times New Roman"/>
          <w:sz w:val="36"/>
          <w:szCs w:val="36"/>
        </w:rPr>
      </w:pPr>
      <w:r w:rsidRPr="00750696">
        <w:rPr>
          <w:rFonts w:ascii="Times New Roman" w:hAnsi="Times New Roman" w:cs="Times New Roman"/>
          <w:sz w:val="36"/>
          <w:szCs w:val="36"/>
        </w:rPr>
        <w:t>ЮАО г. Москвы</w:t>
      </w:r>
    </w:p>
    <w:p w:rsidR="00750696" w:rsidRPr="007B3B4F" w:rsidRDefault="00750696" w:rsidP="00750696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750696">
        <w:rPr>
          <w:rFonts w:ascii="Times New Roman" w:hAnsi="Times New Roman" w:cs="Times New Roman"/>
          <w:sz w:val="36"/>
          <w:szCs w:val="36"/>
        </w:rPr>
        <w:t>Чудакова</w:t>
      </w:r>
      <w:proofErr w:type="spellEnd"/>
      <w:r w:rsidRPr="00750696">
        <w:rPr>
          <w:rFonts w:ascii="Times New Roman" w:hAnsi="Times New Roman" w:cs="Times New Roman"/>
          <w:sz w:val="36"/>
          <w:szCs w:val="36"/>
        </w:rPr>
        <w:t xml:space="preserve"> Анастасия Андреевна</w:t>
      </w:r>
    </w:p>
    <w:p w:rsidR="00750696" w:rsidRDefault="00750696" w:rsidP="0075069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Мильяненко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Алла Матвеевна</w:t>
      </w:r>
    </w:p>
    <w:p w:rsidR="00750696" w:rsidRDefault="00750696" w:rsidP="007506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50696" w:rsidRDefault="00750696" w:rsidP="007506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50696" w:rsidRDefault="00750696" w:rsidP="007506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50696" w:rsidRDefault="00750696" w:rsidP="007506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50696" w:rsidRDefault="00750696" w:rsidP="007506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50696" w:rsidRDefault="00750696" w:rsidP="007506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50696" w:rsidRDefault="00750696" w:rsidP="007506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019DE" w:rsidRDefault="00B019DE" w:rsidP="00B01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2013</w:t>
      </w:r>
    </w:p>
    <w:p w:rsidR="00B019DE" w:rsidRDefault="00B0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19DE" w:rsidRDefault="00B019DE" w:rsidP="00B019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B019DE" w:rsidRPr="00B019DE" w:rsidRDefault="00B019DE" w:rsidP="00B019DE"/>
    <w:p w:rsidR="00B019DE" w:rsidRPr="00355473" w:rsidRDefault="00B019DE" w:rsidP="00B019DE">
      <w:pPr>
        <w:pStyle w:val="a7"/>
        <w:numPr>
          <w:ilvl w:val="0"/>
          <w:numId w:val="12"/>
        </w:numPr>
        <w:rPr>
          <w:u w:val="single"/>
        </w:rPr>
      </w:pPr>
      <w:r w:rsidRPr="00355473">
        <w:rPr>
          <w:rFonts w:ascii="Times New Roman" w:hAnsi="Times New Roman" w:cs="Times New Roman"/>
          <w:sz w:val="28"/>
          <w:szCs w:val="28"/>
          <w:u w:val="single"/>
        </w:rPr>
        <w:t>Введение.</w:t>
      </w:r>
    </w:p>
    <w:p w:rsidR="00B019DE" w:rsidRDefault="00B019DE" w:rsidP="00B019D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B019DE">
        <w:rPr>
          <w:rFonts w:ascii="Times New Roman" w:hAnsi="Times New Roman" w:cs="Times New Roman"/>
          <w:sz w:val="28"/>
          <w:szCs w:val="28"/>
        </w:rPr>
        <w:t>Зрени</w:t>
      </w:r>
      <w:proofErr w:type="gramStart"/>
      <w:r w:rsidRPr="00B019D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019DE">
        <w:rPr>
          <w:rFonts w:ascii="Times New Roman" w:hAnsi="Times New Roman" w:cs="Times New Roman"/>
          <w:sz w:val="28"/>
          <w:szCs w:val="28"/>
        </w:rPr>
        <w:t xml:space="preserve"> актуальная тема сегодняшнего дня.</w:t>
      </w:r>
    </w:p>
    <w:p w:rsidR="00B019DE" w:rsidRPr="00355473" w:rsidRDefault="00B019DE" w:rsidP="00B019DE">
      <w:pPr>
        <w:rPr>
          <w:rFonts w:ascii="Times New Roman" w:hAnsi="Times New Roman" w:cs="Times New Roman"/>
        </w:rPr>
      </w:pPr>
    </w:p>
    <w:p w:rsidR="00B019DE" w:rsidRPr="00355473" w:rsidRDefault="00B019DE" w:rsidP="00B019DE">
      <w:pPr>
        <w:pStyle w:val="a7"/>
        <w:numPr>
          <w:ilvl w:val="0"/>
          <w:numId w:val="12"/>
        </w:numPr>
        <w:rPr>
          <w:u w:val="single"/>
        </w:rPr>
      </w:pPr>
      <w:r w:rsidRPr="00355473"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</w:p>
    <w:p w:rsidR="00B019DE" w:rsidRDefault="00B019DE" w:rsidP="00B019D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5473">
        <w:rPr>
          <w:rFonts w:ascii="Times New Roman" w:hAnsi="Times New Roman" w:cs="Times New Roman"/>
          <w:sz w:val="28"/>
          <w:szCs w:val="28"/>
        </w:rPr>
        <w:t>-Что такое зрительная способность? Строение зрительного анализатора.</w:t>
      </w:r>
    </w:p>
    <w:p w:rsidR="00355473" w:rsidRPr="00355473" w:rsidRDefault="00355473" w:rsidP="00B019D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B019DE" w:rsidRDefault="00B019DE" w:rsidP="00B019D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5473">
        <w:rPr>
          <w:rFonts w:ascii="Times New Roman" w:hAnsi="Times New Roman" w:cs="Times New Roman"/>
          <w:sz w:val="28"/>
          <w:szCs w:val="28"/>
        </w:rPr>
        <w:t>-Свойства зрения.</w:t>
      </w:r>
    </w:p>
    <w:p w:rsidR="00355473" w:rsidRPr="00355473" w:rsidRDefault="00355473" w:rsidP="00B019D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B019DE" w:rsidRDefault="00B019DE" w:rsidP="00B019D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5473">
        <w:rPr>
          <w:rFonts w:ascii="Times New Roman" w:hAnsi="Times New Roman" w:cs="Times New Roman"/>
          <w:sz w:val="28"/>
          <w:szCs w:val="28"/>
        </w:rPr>
        <w:t>-Факторы, влияющие на ухудшение зрения.</w:t>
      </w:r>
    </w:p>
    <w:p w:rsidR="00355473" w:rsidRPr="00355473" w:rsidRDefault="00355473" w:rsidP="00B019D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B019DE" w:rsidRPr="00355473" w:rsidRDefault="00B019DE" w:rsidP="00B019D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5473">
        <w:rPr>
          <w:rFonts w:ascii="Times New Roman" w:hAnsi="Times New Roman" w:cs="Times New Roman"/>
          <w:sz w:val="28"/>
          <w:szCs w:val="28"/>
        </w:rPr>
        <w:t xml:space="preserve">-Зрение и компьютер. Чем обусловлено влияние ПК на наше зрение? </w:t>
      </w:r>
    </w:p>
    <w:p w:rsidR="00B019DE" w:rsidRDefault="00B019DE" w:rsidP="00B019D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547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55473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355473">
        <w:rPr>
          <w:rFonts w:ascii="Times New Roman" w:hAnsi="Times New Roman" w:cs="Times New Roman"/>
          <w:sz w:val="28"/>
          <w:szCs w:val="28"/>
        </w:rPr>
        <w:t xml:space="preserve"> влияющие на зрение при работе с ПК. </w:t>
      </w:r>
    </w:p>
    <w:p w:rsidR="00355473" w:rsidRPr="00355473" w:rsidRDefault="00355473" w:rsidP="00B019D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B019DE" w:rsidRDefault="00B019DE" w:rsidP="00B019D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5473">
        <w:rPr>
          <w:rFonts w:ascii="Times New Roman" w:hAnsi="Times New Roman" w:cs="Times New Roman"/>
          <w:sz w:val="28"/>
          <w:szCs w:val="28"/>
        </w:rPr>
        <w:t xml:space="preserve">-Правила работы с компьютером. </w:t>
      </w:r>
    </w:p>
    <w:p w:rsidR="00355473" w:rsidRPr="00355473" w:rsidRDefault="00355473" w:rsidP="00B019D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355473" w:rsidRDefault="00B019DE" w:rsidP="0035547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5473">
        <w:rPr>
          <w:rFonts w:ascii="Times New Roman" w:hAnsi="Times New Roman" w:cs="Times New Roman"/>
          <w:sz w:val="28"/>
          <w:szCs w:val="28"/>
        </w:rPr>
        <w:t>-Болезни и их симптомы, возникающие при неправильной работе с компьютером.</w:t>
      </w:r>
    </w:p>
    <w:p w:rsidR="00355473" w:rsidRPr="00355473" w:rsidRDefault="00355473" w:rsidP="0035547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355473" w:rsidRPr="00355473" w:rsidRDefault="00355473" w:rsidP="0035547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5473">
        <w:rPr>
          <w:rFonts w:ascii="Times New Roman" w:hAnsi="Times New Roman" w:cs="Times New Roman"/>
          <w:sz w:val="28"/>
          <w:szCs w:val="28"/>
        </w:rPr>
        <w:t>-Как уберечь свои глаза от вредного влияния компьютера?</w:t>
      </w:r>
    </w:p>
    <w:p w:rsidR="00355473" w:rsidRDefault="00355473" w:rsidP="0035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5473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355473" w:rsidRDefault="00355473" w:rsidP="00355473">
      <w:pPr>
        <w:rPr>
          <w:rFonts w:ascii="Times New Roman" w:hAnsi="Times New Roman" w:cs="Times New Roman"/>
          <w:sz w:val="28"/>
          <w:szCs w:val="28"/>
        </w:rPr>
      </w:pPr>
    </w:p>
    <w:p w:rsidR="00355473" w:rsidRPr="00355473" w:rsidRDefault="00355473" w:rsidP="0035547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5473">
        <w:rPr>
          <w:rFonts w:ascii="Times New Roman" w:hAnsi="Times New Roman" w:cs="Times New Roman"/>
          <w:sz w:val="28"/>
          <w:szCs w:val="28"/>
          <w:u w:val="single"/>
        </w:rPr>
        <w:t>Заключение.</w:t>
      </w:r>
    </w:p>
    <w:p w:rsidR="00355473" w:rsidRDefault="00355473" w:rsidP="0035547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 проделанной работе.</w:t>
      </w:r>
    </w:p>
    <w:p w:rsidR="00355473" w:rsidRDefault="00355473" w:rsidP="0035547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355473" w:rsidRPr="00355473" w:rsidRDefault="00355473" w:rsidP="0035547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5473">
        <w:rPr>
          <w:rFonts w:ascii="Times New Roman" w:hAnsi="Times New Roman" w:cs="Times New Roman"/>
          <w:sz w:val="28"/>
          <w:szCs w:val="28"/>
          <w:u w:val="single"/>
        </w:rPr>
        <w:t>Список литературы.</w:t>
      </w:r>
    </w:p>
    <w:p w:rsidR="00B019DE" w:rsidRPr="00355473" w:rsidRDefault="00B019DE" w:rsidP="00355473">
      <w:pPr>
        <w:rPr>
          <w:sz w:val="28"/>
          <w:szCs w:val="28"/>
        </w:rPr>
      </w:pPr>
    </w:p>
    <w:p w:rsidR="00B019DE" w:rsidRDefault="00B019DE" w:rsidP="00B019DE">
      <w:pPr>
        <w:pStyle w:val="a7"/>
        <w:ind w:left="1080"/>
      </w:pPr>
    </w:p>
    <w:p w:rsidR="00B019DE" w:rsidRPr="001F2BEE" w:rsidRDefault="00B019DE" w:rsidP="00B019DE">
      <w:pPr>
        <w:pStyle w:val="a7"/>
        <w:ind w:left="1080"/>
      </w:pPr>
    </w:p>
    <w:p w:rsidR="00B019DE" w:rsidRDefault="00B019DE" w:rsidP="00B019DE">
      <w:pPr>
        <w:pStyle w:val="a7"/>
        <w:ind w:left="1080"/>
        <w:rPr>
          <w:rFonts w:ascii="Times New Roman" w:hAnsi="Times New Roman" w:cs="Times New Roman"/>
        </w:rPr>
      </w:pPr>
    </w:p>
    <w:p w:rsidR="00B019DE" w:rsidRPr="00B019DE" w:rsidRDefault="00B019DE" w:rsidP="00B019DE">
      <w:pPr>
        <w:pStyle w:val="a7"/>
        <w:ind w:left="1080"/>
      </w:pPr>
    </w:p>
    <w:p w:rsidR="00B019DE" w:rsidRDefault="00B019DE" w:rsidP="00B019DE"/>
    <w:p w:rsidR="00B019DE" w:rsidRPr="00B019DE" w:rsidRDefault="00B019DE" w:rsidP="00355473"/>
    <w:p w:rsidR="00750696" w:rsidRPr="00750696" w:rsidRDefault="00750696" w:rsidP="00750696"/>
    <w:p w:rsidR="004F2272" w:rsidRPr="00D54987" w:rsidRDefault="007716DD" w:rsidP="007716DD">
      <w:pPr>
        <w:pStyle w:val="1"/>
        <w:jc w:val="center"/>
      </w:pPr>
      <w:r>
        <w:t>Зрени</w:t>
      </w:r>
      <w:proofErr w:type="gramStart"/>
      <w:r>
        <w:t>е-</w:t>
      </w:r>
      <w:proofErr w:type="gramEnd"/>
      <w:r>
        <w:t xml:space="preserve"> актуальная тема сегодняшнего дня.</w:t>
      </w:r>
    </w:p>
    <w:p w:rsidR="00DC7347" w:rsidRPr="00D54987" w:rsidRDefault="00DC7347" w:rsidP="00DC7347"/>
    <w:p w:rsidR="007716DD" w:rsidRPr="00B5127E" w:rsidRDefault="007716DD" w:rsidP="007716DD">
      <w:pPr>
        <w:rPr>
          <w:rFonts w:ascii="Times New Roman" w:hAnsi="Times New Roman" w:cs="Times New Roman"/>
        </w:rPr>
      </w:pPr>
      <w:r w:rsidRPr="007716DD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  </w:t>
      </w:r>
      <w:r w:rsidRPr="00B5127E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 - самый ценный и удивительный дар природы. В них отражается все, что мы чувствуем: радость, страдания, равнодушие, любовь и ненависть.</w:t>
      </w:r>
      <w:r w:rsidRPr="00B512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27E">
        <w:rPr>
          <w:rFonts w:ascii="Times New Roman" w:hAnsi="Times New Roman" w:cs="Times New Roman"/>
          <w:sz w:val="28"/>
          <w:szCs w:val="28"/>
        </w:rPr>
        <w:br/>
      </w:r>
      <w:r w:rsidRPr="00B5127E">
        <w:rPr>
          <w:rFonts w:ascii="Times New Roman" w:hAnsi="Times New Roman" w:cs="Times New Roman"/>
          <w:sz w:val="28"/>
          <w:szCs w:val="28"/>
          <w:shd w:val="clear" w:color="auto" w:fill="FFFFFF"/>
        </w:rPr>
        <w:t>    Глаза являются не только зеркалом души, но и как бы зеркалом общего состояния здоровья. Глаза - это самый важный орган чувств, поэтому они заслуживают исключительного внимания</w:t>
      </w:r>
      <w:r w:rsidRPr="00B51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639" w:rsidRPr="0084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орган зрения подвергается огромным перегрузкам. Этому способствует тот факт, что современный этап развития общества ознаменован информационным взрывом: чтобы свободно ориентироваться в окружающем мире, человек вынужден поглотить колоссальный объем информации, более 80 процентов которой поступает к нему через зрительный канал связи.</w:t>
      </w:r>
      <w:r w:rsidRPr="00B5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Чрезмерные информационные нагрузки на глаз и мозг могут пагубно отражаться на функциональных свойствах зрительного аппарата - наших глазах. Человек десятками тысячелетий формировался со зрением, приспособленным, прежде всего, для хорошего видения вдаль. Но лишь в самые последние времена с массовым распространением грамотности у него появилась потребность постоянно и длительно видеть мелкие предметы (буквы) вблизи. За столь эволюционно короткий срок не могли сформироваться биологически оправданные приспособительные механизмы. Наряду с традиционными источниками - газетами, журналами, книгами - появились новые средства информации - самосветящиеся экраны (дисплеи компьютеров, видеотерминалы, телевизоры и т.д.), оказывающие определенное негативное влияние на состояние органа зрения. Кроме того, технический прогресс привел к возникновению целого ряда профессий, связанных с ведущей ролью зрительного анализатора (например </w:t>
      </w:r>
      <w:proofErr w:type="spellStart"/>
      <w:r w:rsidRPr="0077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оптик</w:t>
      </w:r>
      <w:proofErr w:type="gramStart"/>
      <w:r w:rsidRPr="0077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7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7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радиоэлектронная промышленность), и, наконец, существенно возрос объем бытовой зрительной нагрузки. Все это, несомненно, приводит к перегрузке органа зрения, истощению его резервных возможностей и в конечном итоге к расстройствам и заболеваниям глаза. Уместно также отметить, что одной из главных причин роста глазных нарушений является невнимание к вопросам гигиены зрения, освещения, рационального распределения зрительной нагрузки при работе с компьютером.</w:t>
      </w:r>
    </w:p>
    <w:p w:rsidR="007716DD" w:rsidRPr="00D54987" w:rsidRDefault="007716DD" w:rsidP="007716DD">
      <w:pPr>
        <w:pStyle w:val="1"/>
        <w:jc w:val="center"/>
      </w:pPr>
      <w:r w:rsidRPr="00B5127E">
        <w:rPr>
          <w:rFonts w:ascii="Times New Roman" w:hAnsi="Times New Roman" w:cs="Times New Roman"/>
        </w:rPr>
        <w:br w:type="page"/>
      </w:r>
      <w:r>
        <w:lastRenderedPageBreak/>
        <w:t>Что такое зрительная способность?</w:t>
      </w:r>
      <w:r w:rsidR="00B5127E">
        <w:t xml:space="preserve"> </w:t>
      </w:r>
      <w:r>
        <w:t>Строение зрительного анализатора.</w:t>
      </w:r>
    </w:p>
    <w:p w:rsidR="00DC7347" w:rsidRPr="00D54987" w:rsidRDefault="00DC7347" w:rsidP="00DC7347"/>
    <w:p w:rsidR="007716DD" w:rsidRPr="00B5127E" w:rsidRDefault="007716DD" w:rsidP="007716DD">
      <w:pPr>
        <w:rPr>
          <w:rFonts w:ascii="Times New Roman" w:hAnsi="Times New Roman" w:cs="Times New Roman"/>
          <w:sz w:val="28"/>
          <w:szCs w:val="28"/>
        </w:rPr>
      </w:pPr>
      <w:r w:rsidRPr="00B5127E">
        <w:rPr>
          <w:rFonts w:ascii="Times New Roman" w:hAnsi="Times New Roman" w:cs="Times New Roman"/>
          <w:b/>
          <w:sz w:val="28"/>
          <w:szCs w:val="28"/>
        </w:rPr>
        <w:t>Зрение человека (зрительное восприятие)</w:t>
      </w:r>
      <w:r w:rsidRPr="007716DD">
        <w:rPr>
          <w:sz w:val="28"/>
          <w:szCs w:val="28"/>
        </w:rPr>
        <w:t xml:space="preserve"> </w:t>
      </w:r>
      <w:r w:rsidRPr="00B5127E">
        <w:rPr>
          <w:rFonts w:ascii="Times New Roman" w:hAnsi="Times New Roman" w:cs="Times New Roman"/>
          <w:sz w:val="28"/>
          <w:szCs w:val="28"/>
        </w:rPr>
        <w:t>— процесс психофизиологической обработки изображения объектов окружающего мира, осуществляемый зрительной системой, и позволяющий получать представление о величине, форме (перспективе) и цвете предметов, их взаимном расположении и расстоянии между ними.</w:t>
      </w:r>
    </w:p>
    <w:p w:rsidR="007716DD" w:rsidRPr="00D54987" w:rsidRDefault="007716DD" w:rsidP="007716DD">
      <w:pPr>
        <w:rPr>
          <w:rFonts w:ascii="Times New Roman" w:hAnsi="Times New Roman" w:cs="Times New Roman"/>
          <w:sz w:val="28"/>
          <w:szCs w:val="28"/>
        </w:rPr>
      </w:pPr>
      <w:r w:rsidRPr="00B5127E">
        <w:rPr>
          <w:rFonts w:ascii="Times New Roman" w:hAnsi="Times New Roman" w:cs="Times New Roman"/>
          <w:sz w:val="28"/>
          <w:szCs w:val="28"/>
        </w:rPr>
        <w:t>Более 90% процентов информации об окружающем мире человек получает с помощью зрения.</w:t>
      </w:r>
    </w:p>
    <w:p w:rsidR="00842639" w:rsidRPr="00842639" w:rsidRDefault="00842639" w:rsidP="007716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2857500"/>
            <wp:effectExtent l="19050" t="0" r="0" b="0"/>
            <wp:docPr id="4" name="Рисунок 4" descr="http://ijcosmos.ucoz.ru/Alvavita/stroenie-gla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jcosmos.ucoz.ru/Alvavita/stroenie-glaz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6DD" w:rsidRPr="00B5127E" w:rsidRDefault="00B5127E" w:rsidP="007716DD">
      <w:pPr>
        <w:rPr>
          <w:rFonts w:ascii="Times New Roman" w:hAnsi="Times New Roman" w:cs="Times New Roman"/>
          <w:sz w:val="28"/>
          <w:szCs w:val="28"/>
        </w:rPr>
      </w:pPr>
      <w:r w:rsidRPr="00B5127E">
        <w:rPr>
          <w:rFonts w:ascii="Times New Roman" w:hAnsi="Times New Roman" w:cs="Times New Roman"/>
          <w:sz w:val="28"/>
          <w:szCs w:val="28"/>
        </w:rPr>
        <w:t>Орган зрени</w:t>
      </w:r>
      <w:proofErr w:type="gramStart"/>
      <w:r w:rsidRPr="00B5127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5127E">
        <w:rPr>
          <w:rFonts w:ascii="Times New Roman" w:hAnsi="Times New Roman" w:cs="Times New Roman"/>
          <w:sz w:val="28"/>
          <w:szCs w:val="28"/>
        </w:rPr>
        <w:t xml:space="preserve"> глаз- состо</w:t>
      </w:r>
      <w:r w:rsidR="007716DD" w:rsidRPr="00B5127E">
        <w:rPr>
          <w:rFonts w:ascii="Times New Roman" w:hAnsi="Times New Roman" w:cs="Times New Roman"/>
          <w:sz w:val="28"/>
          <w:szCs w:val="28"/>
        </w:rPr>
        <w:t>ит из глазного яблока и вспомогательного аппарата. К последнему относят веки, ресницы, мышцы глазного яблока и слезные железы. Слезы, образующиеся в слезных железах, омывают передний отдел глазного яблока и через носослезный канал проходят в ротовую полость.</w:t>
      </w:r>
    </w:p>
    <w:p w:rsidR="007716DD" w:rsidRPr="00B5127E" w:rsidRDefault="007716DD" w:rsidP="007716DD">
      <w:pPr>
        <w:rPr>
          <w:rFonts w:ascii="Times New Roman" w:hAnsi="Times New Roman" w:cs="Times New Roman"/>
          <w:sz w:val="28"/>
          <w:szCs w:val="28"/>
        </w:rPr>
      </w:pPr>
      <w:r w:rsidRPr="00B5127E">
        <w:rPr>
          <w:rFonts w:ascii="Times New Roman" w:hAnsi="Times New Roman" w:cs="Times New Roman"/>
          <w:sz w:val="28"/>
          <w:szCs w:val="28"/>
        </w:rPr>
        <w:t>Глазное яблоко имеет шарообразную форму и находится в глазнице, где может поворачиваться при помощи гладких мышц. Глазное яблоко имеет три оболочки. Наружная оболочк</w:t>
      </w:r>
      <w:proofErr w:type="gramStart"/>
      <w:r w:rsidRPr="00B5127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5127E">
        <w:rPr>
          <w:rFonts w:ascii="Times New Roman" w:hAnsi="Times New Roman" w:cs="Times New Roman"/>
          <w:sz w:val="28"/>
          <w:szCs w:val="28"/>
        </w:rPr>
        <w:t xml:space="preserve"> фиброзная, или белочная) спереди глазного яблока переходит в прозрачну</w:t>
      </w:r>
      <w:r w:rsidR="00B5127E" w:rsidRPr="00B5127E">
        <w:rPr>
          <w:rFonts w:ascii="Times New Roman" w:hAnsi="Times New Roman" w:cs="Times New Roman"/>
          <w:sz w:val="28"/>
          <w:szCs w:val="28"/>
        </w:rPr>
        <w:t>ю</w:t>
      </w:r>
      <w:r w:rsidRPr="00B5127E">
        <w:rPr>
          <w:rFonts w:ascii="Times New Roman" w:hAnsi="Times New Roman" w:cs="Times New Roman"/>
          <w:sz w:val="28"/>
          <w:szCs w:val="28"/>
        </w:rPr>
        <w:t xml:space="preserve"> роговицу, а ее задний отдел называется склерой. Через среднюю оболочк</w:t>
      </w:r>
      <w:proofErr w:type="gramStart"/>
      <w:r w:rsidRPr="00B5127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5127E">
        <w:rPr>
          <w:rFonts w:ascii="Times New Roman" w:hAnsi="Times New Roman" w:cs="Times New Roman"/>
          <w:sz w:val="28"/>
          <w:szCs w:val="28"/>
        </w:rPr>
        <w:t xml:space="preserve"> сосудистую-  глазное яблоко снабжается кровью.  Впереди в сосу</w:t>
      </w:r>
      <w:r w:rsidR="00B5127E" w:rsidRPr="00B5127E">
        <w:rPr>
          <w:rFonts w:ascii="Times New Roman" w:hAnsi="Times New Roman" w:cs="Times New Roman"/>
          <w:sz w:val="28"/>
          <w:szCs w:val="28"/>
        </w:rPr>
        <w:t>дистой оболочке имеется отверст</w:t>
      </w:r>
      <w:r w:rsidRPr="00B5127E">
        <w:rPr>
          <w:rFonts w:ascii="Times New Roman" w:hAnsi="Times New Roman" w:cs="Times New Roman"/>
          <w:sz w:val="28"/>
          <w:szCs w:val="28"/>
        </w:rPr>
        <w:t>ие</w:t>
      </w:r>
      <w:r w:rsidR="00B5127E" w:rsidRPr="00B5127E">
        <w:rPr>
          <w:rFonts w:ascii="Times New Roman" w:hAnsi="Times New Roman" w:cs="Times New Roman"/>
          <w:sz w:val="28"/>
          <w:szCs w:val="28"/>
        </w:rPr>
        <w:t xml:space="preserve"> - зрачо</w:t>
      </w:r>
      <w:r w:rsidRPr="00B5127E">
        <w:rPr>
          <w:rFonts w:ascii="Times New Roman" w:hAnsi="Times New Roman" w:cs="Times New Roman"/>
          <w:sz w:val="28"/>
          <w:szCs w:val="28"/>
        </w:rPr>
        <w:t xml:space="preserve">к, позволяющее лучам света проникать в глазное яблоко. Вокруг зрачка часть сосудистой оболочки окрашена и называется радужкой.  Мышцы зрачка расширяют или сужают его в зависимости от яркости света, освещающего </w:t>
      </w:r>
      <w:r w:rsidRPr="00B5127E">
        <w:rPr>
          <w:rFonts w:ascii="Times New Roman" w:hAnsi="Times New Roman" w:cs="Times New Roman"/>
          <w:sz w:val="28"/>
          <w:szCs w:val="28"/>
        </w:rPr>
        <w:lastRenderedPageBreak/>
        <w:t>глаз. Между роговицей и радужкой расположена передняя камера глаза,</w:t>
      </w:r>
      <w:r w:rsidR="00B5127E" w:rsidRPr="00B5127E">
        <w:rPr>
          <w:rFonts w:ascii="Times New Roman" w:hAnsi="Times New Roman" w:cs="Times New Roman"/>
          <w:sz w:val="28"/>
          <w:szCs w:val="28"/>
        </w:rPr>
        <w:t xml:space="preserve"> заполнена </w:t>
      </w:r>
      <w:r w:rsidRPr="00B5127E">
        <w:rPr>
          <w:rFonts w:ascii="Times New Roman" w:hAnsi="Times New Roman" w:cs="Times New Roman"/>
          <w:sz w:val="28"/>
          <w:szCs w:val="28"/>
        </w:rPr>
        <w:t>я жидкостью.</w:t>
      </w:r>
    </w:p>
    <w:p w:rsidR="007716DD" w:rsidRPr="00B5127E" w:rsidRDefault="007716DD" w:rsidP="007716DD">
      <w:pPr>
        <w:rPr>
          <w:rFonts w:ascii="Times New Roman" w:hAnsi="Times New Roman" w:cs="Times New Roman"/>
          <w:sz w:val="28"/>
          <w:szCs w:val="28"/>
        </w:rPr>
      </w:pPr>
      <w:r w:rsidRPr="00B5127E">
        <w:rPr>
          <w:rFonts w:ascii="Times New Roman" w:hAnsi="Times New Roman" w:cs="Times New Roman"/>
          <w:sz w:val="28"/>
          <w:szCs w:val="28"/>
        </w:rPr>
        <w:t>Позади радужки расположен прозрачный хрустали</w:t>
      </w:r>
      <w:proofErr w:type="gramStart"/>
      <w:r w:rsidRPr="00B5127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5127E">
        <w:rPr>
          <w:rFonts w:ascii="Times New Roman" w:hAnsi="Times New Roman" w:cs="Times New Roman"/>
          <w:sz w:val="28"/>
          <w:szCs w:val="28"/>
        </w:rPr>
        <w:t xml:space="preserve"> двояковыпуклая лин</w:t>
      </w:r>
      <w:r w:rsidR="00B5127E" w:rsidRPr="00B5127E">
        <w:rPr>
          <w:rFonts w:ascii="Times New Roman" w:hAnsi="Times New Roman" w:cs="Times New Roman"/>
          <w:sz w:val="28"/>
          <w:szCs w:val="28"/>
        </w:rPr>
        <w:t xml:space="preserve">за, необходимая для </w:t>
      </w:r>
      <w:proofErr w:type="spellStart"/>
      <w:r w:rsidR="00B5127E" w:rsidRPr="00B5127E">
        <w:rPr>
          <w:rFonts w:ascii="Times New Roman" w:hAnsi="Times New Roman" w:cs="Times New Roman"/>
          <w:sz w:val="28"/>
          <w:szCs w:val="28"/>
        </w:rPr>
        <w:t>фокуссировки</w:t>
      </w:r>
      <w:proofErr w:type="spellEnd"/>
      <w:r w:rsidRPr="00B5127E">
        <w:rPr>
          <w:rFonts w:ascii="Times New Roman" w:hAnsi="Times New Roman" w:cs="Times New Roman"/>
          <w:sz w:val="28"/>
          <w:szCs w:val="28"/>
        </w:rPr>
        <w:t xml:space="preserve"> лучей света на внутреннюю поверхность глазного яблока. Хрусталик снабжен специальными мышцами, меняющими его кривизну. Этот процесс называется аккомодацией. Между радужкой и хрусталиком расположена задняя камера глаза.</w:t>
      </w:r>
    </w:p>
    <w:p w:rsidR="007716DD" w:rsidRPr="00B5127E" w:rsidRDefault="007716DD" w:rsidP="007716DD">
      <w:pPr>
        <w:rPr>
          <w:rFonts w:ascii="Times New Roman" w:hAnsi="Times New Roman" w:cs="Times New Roman"/>
          <w:sz w:val="28"/>
          <w:szCs w:val="28"/>
        </w:rPr>
      </w:pPr>
      <w:r w:rsidRPr="00B5127E">
        <w:rPr>
          <w:rFonts w:ascii="Times New Roman" w:hAnsi="Times New Roman" w:cs="Times New Roman"/>
          <w:sz w:val="28"/>
          <w:szCs w:val="28"/>
        </w:rPr>
        <w:t>Большая часть глазного яблока заполнена прозрачным стекловидным телом. Пройдя через хрусталик и стекловидное тело, лучи света попадают на внутре</w:t>
      </w:r>
      <w:r w:rsidR="00B5127E" w:rsidRPr="00B5127E">
        <w:rPr>
          <w:rFonts w:ascii="Times New Roman" w:hAnsi="Times New Roman" w:cs="Times New Roman"/>
          <w:sz w:val="28"/>
          <w:szCs w:val="28"/>
        </w:rPr>
        <w:t>ннюю оболочку глазного яблок</w:t>
      </w:r>
      <w:proofErr w:type="gramStart"/>
      <w:r w:rsidR="00B5127E" w:rsidRPr="00B5127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5127E" w:rsidRPr="00B5127E">
        <w:rPr>
          <w:rFonts w:ascii="Times New Roman" w:hAnsi="Times New Roman" w:cs="Times New Roman"/>
          <w:sz w:val="28"/>
          <w:szCs w:val="28"/>
        </w:rPr>
        <w:t xml:space="preserve"> сет</w:t>
      </w:r>
      <w:r w:rsidRPr="00B5127E">
        <w:rPr>
          <w:rFonts w:ascii="Times New Roman" w:hAnsi="Times New Roman" w:cs="Times New Roman"/>
          <w:sz w:val="28"/>
          <w:szCs w:val="28"/>
        </w:rPr>
        <w:t>чатку, которая содержит зрительные рецепторы- палочки( около 130млн.) и колбочки( 7 млн.).</w:t>
      </w:r>
      <w:r w:rsidR="00B5127E" w:rsidRPr="00B5127E">
        <w:rPr>
          <w:rFonts w:ascii="Times New Roman" w:hAnsi="Times New Roman" w:cs="Times New Roman"/>
          <w:sz w:val="28"/>
          <w:szCs w:val="28"/>
        </w:rPr>
        <w:t xml:space="preserve"> Палочки обеспечивают чер</w:t>
      </w:r>
      <w:r w:rsidRPr="00B5127E">
        <w:rPr>
          <w:rFonts w:ascii="Times New Roman" w:hAnsi="Times New Roman" w:cs="Times New Roman"/>
          <w:sz w:val="28"/>
          <w:szCs w:val="28"/>
        </w:rPr>
        <w:t>но</w:t>
      </w:r>
      <w:r w:rsidR="00B5127E" w:rsidRPr="00B5127E">
        <w:rPr>
          <w:rFonts w:ascii="Times New Roman" w:hAnsi="Times New Roman" w:cs="Times New Roman"/>
          <w:sz w:val="28"/>
          <w:szCs w:val="28"/>
        </w:rPr>
        <w:t>-</w:t>
      </w:r>
      <w:r w:rsidRPr="00B5127E">
        <w:rPr>
          <w:rFonts w:ascii="Times New Roman" w:hAnsi="Times New Roman" w:cs="Times New Roman"/>
          <w:sz w:val="28"/>
          <w:szCs w:val="28"/>
        </w:rPr>
        <w:t>белое зрение при плохом освещении. Колбочки обеспечивают цветное зрение в условиях хорошей освещенности. Отросток клеток этого слоя образует зрительный нерв, выходящий из глазного яблока через слепое пятно- место, где нет зрительных рецепторов.</w:t>
      </w:r>
    </w:p>
    <w:p w:rsidR="007716DD" w:rsidRPr="00D54987" w:rsidRDefault="007716DD" w:rsidP="007716DD">
      <w:pPr>
        <w:rPr>
          <w:rFonts w:ascii="Times New Roman" w:hAnsi="Times New Roman" w:cs="Times New Roman"/>
          <w:sz w:val="28"/>
          <w:szCs w:val="28"/>
        </w:rPr>
      </w:pPr>
      <w:r w:rsidRPr="00B5127E">
        <w:rPr>
          <w:rFonts w:ascii="Times New Roman" w:hAnsi="Times New Roman" w:cs="Times New Roman"/>
          <w:sz w:val="28"/>
          <w:szCs w:val="28"/>
        </w:rPr>
        <w:t>Выйдя из глазного яблока, глазной нерв сл</w:t>
      </w:r>
      <w:r w:rsidR="00B5127E" w:rsidRPr="00B5127E">
        <w:rPr>
          <w:rFonts w:ascii="Times New Roman" w:hAnsi="Times New Roman" w:cs="Times New Roman"/>
          <w:sz w:val="28"/>
          <w:szCs w:val="28"/>
        </w:rPr>
        <w:t>еду</w:t>
      </w:r>
      <w:r w:rsidRPr="00B5127E">
        <w:rPr>
          <w:rFonts w:ascii="Times New Roman" w:hAnsi="Times New Roman" w:cs="Times New Roman"/>
          <w:sz w:val="28"/>
          <w:szCs w:val="28"/>
        </w:rPr>
        <w:t>ет в вер</w:t>
      </w:r>
      <w:r w:rsidR="00B5127E" w:rsidRPr="00B5127E">
        <w:rPr>
          <w:rFonts w:ascii="Times New Roman" w:hAnsi="Times New Roman" w:cs="Times New Roman"/>
          <w:sz w:val="28"/>
          <w:szCs w:val="28"/>
        </w:rPr>
        <w:t>х</w:t>
      </w:r>
      <w:r w:rsidRPr="00B5127E">
        <w:rPr>
          <w:rFonts w:ascii="Times New Roman" w:hAnsi="Times New Roman" w:cs="Times New Roman"/>
          <w:sz w:val="28"/>
          <w:szCs w:val="28"/>
        </w:rPr>
        <w:t>ние бугры четверохолмия среднего мозга, где зрительная</w:t>
      </w:r>
      <w:r w:rsidR="00B5127E" w:rsidRPr="00B5127E">
        <w:rPr>
          <w:rFonts w:ascii="Times New Roman" w:hAnsi="Times New Roman" w:cs="Times New Roman"/>
          <w:sz w:val="28"/>
          <w:szCs w:val="28"/>
        </w:rPr>
        <w:t xml:space="preserve"> информация подвергается первичн</w:t>
      </w:r>
      <w:r w:rsidRPr="00B5127E">
        <w:rPr>
          <w:rFonts w:ascii="Times New Roman" w:hAnsi="Times New Roman" w:cs="Times New Roman"/>
          <w:sz w:val="28"/>
          <w:szCs w:val="28"/>
        </w:rPr>
        <w:t>ой обработке. По аксонам нейронов верхних бугров зрительная информация попадает в ядра таламуса, а уже оттуд</w:t>
      </w:r>
      <w:proofErr w:type="gramStart"/>
      <w:r w:rsidRPr="00B5127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5127E">
        <w:rPr>
          <w:rFonts w:ascii="Times New Roman" w:hAnsi="Times New Roman" w:cs="Times New Roman"/>
          <w:sz w:val="28"/>
          <w:szCs w:val="28"/>
        </w:rPr>
        <w:t xml:space="preserve"> в затылочные доли коры больших полушарий. Именно там формируется тот зрительный образ, который мы субъективно ощущаем.</w:t>
      </w:r>
    </w:p>
    <w:p w:rsidR="009737E0" w:rsidRDefault="009737E0" w:rsidP="009737E0">
      <w:pPr>
        <w:pStyle w:val="1"/>
        <w:jc w:val="center"/>
        <w:rPr>
          <w:lang w:val="en-US"/>
        </w:rPr>
      </w:pPr>
      <w:r>
        <w:t>Свойства зрения.</w:t>
      </w:r>
    </w:p>
    <w:p w:rsidR="00DC7347" w:rsidRPr="00DC7347" w:rsidRDefault="00DC7347" w:rsidP="00DC7347">
      <w:pPr>
        <w:rPr>
          <w:lang w:val="en-US"/>
        </w:rPr>
      </w:pPr>
    </w:p>
    <w:p w:rsidR="009737E0" w:rsidRDefault="009737E0" w:rsidP="00973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Световая чувствительность.</w:t>
      </w:r>
    </w:p>
    <w:p w:rsidR="009737E0" w:rsidRDefault="009737E0" w:rsidP="00973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зрения воспринимать свет и распознавать различной степени его яркости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светоощущением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способность приспосабливаться к разной яркости освещени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глаза; световая чувствительность оценивается величиной порога светового раздражителя.</w:t>
      </w:r>
    </w:p>
    <w:p w:rsidR="009737E0" w:rsidRDefault="009737E0" w:rsidP="00973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 хорошим зрением способен различить ночью свет от свечи на расстоянии нескольких метров. Чувствительность глаза зависит от полноты адаптации, от интенсивности источника света, а так же от времени действия раздражителя. Чувствительность глаза понижается с возрастом из-за ухудшения оптических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скл</w:t>
      </w:r>
      <w:proofErr w:type="gramEnd"/>
      <w:r>
        <w:rPr>
          <w:rFonts w:ascii="Times New Roman" w:hAnsi="Times New Roman" w:cs="Times New Roman"/>
          <w:sz w:val="28"/>
          <w:szCs w:val="28"/>
        </w:rPr>
        <w:t>еры и зрачка, а так же рецепторного звена восприятия.</w:t>
      </w:r>
    </w:p>
    <w:p w:rsidR="009737E0" w:rsidRDefault="009737E0" w:rsidP="00973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Острота зрения.</w:t>
      </w:r>
    </w:p>
    <w:p w:rsidR="009737E0" w:rsidRDefault="009737E0" w:rsidP="009737E0">
      <w:pPr>
        <w:jc w:val="both"/>
        <w:rPr>
          <w:rFonts w:ascii="Times New Roman" w:hAnsi="Times New Roman" w:cs="Times New Roman"/>
          <w:sz w:val="28"/>
          <w:szCs w:val="28"/>
        </w:rPr>
      </w:pPr>
      <w:r w:rsidRPr="00B8404C">
        <w:rPr>
          <w:rFonts w:ascii="Times New Roman" w:hAnsi="Times New Roman" w:cs="Times New Roman"/>
          <w:sz w:val="28"/>
          <w:szCs w:val="28"/>
        </w:rPr>
        <w:t>Способность различных людей видеть большие и мелкие детали</w:t>
      </w:r>
      <w:r w:rsidR="00B8404C" w:rsidRPr="00B8404C">
        <w:rPr>
          <w:rFonts w:ascii="Times New Roman" w:hAnsi="Times New Roman" w:cs="Times New Roman"/>
          <w:sz w:val="28"/>
          <w:szCs w:val="28"/>
        </w:rPr>
        <w:t xml:space="preserve"> предмета с одного и того же расстояния, при одинаковой форме глазного яблока и одинаковой преломляющей сил</w:t>
      </w:r>
      <w:r w:rsidR="00B8404C">
        <w:rPr>
          <w:rFonts w:ascii="Times New Roman" w:hAnsi="Times New Roman" w:cs="Times New Roman"/>
          <w:sz w:val="28"/>
          <w:szCs w:val="28"/>
        </w:rPr>
        <w:t>е  диоптрической глазно</w:t>
      </w:r>
      <w:r w:rsidR="00B8404C" w:rsidRPr="00B8404C">
        <w:rPr>
          <w:rFonts w:ascii="Times New Roman" w:hAnsi="Times New Roman" w:cs="Times New Roman"/>
          <w:sz w:val="28"/>
          <w:szCs w:val="28"/>
        </w:rPr>
        <w:t>й системы. Это обуславливается различием в расстоянии между чувствительными элементами сетчатки и называется остротой зрения. Острота зрения зависит от размеров колбочек, находящихся в области желтого пятна, сетчатки, а также от ряда факторов: рефракции глаза, ширины зрачка, прозрачности роговицы, хрусталика и его эластичности, стекловидного тела, состояния сетчатой оболочки и зрительного нерва, возраста.</w:t>
      </w:r>
    </w:p>
    <w:p w:rsidR="00B8404C" w:rsidRDefault="00B8404C" w:rsidP="00973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Периферической зрение (поле зрения).</w:t>
      </w:r>
    </w:p>
    <w:p w:rsidR="00B8404C" w:rsidRDefault="00B8404C" w:rsidP="00973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зрени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пространство, воспринимаемое глазом при неподвижном взгляде. Зрительное поле является функцией периферических отделов сетчатки;  его состоянием в значительной мере определяется возможность человека свободно ориентироваться в пространстве. Изменение поля зрения обуславливается органическими или функциональными заболеваниями зрительного анализатора</w:t>
      </w:r>
      <w:r w:rsidR="003763A1">
        <w:rPr>
          <w:rFonts w:ascii="Times New Roman" w:hAnsi="Times New Roman" w:cs="Times New Roman"/>
          <w:sz w:val="28"/>
          <w:szCs w:val="28"/>
        </w:rPr>
        <w:t>: сетчатки, зрительного нерва, зрительного пути, ЦНС.</w:t>
      </w:r>
    </w:p>
    <w:p w:rsidR="003763A1" w:rsidRDefault="003763A1" w:rsidP="00973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Бинокулярное зрение.</w:t>
      </w:r>
    </w:p>
    <w:p w:rsidR="003763A1" w:rsidRDefault="003763A1" w:rsidP="00973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предмет обоими глазами,  мы видим его только тогда одиночным, когда оси глаз образуют такой угол сходимост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конвергенцию), при котором симметричные, отчетливые изображения на сетчатках получаются в определенных соответственных местах чувствительного желтого пятна. Благодаря такому бинокулярному зрению мы не только судим об относительном положении и расстоянии предметов, но и воспринимает рельеф и объем.</w:t>
      </w:r>
    </w:p>
    <w:p w:rsidR="003763A1" w:rsidRDefault="003763A1" w:rsidP="00973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Контрастная чувствительность.</w:t>
      </w:r>
    </w:p>
    <w:p w:rsidR="003763A1" w:rsidRDefault="003763A1" w:rsidP="00973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человека видеть предметы, слабо отличающиеся по цвету от фона. Повышение порога контрастной чувствительности может быть признаком глазных заболеваний.</w:t>
      </w:r>
    </w:p>
    <w:p w:rsidR="003763A1" w:rsidRDefault="003763A1" w:rsidP="00973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выше свойства зрения тесно связаны со способностью глаза к адаптации. Адаптация глаз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приспособление зрения к различным условиям освещения. </w:t>
      </w:r>
      <w:r w:rsidR="00DC7347">
        <w:rPr>
          <w:rFonts w:ascii="Times New Roman" w:hAnsi="Times New Roman" w:cs="Times New Roman"/>
          <w:sz w:val="28"/>
          <w:szCs w:val="28"/>
        </w:rPr>
        <w:t>Адаптация происходит к изменению освещенност</w:t>
      </w:r>
      <w:proofErr w:type="gramStart"/>
      <w:r w:rsidR="00DC73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C7347">
        <w:rPr>
          <w:rFonts w:ascii="Times New Roman" w:hAnsi="Times New Roman" w:cs="Times New Roman"/>
          <w:sz w:val="28"/>
          <w:szCs w:val="28"/>
        </w:rPr>
        <w:t xml:space="preserve"> различают адаптацию к свету и темноте), цветовой характеристике освещения( способность воспринимать белые предметы белыми, даже при значительном </w:t>
      </w:r>
      <w:r w:rsidR="00DC7347">
        <w:rPr>
          <w:rFonts w:ascii="Times New Roman" w:hAnsi="Times New Roman" w:cs="Times New Roman"/>
          <w:sz w:val="28"/>
          <w:szCs w:val="28"/>
        </w:rPr>
        <w:lastRenderedPageBreak/>
        <w:t>изменении спектра падающего света. Адаптация к свету наступает быстро и заканчивается в течение 5 минут, адаптация глаза к темнот</w:t>
      </w:r>
      <w:proofErr w:type="gramStart"/>
      <w:r w:rsidR="00DC734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C7347">
        <w:rPr>
          <w:rFonts w:ascii="Times New Roman" w:hAnsi="Times New Roman" w:cs="Times New Roman"/>
          <w:sz w:val="28"/>
          <w:szCs w:val="28"/>
        </w:rPr>
        <w:t xml:space="preserve"> процесс более медленный. Понижение адаптации глаза к темноте наблюдается при некоторых глазны</w:t>
      </w:r>
      <w:proofErr w:type="gramStart"/>
      <w:r w:rsidR="00DC734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DC7347">
        <w:rPr>
          <w:rFonts w:ascii="Times New Roman" w:hAnsi="Times New Roman" w:cs="Times New Roman"/>
          <w:sz w:val="28"/>
          <w:szCs w:val="28"/>
        </w:rPr>
        <w:t xml:space="preserve"> пигментная дистрофия сетчатки, глаукома) и общих( авитаминоз) заболеваниях. Адаптация проявляется так же в способности зрения частично компенсировать дефекты самого зрительного аппарат</w:t>
      </w:r>
      <w:proofErr w:type="gramStart"/>
      <w:r w:rsidR="00DC734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C7347">
        <w:rPr>
          <w:rFonts w:ascii="Times New Roman" w:hAnsi="Times New Roman" w:cs="Times New Roman"/>
          <w:sz w:val="28"/>
          <w:szCs w:val="28"/>
        </w:rPr>
        <w:t xml:space="preserve"> оптические дефекты хрусталика, дефекты сетчатки и др.)</w:t>
      </w:r>
    </w:p>
    <w:p w:rsidR="00DC7347" w:rsidRPr="00D54987" w:rsidRDefault="00DC7347" w:rsidP="00DC7347">
      <w:pPr>
        <w:pStyle w:val="1"/>
        <w:jc w:val="center"/>
      </w:pPr>
      <w:r>
        <w:t>Факторы, влияющие на ухудшение зрения.</w:t>
      </w:r>
    </w:p>
    <w:p w:rsidR="00DC7347" w:rsidRPr="00D54987" w:rsidRDefault="00DC7347" w:rsidP="00DC7347"/>
    <w:p w:rsidR="00DC7347" w:rsidRPr="00DC7347" w:rsidRDefault="00DC7347" w:rsidP="00DC734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347">
        <w:rPr>
          <w:rFonts w:ascii="Times New Roman" w:hAnsi="Times New Roman" w:cs="Times New Roman"/>
          <w:sz w:val="28"/>
          <w:szCs w:val="28"/>
        </w:rPr>
        <w:t>Неправильное освещение ( и особенн</w:t>
      </w:r>
      <w:proofErr w:type="gramStart"/>
      <w:r w:rsidRPr="00DC73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7347">
        <w:rPr>
          <w:rFonts w:ascii="Times New Roman" w:hAnsi="Times New Roman" w:cs="Times New Roman"/>
          <w:sz w:val="28"/>
          <w:szCs w:val="28"/>
        </w:rPr>
        <w:t xml:space="preserve"> работа при таком освещении).</w:t>
      </w:r>
    </w:p>
    <w:p w:rsidR="00DC7347" w:rsidRPr="00DC7347" w:rsidRDefault="00DC7347" w:rsidP="00DC734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347">
        <w:rPr>
          <w:rFonts w:ascii="Times New Roman" w:hAnsi="Times New Roman" w:cs="Times New Roman"/>
          <w:sz w:val="28"/>
          <w:szCs w:val="28"/>
        </w:rPr>
        <w:t>Частый и долгий просмотр телевизионных передач.</w:t>
      </w:r>
    </w:p>
    <w:p w:rsidR="00DC7347" w:rsidRPr="00DC7347" w:rsidRDefault="00DC7347" w:rsidP="00DC734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347">
        <w:rPr>
          <w:rFonts w:ascii="Times New Roman" w:hAnsi="Times New Roman" w:cs="Times New Roman"/>
          <w:sz w:val="28"/>
          <w:szCs w:val="28"/>
        </w:rPr>
        <w:t>Вредные привычки. Алкоголь, никотин.</w:t>
      </w:r>
    </w:p>
    <w:p w:rsidR="00DC7347" w:rsidRPr="00DC7347" w:rsidRDefault="00DC7347" w:rsidP="00DC734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347">
        <w:rPr>
          <w:rFonts w:ascii="Times New Roman" w:hAnsi="Times New Roman" w:cs="Times New Roman"/>
          <w:sz w:val="28"/>
          <w:szCs w:val="28"/>
        </w:rPr>
        <w:t>Некоторые заболевания (например, сахарный диабет).</w:t>
      </w:r>
    </w:p>
    <w:p w:rsidR="00DC7347" w:rsidRPr="00DC7347" w:rsidRDefault="00DC7347" w:rsidP="00DC734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347">
        <w:rPr>
          <w:rFonts w:ascii="Times New Roman" w:hAnsi="Times New Roman" w:cs="Times New Roman"/>
          <w:sz w:val="28"/>
          <w:szCs w:val="28"/>
        </w:rPr>
        <w:t>Питание.</w:t>
      </w:r>
    </w:p>
    <w:p w:rsidR="00DC7347" w:rsidRPr="00DC7347" w:rsidRDefault="00DC7347" w:rsidP="00DC734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347">
        <w:rPr>
          <w:rFonts w:ascii="Times New Roman" w:hAnsi="Times New Roman" w:cs="Times New Roman"/>
          <w:sz w:val="28"/>
          <w:szCs w:val="28"/>
        </w:rPr>
        <w:t>Физическая активность.</w:t>
      </w:r>
    </w:p>
    <w:p w:rsidR="00DC7347" w:rsidRPr="00DC7347" w:rsidRDefault="00DC7347" w:rsidP="00DC734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347">
        <w:rPr>
          <w:rFonts w:ascii="Times New Roman" w:hAnsi="Times New Roman" w:cs="Times New Roman"/>
          <w:sz w:val="28"/>
          <w:szCs w:val="28"/>
        </w:rPr>
        <w:t>Стресс.</w:t>
      </w:r>
    </w:p>
    <w:p w:rsidR="00276298" w:rsidRDefault="00DC7347" w:rsidP="00DC73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347">
        <w:rPr>
          <w:rFonts w:ascii="Times New Roman" w:hAnsi="Times New Roman" w:cs="Times New Roman"/>
          <w:sz w:val="28"/>
          <w:szCs w:val="28"/>
        </w:rPr>
        <w:t xml:space="preserve">Одним из главных факторов является </w:t>
      </w:r>
      <w:r w:rsidRPr="00DC7347">
        <w:rPr>
          <w:rFonts w:ascii="Times New Roman" w:hAnsi="Times New Roman" w:cs="Times New Roman"/>
          <w:b/>
          <w:sz w:val="28"/>
          <w:szCs w:val="28"/>
        </w:rPr>
        <w:t>работа с компьютером.</w:t>
      </w:r>
    </w:p>
    <w:p w:rsidR="00276298" w:rsidRDefault="002762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298" w:rsidRDefault="00276298" w:rsidP="00276298">
      <w:pPr>
        <w:pStyle w:val="1"/>
      </w:pPr>
      <w:r>
        <w:lastRenderedPageBreak/>
        <w:t>Зрение и компьютер. Чем обусловлено влияние ПК на наше зрение?</w:t>
      </w:r>
    </w:p>
    <w:p w:rsidR="00B91E33" w:rsidRPr="00B91E33" w:rsidRDefault="00B91E33" w:rsidP="00B91E33"/>
    <w:p w:rsidR="00B91E33" w:rsidRPr="00B91E33" w:rsidRDefault="00B91E33" w:rsidP="00B91E33">
      <w:pPr>
        <w:rPr>
          <w:rFonts w:ascii="Times New Roman" w:hAnsi="Times New Roman" w:cs="Times New Roman"/>
          <w:sz w:val="28"/>
          <w:szCs w:val="28"/>
        </w:rPr>
      </w:pPr>
      <w:r w:rsidRPr="00B9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Компьютер </w:t>
      </w:r>
      <w:r w:rsidRPr="00B9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(англ. </w:t>
      </w:r>
      <w:proofErr w:type="spellStart"/>
      <w:r w:rsidRPr="00B91E33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B91E3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«вычислитель»), электронная вычислительная машина (ЭВМ) — вычислительная машина, предназначенная для передачи, хранения и обработки информации.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В нашем компьютеризированном мире состояние зрения, нагрузка на глаза и связанные с ними общее самочувствие и работоспособность, а также ответственность за сохранение своего здоровья на рабочем месте стали одной из актуальнейших тем. Распространение персональных компьютеров, плазменных панелей телевизоров и мониторов заставляют офтальмологов задумываться о профилактике и снятии компьютерного зрительного синдрома (</w:t>
      </w:r>
      <w:proofErr w:type="spellStart"/>
      <w:r w:rsidRPr="001F2BEE">
        <w:rPr>
          <w:color w:val="000000"/>
          <w:sz w:val="28"/>
          <w:szCs w:val="28"/>
        </w:rPr>
        <w:t>Computer</w:t>
      </w:r>
      <w:proofErr w:type="spellEnd"/>
      <w:r w:rsidRPr="001F2BEE">
        <w:rPr>
          <w:color w:val="000000"/>
          <w:sz w:val="28"/>
          <w:szCs w:val="28"/>
        </w:rPr>
        <w:t xml:space="preserve"> </w:t>
      </w:r>
      <w:proofErr w:type="spellStart"/>
      <w:r w:rsidRPr="001F2BEE">
        <w:rPr>
          <w:color w:val="000000"/>
          <w:sz w:val="28"/>
          <w:szCs w:val="28"/>
        </w:rPr>
        <w:t>Vision</w:t>
      </w:r>
      <w:proofErr w:type="spellEnd"/>
      <w:r w:rsidRPr="001F2BEE">
        <w:rPr>
          <w:color w:val="000000"/>
          <w:sz w:val="28"/>
          <w:szCs w:val="28"/>
        </w:rPr>
        <w:t xml:space="preserve"> </w:t>
      </w:r>
      <w:proofErr w:type="spellStart"/>
      <w:r w:rsidRPr="001F2BEE">
        <w:rPr>
          <w:color w:val="000000"/>
          <w:sz w:val="28"/>
          <w:szCs w:val="28"/>
        </w:rPr>
        <w:t>Syndrome</w:t>
      </w:r>
      <w:proofErr w:type="spellEnd"/>
      <w:r w:rsidRPr="001F2BEE">
        <w:rPr>
          <w:color w:val="000000"/>
          <w:sz w:val="28"/>
          <w:szCs w:val="28"/>
        </w:rPr>
        <w:t xml:space="preserve">), который часто сочетается с синдромом «сухого глаза». Зрение человека, сформированное в ходе длительной эволюции, в ХХ веке оказалось мало приспособлено к работе с компьютерным изображением. Картинка экрана отличается от </w:t>
      </w:r>
      <w:proofErr w:type="gramStart"/>
      <w:r w:rsidRPr="001F2BEE">
        <w:rPr>
          <w:color w:val="000000"/>
          <w:sz w:val="28"/>
          <w:szCs w:val="28"/>
        </w:rPr>
        <w:t>естественной</w:t>
      </w:r>
      <w:proofErr w:type="gramEnd"/>
      <w:r w:rsidRPr="001F2BEE">
        <w:rPr>
          <w:color w:val="000000"/>
          <w:sz w:val="28"/>
          <w:szCs w:val="28"/>
        </w:rPr>
        <w:t xml:space="preserve"> тем, что она самосветящаяся, а не отраженная. Зрительная нагрузка существенно возрастает из-за необходимости постоянного перемещения взора с экрана монитора на клавиатуру и бумажный текст. Зачастую невозможность правильно и рационально организовать рабочее место (блики на экране монитора от внешних источников, неправильное расстояние от глаз до экрана, неудачный выбор цветов, чрезмерно большая яркость экрана) усугубляют ситуацию. </w:t>
      </w:r>
      <w:proofErr w:type="gramStart"/>
      <w:r w:rsidRPr="001F2BEE">
        <w:rPr>
          <w:color w:val="000000"/>
          <w:sz w:val="28"/>
          <w:szCs w:val="28"/>
        </w:rPr>
        <w:t>Работающие</w:t>
      </w:r>
      <w:proofErr w:type="gramEnd"/>
      <w:r w:rsidRPr="001F2BEE">
        <w:rPr>
          <w:color w:val="000000"/>
          <w:sz w:val="28"/>
          <w:szCs w:val="28"/>
        </w:rPr>
        <w:t xml:space="preserve"> на компьютере часто сидят в застывшей позе в течение нескольких часов, не делая перерывов и не двигаясь. При работе на компьютере ваш взгляд часами прикован к монитору, находящемуся на небольшом расстоянии. </w:t>
      </w:r>
      <w:proofErr w:type="gramStart"/>
      <w:r w:rsidRPr="001F2BEE">
        <w:rPr>
          <w:color w:val="000000"/>
          <w:sz w:val="28"/>
          <w:szCs w:val="28"/>
        </w:rPr>
        <w:t>В результате однообразных, постоянно повторяющихся действий глаза не могут расслабляться, они не имеют возможности перемещаться с темного фона на светлый, с близких объектов не удаленные, с мелких предметов на крупные, чтобы испытывать необходимый контраст.</w:t>
      </w:r>
      <w:proofErr w:type="gramEnd"/>
      <w:r w:rsidRPr="001F2BEE">
        <w:rPr>
          <w:color w:val="000000"/>
          <w:sz w:val="28"/>
          <w:szCs w:val="28"/>
        </w:rPr>
        <w:t xml:space="preserve"> Таким образом, центральное и периферическое зрение не подвергаются нагрузке (центральное зрение позволяет рассматривать мелкие детали предметов, периферическое – дает возможность ориентироваться в пространстве). Это приводит к тому, что глаза напрягаются, их работоспособность </w:t>
      </w:r>
      <w:proofErr w:type="gramStart"/>
      <w:r w:rsidRPr="001F2BEE">
        <w:rPr>
          <w:color w:val="000000"/>
          <w:sz w:val="28"/>
          <w:szCs w:val="28"/>
        </w:rPr>
        <w:t>снижается</w:t>
      </w:r>
      <w:proofErr w:type="gramEnd"/>
      <w:r w:rsidRPr="001F2BEE">
        <w:rPr>
          <w:color w:val="000000"/>
          <w:sz w:val="28"/>
          <w:szCs w:val="28"/>
        </w:rPr>
        <w:t xml:space="preserve"> и общее состояние зрения ухудшается.</w:t>
      </w:r>
    </w:p>
    <w:p w:rsidR="00276298" w:rsidRPr="001F2BEE" w:rsidRDefault="00276298" w:rsidP="00276298">
      <w:pPr>
        <w:pStyle w:val="1"/>
        <w:rPr>
          <w:rFonts w:ascii="Times New Roman" w:hAnsi="Times New Roman" w:cs="Times New Roman"/>
        </w:rPr>
      </w:pPr>
      <w:proofErr w:type="gramStart"/>
      <w:r w:rsidRPr="001F2BEE">
        <w:rPr>
          <w:rFonts w:ascii="Times New Roman" w:hAnsi="Times New Roman" w:cs="Times New Roman"/>
        </w:rPr>
        <w:t>Факторы</w:t>
      </w:r>
      <w:proofErr w:type="gramEnd"/>
      <w:r w:rsidRPr="001F2BEE">
        <w:rPr>
          <w:rFonts w:ascii="Times New Roman" w:hAnsi="Times New Roman" w:cs="Times New Roman"/>
        </w:rPr>
        <w:t xml:space="preserve"> влияющие на зрение при работе с ПК.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Перечислим основные факторы, оказывающие вредное воздействие на организм: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-Нагрузка на глаза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lastRenderedPageBreak/>
        <w:t>-Неправильная поза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-Психологическое давление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-Электромагнитное излучение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Cs/>
          <w:color w:val="000000"/>
          <w:sz w:val="28"/>
          <w:szCs w:val="28"/>
        </w:rPr>
        <w:t>Фактор первый</w:t>
      </w:r>
      <w:r w:rsidR="001F2BEE">
        <w:rPr>
          <w:bCs/>
          <w:iCs/>
          <w:color w:val="000000"/>
          <w:sz w:val="28"/>
          <w:szCs w:val="28"/>
        </w:rPr>
        <w:t>:</w:t>
      </w:r>
      <w:r w:rsidRPr="001F2BEE">
        <w:rPr>
          <w:rStyle w:val="apple-converted-space"/>
          <w:color w:val="000000"/>
          <w:sz w:val="28"/>
          <w:szCs w:val="28"/>
        </w:rPr>
        <w:t> </w:t>
      </w:r>
      <w:r w:rsidRPr="001F2BEE">
        <w:rPr>
          <w:color w:val="000000"/>
          <w:sz w:val="28"/>
          <w:szCs w:val="28"/>
        </w:rPr>
        <w:t>Нагрузка на глаза</w:t>
      </w:r>
    </w:p>
    <w:p w:rsidR="00276298" w:rsidRPr="001F2BEE" w:rsidRDefault="00276298" w:rsidP="00276298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Пожалуй, это самый главный фактор. Именно из-за нагрузки на зрение за компьютером возникают головные боли и головокружение. Если работать за компьютером в течение длительного времени, зрительное переутомление может привести к устойчивому снижению остроты зрения и возникновение глазных болезней.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Cs/>
          <w:color w:val="000000"/>
          <w:sz w:val="28"/>
          <w:szCs w:val="28"/>
        </w:rPr>
        <w:t>Качество монитора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 xml:space="preserve">Нагрузка на зрение может быть существенно снижена за счет улучшения качества монитора. Современные мониторы обеспечивают высокую контрастность и чистоту цветов даже в условиях внешней засветки. Самыми безопасными для глаз являются жидкокристаллические дисплеи. Старайтесь сделать изображение максимально четким. На всех современных телевизорах и мониторах есть специальная функция регулировки четкости. Тем, кто много времени проводит за компьютером, можно посоветовать устанавливать более высокую яркость для просмотра картинок и видео и более низкую для работы с текстами. Но запомните: глаз человека воспринимает только среднюю яркость экранного изображения, поэтому </w:t>
      </w:r>
      <w:proofErr w:type="gramStart"/>
      <w:r w:rsidRPr="001F2BEE">
        <w:rPr>
          <w:color w:val="000000"/>
          <w:sz w:val="28"/>
          <w:szCs w:val="28"/>
        </w:rPr>
        <w:t>ставить</w:t>
      </w:r>
      <w:proofErr w:type="gramEnd"/>
      <w:r w:rsidRPr="001F2BEE">
        <w:rPr>
          <w:color w:val="000000"/>
          <w:sz w:val="28"/>
          <w:szCs w:val="28"/>
        </w:rPr>
        <w:t xml:space="preserve"> слишком высокую или слишком низкую яркость бесполезно. И не забывайте протирать экран монитора специальными салфетками. Слой пыли и грязи может быть одной из причин низкого качества изображения.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Cs/>
          <w:color w:val="000000"/>
          <w:sz w:val="28"/>
          <w:szCs w:val="28"/>
        </w:rPr>
        <w:t>Содержание изображения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Степень утомляемости глаз зависит также от содержания изображения. Легче всего глаз воспринимает неподвижное крупное цветное изображение в сопровождении звука. Хуже воспринимается рисование на компьютере. Еще тяжелее читать текст с экрана. Ну и, наконец, не стоит злоупотреблять компьютерными играми. Движущееся изображение, мелкие элементы, быстрая смена кадров — все это может привести к переутомлению глаз, если не соблюдать элементарных правил работы за компьютером.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Cs/>
          <w:color w:val="000000"/>
          <w:sz w:val="28"/>
          <w:szCs w:val="28"/>
        </w:rPr>
        <w:t>Фактор второй:</w:t>
      </w:r>
      <w:r w:rsidRPr="001F2BEE">
        <w:rPr>
          <w:rStyle w:val="apple-converted-space"/>
          <w:color w:val="000000"/>
          <w:sz w:val="28"/>
          <w:szCs w:val="28"/>
        </w:rPr>
        <w:t> </w:t>
      </w:r>
      <w:r w:rsidRPr="001F2BEE">
        <w:rPr>
          <w:color w:val="000000"/>
          <w:sz w:val="28"/>
          <w:szCs w:val="28"/>
        </w:rPr>
        <w:t>Неправильная поза</w:t>
      </w:r>
    </w:p>
    <w:p w:rsidR="00276298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Вторым по значимости вредным фактором работы за компьютером является стесненная поза.</w:t>
      </w:r>
    </w:p>
    <w:p w:rsidR="00B91E33" w:rsidRPr="00026007" w:rsidRDefault="00B91E33" w:rsidP="00276298">
      <w:pPr>
        <w:pStyle w:val="a3"/>
        <w:shd w:val="clear" w:color="auto" w:fill="FFFFFF"/>
        <w:spacing w:after="202" w:afterAutospacing="0"/>
        <w:rPr>
          <w:color w:val="443725"/>
          <w:sz w:val="28"/>
          <w:szCs w:val="28"/>
        </w:rPr>
      </w:pPr>
      <w:r w:rsidRPr="00B91E33">
        <w:rPr>
          <w:b/>
          <w:color w:val="443725"/>
          <w:sz w:val="28"/>
          <w:szCs w:val="28"/>
        </w:rPr>
        <w:lastRenderedPageBreak/>
        <w:t xml:space="preserve">Третий фактор: </w:t>
      </w:r>
      <w:r w:rsidRPr="00B91E33">
        <w:rPr>
          <w:color w:val="443725"/>
          <w:sz w:val="28"/>
          <w:szCs w:val="28"/>
        </w:rPr>
        <w:t xml:space="preserve">психическая нагрузка. </w:t>
      </w:r>
    </w:p>
    <w:p w:rsidR="00B91E33" w:rsidRPr="00B91E33" w:rsidRDefault="00B91E33" w:rsidP="00276298">
      <w:pPr>
        <w:pStyle w:val="a3"/>
        <w:shd w:val="clear" w:color="auto" w:fill="FFFFFF"/>
        <w:spacing w:after="202" w:afterAutospacing="0"/>
        <w:rPr>
          <w:b/>
          <w:color w:val="443725"/>
          <w:sz w:val="28"/>
          <w:szCs w:val="28"/>
        </w:rPr>
      </w:pPr>
      <w:r w:rsidRPr="00B91E33">
        <w:rPr>
          <w:color w:val="443725"/>
          <w:sz w:val="28"/>
          <w:szCs w:val="28"/>
        </w:rPr>
        <w:t>Компьютер требует не меньшей сосредоточенности, чем вождение автомобиля. Интересные игры требуют огромного напряжения, которого практически не бывает в обычных условиях. Эта область весьма мало изученная, поскольку современная мультимедиа-техника появилась лишь недавно.</w:t>
      </w:r>
    </w:p>
    <w:p w:rsidR="00276298" w:rsidRPr="001F2BEE" w:rsidRDefault="00276298" w:rsidP="00276298">
      <w:pPr>
        <w:pStyle w:val="1"/>
        <w:jc w:val="center"/>
        <w:rPr>
          <w:rFonts w:ascii="Times New Roman" w:hAnsi="Times New Roman" w:cs="Times New Roman"/>
        </w:rPr>
      </w:pPr>
      <w:r w:rsidRPr="001F2BEE">
        <w:rPr>
          <w:rFonts w:ascii="Times New Roman" w:hAnsi="Times New Roman" w:cs="Times New Roman"/>
        </w:rPr>
        <w:t>Правила работы с компьютером.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Известно, что дети до 18 лет наиболее подвержены отрицательному влиянию ПК. Однако люди находящиеся в возрастной группе от 18 до 40 лет страдают от компьютеров не меньше. Для того</w:t>
      </w:r>
      <w:proofErr w:type="gramStart"/>
      <w:r w:rsidRPr="001F2BEE">
        <w:rPr>
          <w:color w:val="000000"/>
          <w:sz w:val="28"/>
          <w:szCs w:val="28"/>
        </w:rPr>
        <w:t>,</w:t>
      </w:r>
      <w:proofErr w:type="gramEnd"/>
      <w:r w:rsidRPr="001F2BEE">
        <w:rPr>
          <w:color w:val="000000"/>
          <w:sz w:val="28"/>
          <w:szCs w:val="28"/>
        </w:rPr>
        <w:t xml:space="preserve"> чтобы уменьшить нагрузку на наши глаза, существует ряд правил:</w:t>
      </w:r>
    </w:p>
    <w:p w:rsidR="00276298" w:rsidRPr="001F2BEE" w:rsidRDefault="00276298" w:rsidP="00276298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Cs/>
          <w:color w:val="000000"/>
          <w:sz w:val="28"/>
          <w:szCs w:val="28"/>
        </w:rPr>
        <w:t>Правильная поза.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 xml:space="preserve">Во время работы за компьютером нужно сидеть прямо напротив экрана, так, чтобы верхняя часть экрана находилась на уровне глаз. Ни в коем случае нельзя работать за компьютером лежа. Нельзя работать за компьютером во время еды, а также </w:t>
      </w:r>
      <w:proofErr w:type="gramStart"/>
      <w:r w:rsidRPr="001F2BEE">
        <w:rPr>
          <w:color w:val="000000"/>
          <w:sz w:val="28"/>
          <w:szCs w:val="28"/>
        </w:rPr>
        <w:t>сидеть</w:t>
      </w:r>
      <w:proofErr w:type="gramEnd"/>
      <w:r w:rsidRPr="001F2BEE">
        <w:rPr>
          <w:color w:val="000000"/>
          <w:sz w:val="28"/>
          <w:szCs w:val="28"/>
        </w:rPr>
        <w:t xml:space="preserve"> ссутулившись, иначе нарушится нормальная работа внутренних органов.</w:t>
      </w:r>
    </w:p>
    <w:p w:rsidR="00276298" w:rsidRPr="001F2BEE" w:rsidRDefault="00276298" w:rsidP="00276298">
      <w:pPr>
        <w:pStyle w:val="a3"/>
        <w:shd w:val="clear" w:color="auto" w:fill="FFFFFF"/>
        <w:spacing w:after="240" w:afterAutospacing="0"/>
        <w:ind w:left="720"/>
        <w:rPr>
          <w:color w:val="000000"/>
          <w:sz w:val="28"/>
          <w:szCs w:val="28"/>
        </w:rPr>
      </w:pPr>
    </w:p>
    <w:p w:rsidR="00276298" w:rsidRPr="001F2BEE" w:rsidRDefault="00276298" w:rsidP="00276298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Cs/>
          <w:color w:val="000000"/>
          <w:sz w:val="28"/>
          <w:szCs w:val="28"/>
        </w:rPr>
        <w:t>Расстояние от глаз до монитора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Оно должно составлять 45-60 см. Если вы играете на ТВ приставке, расстояние от глаз до экрана телевизора должно быть не менее 3 м.</w:t>
      </w:r>
    </w:p>
    <w:p w:rsidR="00276298" w:rsidRPr="001F2BEE" w:rsidRDefault="00276298" w:rsidP="00276298">
      <w:pPr>
        <w:pStyle w:val="a3"/>
        <w:shd w:val="clear" w:color="auto" w:fill="FFFFFF"/>
        <w:spacing w:after="240" w:afterAutospacing="0"/>
        <w:ind w:left="720"/>
        <w:rPr>
          <w:color w:val="000000"/>
          <w:sz w:val="28"/>
          <w:szCs w:val="28"/>
        </w:rPr>
      </w:pPr>
    </w:p>
    <w:p w:rsidR="00276298" w:rsidRPr="001F2BEE" w:rsidRDefault="00276298" w:rsidP="00276298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Cs/>
          <w:color w:val="000000"/>
          <w:sz w:val="28"/>
          <w:szCs w:val="28"/>
        </w:rPr>
        <w:t>Защитные средства.</w:t>
      </w:r>
      <w:r w:rsidRPr="001F2BEE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1F2BEE">
        <w:rPr>
          <w:color w:val="000000"/>
          <w:sz w:val="28"/>
          <w:szCs w:val="28"/>
        </w:rPr>
        <w:t>Если вы или ваш ребенок носите очки, их нужно надевать и во время работы за компьютером. Также можно использовать специальные защитные очки с линзами-светофильтрами.</w:t>
      </w:r>
    </w:p>
    <w:p w:rsidR="00276298" w:rsidRPr="001F2BEE" w:rsidRDefault="00276298" w:rsidP="00276298">
      <w:pPr>
        <w:pStyle w:val="a3"/>
        <w:shd w:val="clear" w:color="auto" w:fill="FFFFFF"/>
        <w:spacing w:after="240" w:afterAutospacing="0"/>
        <w:ind w:left="720"/>
        <w:rPr>
          <w:color w:val="000000"/>
          <w:sz w:val="28"/>
          <w:szCs w:val="28"/>
        </w:rPr>
      </w:pPr>
    </w:p>
    <w:p w:rsidR="00276298" w:rsidRPr="001F2BEE" w:rsidRDefault="00276298" w:rsidP="00276298">
      <w:pPr>
        <w:pStyle w:val="a3"/>
        <w:numPr>
          <w:ilvl w:val="0"/>
          <w:numId w:val="5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Cs/>
          <w:color w:val="000000"/>
          <w:sz w:val="28"/>
          <w:szCs w:val="28"/>
        </w:rPr>
        <w:t>Правильное освещение.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  <w:r w:rsidRPr="001F2BEE">
        <w:rPr>
          <w:i/>
          <w:iCs/>
          <w:color w:val="000000"/>
          <w:sz w:val="28"/>
          <w:szCs w:val="28"/>
        </w:rPr>
        <w:t>Помещение, где расположен компьютер, должно быть хорошо освещено. В солнечную погоду прикрывайте окна шторами, чтобы монитор не отсвечивал.</w:t>
      </w:r>
    </w:p>
    <w:p w:rsidR="00276298" w:rsidRPr="00D54987" w:rsidRDefault="00276298" w:rsidP="00276298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276298" w:rsidRPr="001F2BEE" w:rsidRDefault="00276298" w:rsidP="00276298">
      <w:pPr>
        <w:pStyle w:val="a3"/>
        <w:numPr>
          <w:ilvl w:val="0"/>
          <w:numId w:val="6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Cs/>
          <w:color w:val="000000"/>
          <w:sz w:val="28"/>
          <w:szCs w:val="28"/>
        </w:rPr>
        <w:lastRenderedPageBreak/>
        <w:t>Самочувствие.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Нельзя работать за компьютером в болезненном или ослабленном состоянии. Это еще больше утомит организм и замедлит процесс выздоровления.</w:t>
      </w:r>
    </w:p>
    <w:p w:rsidR="00276298" w:rsidRPr="001F2BEE" w:rsidRDefault="00276298" w:rsidP="00276298">
      <w:pPr>
        <w:pStyle w:val="a3"/>
        <w:shd w:val="clear" w:color="auto" w:fill="FFFFFF"/>
        <w:spacing w:after="240" w:afterAutospacing="0"/>
        <w:ind w:left="720"/>
        <w:rPr>
          <w:color w:val="000000"/>
          <w:sz w:val="28"/>
          <w:szCs w:val="28"/>
        </w:rPr>
      </w:pPr>
    </w:p>
    <w:p w:rsidR="00276298" w:rsidRPr="001F2BEE" w:rsidRDefault="00276298" w:rsidP="00276298">
      <w:pPr>
        <w:pStyle w:val="a3"/>
        <w:numPr>
          <w:ilvl w:val="0"/>
          <w:numId w:val="7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Cs/>
          <w:color w:val="000000"/>
          <w:sz w:val="28"/>
          <w:szCs w:val="28"/>
        </w:rPr>
        <w:t>Соблюдать режим работы и отдыха.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Время от времени необходимо переводить взгляд на посторонние предметы, находящиеся в комнате, а через каждые полчаса делать перерыв на 10-15 минут. Когда мы смотрим телевизор или работаем за компьютером, наши глаза моргают в 6 раз меньше, чем в обычных условиях, и, следовательно, реже омываются слезной жидкостью. Это чревато пересыханием роговицы глаза.</w:t>
      </w:r>
    </w:p>
    <w:p w:rsidR="00276298" w:rsidRPr="001F2BEE" w:rsidRDefault="00276298" w:rsidP="00276298">
      <w:pPr>
        <w:pStyle w:val="a3"/>
        <w:shd w:val="clear" w:color="auto" w:fill="FFFFFF"/>
        <w:spacing w:after="240" w:afterAutospacing="0"/>
        <w:ind w:left="720"/>
        <w:rPr>
          <w:color w:val="000000"/>
        </w:rPr>
      </w:pPr>
    </w:p>
    <w:p w:rsidR="00276298" w:rsidRPr="001F2BEE" w:rsidRDefault="00276298" w:rsidP="00276298">
      <w:pPr>
        <w:pStyle w:val="1"/>
        <w:rPr>
          <w:rFonts w:ascii="Times New Roman" w:hAnsi="Times New Roman" w:cs="Times New Roman"/>
        </w:rPr>
      </w:pPr>
      <w:r w:rsidRPr="001F2BEE">
        <w:rPr>
          <w:rFonts w:ascii="Times New Roman" w:hAnsi="Times New Roman" w:cs="Times New Roman"/>
        </w:rPr>
        <w:t>Болезни и их симптомы, возникающие при неправильной работе с компьютером.</w:t>
      </w:r>
    </w:p>
    <w:p w:rsidR="00276298" w:rsidRPr="001F2BEE" w:rsidRDefault="00276298" w:rsidP="00276298">
      <w:pPr>
        <w:pStyle w:val="a3"/>
        <w:shd w:val="clear" w:color="auto" w:fill="FFFFFF"/>
        <w:spacing w:after="240" w:afterAutospacing="0"/>
        <w:ind w:left="720"/>
        <w:rPr>
          <w:color w:val="000000"/>
        </w:rPr>
      </w:pPr>
    </w:p>
    <w:p w:rsidR="00D54987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 xml:space="preserve">Негативное влияние длительной работы за компьютером на сегодняшний день не вызывает сомнений. При этом количество человек проводящих по 8-9 часов в сутки за компьютером постоянно возрастает, </w:t>
      </w:r>
      <w:proofErr w:type="gramStart"/>
      <w:r w:rsidRPr="001F2BEE">
        <w:rPr>
          <w:color w:val="000000"/>
          <w:sz w:val="28"/>
          <w:szCs w:val="28"/>
        </w:rPr>
        <w:t>а</w:t>
      </w:r>
      <w:proofErr w:type="gramEnd"/>
      <w:r w:rsidRPr="001F2BEE">
        <w:rPr>
          <w:color w:val="000000"/>
          <w:sz w:val="28"/>
          <w:szCs w:val="28"/>
        </w:rPr>
        <w:t xml:space="preserve"> следовательно возрастает и количество больных различными профессиональными заболеваниями, вызванными длительной работой за компьютером. Люди, которые в силу своей профессии вынуждены проводить большое количество времени за компьютером часто жалуются на нарушения в работе своего организма. Например, при неправильной позе при работе с ПК возникают: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rStyle w:val="apple-converted-space"/>
          <w:color w:val="000000"/>
          <w:sz w:val="28"/>
          <w:szCs w:val="28"/>
        </w:rPr>
        <w:t> </w:t>
      </w:r>
      <w:r w:rsidRPr="001F2BEE">
        <w:rPr>
          <w:b/>
          <w:bCs/>
          <w:i/>
          <w:iCs/>
          <w:color w:val="000000"/>
          <w:sz w:val="28"/>
          <w:szCs w:val="28"/>
          <w:u w:val="single"/>
        </w:rPr>
        <w:t>1)Затрудненное дыхание.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Это самый коварный из всех врагов. Вынесенные вперед локти не дают свободно двигаться грудной клетке. Это может привести к приступам кашля, развитию астмы и прочим отклонениям.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/>
          <w:iCs/>
          <w:color w:val="000000"/>
          <w:sz w:val="28"/>
          <w:szCs w:val="28"/>
          <w:u w:val="single"/>
        </w:rPr>
        <w:t>2) Остеохондроз</w:t>
      </w:r>
      <w:r w:rsidR="001F2BEE" w:rsidRPr="001F2BEE">
        <w:rPr>
          <w:b/>
          <w:bCs/>
          <w:i/>
          <w:iCs/>
          <w:color w:val="000000"/>
          <w:sz w:val="28"/>
          <w:szCs w:val="28"/>
          <w:u w:val="single"/>
        </w:rPr>
        <w:t>-</w:t>
      </w:r>
      <w:r w:rsidR="001F2BEE" w:rsidRPr="001F2BEE">
        <w:rPr>
          <w:color w:val="000000"/>
          <w:sz w:val="28"/>
          <w:szCs w:val="28"/>
          <w:shd w:val="clear" w:color="auto" w:fill="FFFFFF"/>
        </w:rPr>
        <w:t xml:space="preserve"> комплекс дистрофических нарушений в суставных</w:t>
      </w:r>
      <w:r w:rsidR="001F2BEE" w:rsidRPr="001F2BEE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1F2BEE" w:rsidRPr="001F2BEE">
        <w:rPr>
          <w:sz w:val="28"/>
          <w:szCs w:val="28"/>
          <w:shd w:val="clear" w:color="auto" w:fill="FFFFFF"/>
        </w:rPr>
        <w:t>хрящах</w:t>
      </w:r>
      <w:r w:rsidR="001F2BEE" w:rsidRPr="001F2BEE">
        <w:rPr>
          <w:color w:val="000000"/>
          <w:sz w:val="28"/>
          <w:szCs w:val="28"/>
        </w:rPr>
        <w:t>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Длительное сидение с опущенными плечами вызывает стойкое изменение костно-мышечной системы, а иногда искривление позвоночника.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/>
          <w:iCs/>
          <w:color w:val="000000"/>
          <w:sz w:val="28"/>
          <w:szCs w:val="28"/>
          <w:u w:val="single"/>
        </w:rPr>
        <w:t>3) Заболевания суставов кистей рук.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lastRenderedPageBreak/>
        <w:t>Это профессиональные заболевания, ранее преследовавшие машинисток, а ныне — операторов компьютера. При работе за компьютером рука человека вынуждена совершать множество мелких движений. Как следствие, возникает сильная усталость, а в запущенных случаях развиваются хронические заболевания.</w:t>
      </w:r>
    </w:p>
    <w:p w:rsidR="00276298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Однако наиболее частые жалобы - это жалобы связанные с ухудшением зрения. Жалобы людей, проводящих большую часть рабочего времени за экраном монитора, можно разделить на две группы: оптические и физические.</w:t>
      </w:r>
    </w:p>
    <w:p w:rsidR="00D54987" w:rsidRDefault="00D54987" w:rsidP="00276298">
      <w:pPr>
        <w:pStyle w:val="a3"/>
        <w:shd w:val="clear" w:color="auto" w:fill="FFFFFF"/>
        <w:spacing w:after="202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4) Головная боль, головокружение.</w:t>
      </w:r>
    </w:p>
    <w:p w:rsidR="00D54987" w:rsidRPr="00D54987" w:rsidRDefault="00D54987" w:rsidP="00276298">
      <w:pPr>
        <w:pStyle w:val="a3"/>
        <w:shd w:val="clear" w:color="auto" w:fill="FFFFFF"/>
        <w:spacing w:after="202" w:afterAutospacing="0"/>
        <w:rPr>
          <w:b/>
          <w:i/>
          <w:color w:val="000000"/>
          <w:sz w:val="28"/>
          <w:szCs w:val="28"/>
        </w:rPr>
      </w:pP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/>
          <w:iCs/>
          <w:color w:val="000000"/>
          <w:sz w:val="28"/>
          <w:szCs w:val="28"/>
          <w:u w:val="single"/>
        </w:rPr>
        <w:t>Оптические.</w:t>
      </w:r>
    </w:p>
    <w:p w:rsidR="00276298" w:rsidRPr="001F2BEE" w:rsidRDefault="00276298" w:rsidP="00276298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-затуманивание зрения (снижение остроты зрения);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</w:t>
      </w:r>
      <w:proofErr w:type="gramStart"/>
      <w:r w:rsidRPr="001F2BEE">
        <w:rPr>
          <w:color w:val="000000"/>
          <w:sz w:val="28"/>
          <w:szCs w:val="28"/>
        </w:rPr>
        <w:t>замедленная</w:t>
      </w:r>
      <w:proofErr w:type="gramEnd"/>
      <w:r w:rsidRPr="001F2BEE">
        <w:rPr>
          <w:color w:val="000000"/>
          <w:sz w:val="28"/>
          <w:szCs w:val="28"/>
        </w:rPr>
        <w:t xml:space="preserve"> </w:t>
      </w:r>
      <w:proofErr w:type="spellStart"/>
      <w:r w:rsidRPr="001F2BEE">
        <w:rPr>
          <w:color w:val="000000"/>
          <w:sz w:val="28"/>
          <w:szCs w:val="28"/>
        </w:rPr>
        <w:t>перефокуссировка</w:t>
      </w:r>
      <w:proofErr w:type="spellEnd"/>
      <w:r w:rsidRPr="001F2BEE">
        <w:rPr>
          <w:color w:val="000000"/>
          <w:sz w:val="28"/>
          <w:szCs w:val="28"/>
        </w:rPr>
        <w:t xml:space="preserve"> с ближних предметов на дальние и обратно (нарушение аккомодации);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-двоение предметов;</w:t>
      </w:r>
    </w:p>
    <w:p w:rsidR="00276298" w:rsidRPr="00D54987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-быстрое утомление при чтении.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-близорукость</w:t>
      </w:r>
      <w:r w:rsidR="001F2BEE" w:rsidRPr="001F2BEE">
        <w:rPr>
          <w:color w:val="000000"/>
          <w:sz w:val="28"/>
          <w:szCs w:val="28"/>
        </w:rPr>
        <w:t>- фокус хрусталика оказывается перед сетчаткой. Человек плохо видит далекие предметы.</w:t>
      </w:r>
    </w:p>
    <w:p w:rsidR="001F2BEE" w:rsidRPr="001F2BEE" w:rsidRDefault="001F2BEE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-дальнозоркость- фокус хрусталика оказывается за сетчаткой. Такие люди хорошо видят далекие предметы, но плохо различают близкие.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b/>
          <w:bCs/>
          <w:i/>
          <w:iCs/>
          <w:color w:val="000000"/>
          <w:sz w:val="28"/>
          <w:szCs w:val="28"/>
          <w:u w:val="single"/>
        </w:rPr>
        <w:t>Физические</w:t>
      </w:r>
    </w:p>
    <w:p w:rsidR="00276298" w:rsidRPr="001F2BEE" w:rsidRDefault="00276298" w:rsidP="00276298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-жжение в глазах;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-чувство "песка" под веками;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-боли в области глазниц и лба;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-боли при движении глаз;</w:t>
      </w:r>
    </w:p>
    <w:p w:rsidR="00276298" w:rsidRPr="001F2BEE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t>-покраснение глазных яблок.</w:t>
      </w:r>
    </w:p>
    <w:p w:rsidR="00276298" w:rsidRDefault="00276298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2BEE">
        <w:rPr>
          <w:color w:val="000000"/>
          <w:sz w:val="28"/>
          <w:szCs w:val="28"/>
        </w:rPr>
        <w:lastRenderedPageBreak/>
        <w:t>Исследование зрительных функций у людей, в течение нескольких лет работавших за экранами ПК, выявило снижение объема аккомодации по сравнению с возрастной нормой и большую частоту близорукости по сравнению с людьми того же возраста, не связанных с компьютером. У лиц, предъявлявших вышеописанные жалобы, все эти изменения были выражены более резко. Исследование влияния самой работы с дисплеем на зрение показало, что за рабочую смену происходит уменьшение объема аккомодации, и у некоторых пользователей развивается временная, "ложная" близорукость.</w:t>
      </w:r>
    </w:p>
    <w:p w:rsidR="00FF0E94" w:rsidRDefault="00FF0E94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FF0E94" w:rsidRDefault="00FF0E94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FF0E94" w:rsidRDefault="00FF0E94" w:rsidP="00276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FF0E94" w:rsidRDefault="00FF0E94" w:rsidP="00FF0E94">
      <w:pPr>
        <w:pStyle w:val="1"/>
      </w:pPr>
      <w:r>
        <w:t>Как уберечь свои глаза от вредного влияния компьютера?</w:t>
      </w:r>
    </w:p>
    <w:p w:rsidR="00FF0E94" w:rsidRDefault="00FF0E94" w:rsidP="00FF0E94"/>
    <w:p w:rsidR="00FF0E94" w:rsidRPr="00FF0E94" w:rsidRDefault="00FF0E94" w:rsidP="00FF0E94">
      <w:pPr>
        <w:rPr>
          <w:rFonts w:ascii="Times New Roman" w:hAnsi="Times New Roman" w:cs="Times New Roman"/>
          <w:sz w:val="28"/>
          <w:szCs w:val="28"/>
        </w:rPr>
      </w:pPr>
      <w:r w:rsidRPr="00FF0E94">
        <w:rPr>
          <w:rFonts w:ascii="Times New Roman" w:hAnsi="Times New Roman" w:cs="Times New Roman"/>
          <w:sz w:val="28"/>
          <w:szCs w:val="28"/>
        </w:rPr>
        <w:t>Для того чтобы уменьшить вредное влияние компьютера на зрение необходимо следующее:</w:t>
      </w:r>
    </w:p>
    <w:p w:rsidR="00FF0E94" w:rsidRPr="00FF0E94" w:rsidRDefault="00FF0E94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-Правильно оборудовать рабочее место.</w:t>
      </w:r>
    </w:p>
    <w:p w:rsidR="00FF0E94" w:rsidRPr="00D54987" w:rsidRDefault="00FF0E94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— это </w:t>
      </w:r>
      <w:r w:rsidRPr="00FF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подобранная мебель</w:t>
      </w:r>
      <w:r w:rsidRPr="00FF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Столы, стулья и прочие аксессуары должны быть специализированными. Хороший стул снижает нагрузку вдвое. Подойдет специальный операторский стул на роликах, с регулируемой спинкой, без подлокотников, вращающийся вокруг своей оси. Он позволяет изменять позу во время работы. Газовый патрон дает возможность регулировать высоту сидения, что также снижает нагрузку на организм. </w:t>
      </w:r>
      <w:r w:rsidRPr="00FF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Стол должен быть компьютерным</w:t>
      </w:r>
      <w:r w:rsidRPr="00FF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специальной выдвижной доской под клавиатуру. Когда ребенок рисует или играет, ему нужен высокий стол. Для печатания клавиатура должна располагаться на 7-10 см ниже. Выдвижная доска позволяет соблюсти эти требования, к тому же заставляет периодически изменять позу.</w:t>
      </w:r>
    </w:p>
    <w:p w:rsidR="00FF0E94" w:rsidRDefault="00FF0E94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Правильное питание.</w:t>
      </w:r>
    </w:p>
    <w:p w:rsidR="00FF0E94" w:rsidRPr="00FF0E94" w:rsidRDefault="00FF0E94" w:rsidP="00FF0E9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F0E9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Очень полезно принимать витамин A. Он отвечает за чувствительность глаз к яркому свету и резкой смене изображения. Только в точности следуйте инструкции: избыток витамина</w:t>
      </w:r>
      <w:proofErr w:type="gramStart"/>
      <w:r w:rsidRPr="00FF0E9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А</w:t>
      </w:r>
      <w:proofErr w:type="gramEnd"/>
      <w:r w:rsidRPr="00FF0E9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ни к чему хорошему не приводит.</w:t>
      </w:r>
    </w:p>
    <w:p w:rsidR="00FF0E94" w:rsidRPr="00FF0E94" w:rsidRDefault="00FF0E94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-Правильная поза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F0E94" w:rsidRPr="00FF0E94" w:rsidRDefault="00FF0E94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FF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работы за компьютером нужно сидеть прямо напротив экрана, так, чтобы верхняя часть экрана находилась на уровне глаз. Ни в коем случае нельзя работать за компьютером лежа. Нельзя работать за компьютером во время еды, а также </w:t>
      </w:r>
      <w:proofErr w:type="gramStart"/>
      <w:r w:rsidRPr="00FF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</w:t>
      </w:r>
      <w:proofErr w:type="gramEnd"/>
      <w:r w:rsidRPr="00FF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ссутулившись, иначе нарушится нормальная работа внутренних органов.</w:t>
      </w:r>
    </w:p>
    <w:p w:rsidR="00FF0E94" w:rsidRDefault="00FF0E94" w:rsidP="00FF0E9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Расстояние от глаз до монитора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F0E94" w:rsidRPr="00FF0E94" w:rsidRDefault="00FF0E94" w:rsidP="00FF0E9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Расстояние</w:t>
      </w:r>
      <w:r w:rsidRPr="00FF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составлять 45-60 см. Если вы играете на ТВ приставке, расстояние от глаз до экрана телевизора должно быть не менее 3 м.</w:t>
      </w:r>
    </w:p>
    <w:p w:rsidR="00FF0E94" w:rsidRDefault="00FF0E94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F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Защитные средства. </w:t>
      </w:r>
    </w:p>
    <w:p w:rsidR="00FF0E94" w:rsidRPr="00FF0E94" w:rsidRDefault="00FF0E94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или ваш ребенок носите очки, их нужно надевать и во время работы за компьютером. Также можно использовать специальные защитные очки с линзами-светофильтрами.</w:t>
      </w:r>
    </w:p>
    <w:p w:rsidR="00FF0E94" w:rsidRPr="00D54987" w:rsidRDefault="00FF0E94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F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Правильное освещение.</w:t>
      </w:r>
    </w:p>
    <w:p w:rsidR="00FF0E94" w:rsidRPr="00026007" w:rsidRDefault="00FF0E94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где расположен компьютер, должно быть хорошо освещено. В солнечную погоду прикрывайте окна шторами, чтобы монитор не отсвечивал.</w:t>
      </w:r>
    </w:p>
    <w:p w:rsidR="00B91E33" w:rsidRPr="00B91E33" w:rsidRDefault="00B91E33" w:rsidP="00B91E33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33">
        <w:rPr>
          <w:rFonts w:ascii="Tahoma" w:eastAsia="Times New Roman" w:hAnsi="Tahoma" w:cs="Tahoma"/>
          <w:color w:val="443725"/>
          <w:sz w:val="21"/>
          <w:szCs w:val="21"/>
          <w:lang w:eastAsia="ru-RU"/>
        </w:rPr>
        <w:t>-</w:t>
      </w:r>
      <w:r w:rsidRPr="00B9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Установка монитора задней стенкой к стене; </w:t>
      </w:r>
    </w:p>
    <w:p w:rsidR="00B91E33" w:rsidRPr="00B91E33" w:rsidRDefault="00B91E33" w:rsidP="00B91E33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E33" w:rsidRPr="00B91E33" w:rsidRDefault="00B91E33" w:rsidP="00B91E33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-Исключение пыли в помещении;</w:t>
      </w:r>
    </w:p>
    <w:p w:rsidR="00B91E33" w:rsidRPr="00B91E33" w:rsidRDefault="00B91E33" w:rsidP="00B91E33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E33" w:rsidRPr="00B91E33" w:rsidRDefault="00B91E33" w:rsidP="00B91E33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-Умывание холодной водой после работы. </w:t>
      </w:r>
    </w:p>
    <w:p w:rsidR="00B91E33" w:rsidRPr="00B91E33" w:rsidRDefault="00B91E33" w:rsidP="00B91E33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E33" w:rsidRPr="00B91E33" w:rsidRDefault="00B91E33" w:rsidP="00B91E33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-Необходимо хорошо проветривать помещение и, при возможности, установить ионизатор.</w:t>
      </w:r>
    </w:p>
    <w:p w:rsidR="00B91E33" w:rsidRPr="00B91E33" w:rsidRDefault="00B91E33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E94" w:rsidRPr="00D54987" w:rsidRDefault="00FF0E94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F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Самочувствие. </w:t>
      </w:r>
    </w:p>
    <w:p w:rsidR="00FF0E94" w:rsidRPr="00FF0E94" w:rsidRDefault="00FF0E94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работать за компьютером в болезненном или ослабленном состоянии. Это еще больше утомит организм и замедлит процесс выздоровления.</w:t>
      </w:r>
    </w:p>
    <w:p w:rsidR="00FF0E94" w:rsidRPr="00FF0E94" w:rsidRDefault="00FF0E94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-Соблюдать режим работы и отдыха.</w:t>
      </w:r>
      <w:r w:rsidRPr="00FF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E94" w:rsidRPr="00FF0E94" w:rsidRDefault="00FF0E94" w:rsidP="00FF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от времени необходимо переводить взгляд на посторонние предметы, находящиеся в комнате, а через каждые полчаса делать перерыв на 10-15 минут. Когда мы смотрим телевизор или работаем за компьютером, наши глаза моргают в 6 раз меньше, чем в обычных условиях, и, следовательно, </w:t>
      </w:r>
      <w:r w:rsidRPr="00FF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реже омываются слезной жидкостью. Это чревато пересыханием роговицы глаза. </w:t>
      </w:r>
    </w:p>
    <w:p w:rsidR="00FF0E94" w:rsidRPr="00FF0E94" w:rsidRDefault="00FF0E94" w:rsidP="00FF0E94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0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F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гимнастика.</w:t>
      </w:r>
    </w:p>
    <w:p w:rsidR="00FF0E94" w:rsidRDefault="00B70DD7" w:rsidP="00B7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 компьютере ваш взгляд часами прикован к монитору, находящемуся на небольшом расстоянии, равном примерно 40 - 80 см. При этом естественная подвижность глаз оказывается резко ограниченной</w:t>
      </w:r>
      <w:proofErr w:type="gramStart"/>
      <w:r w:rsidRPr="00B7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B7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однообразных, постоянно повторяющихся действий у глаз не бывает необходимых фаз расслабления, они не имеют возможности перемещаться с темного на светлое, с близких объектов на удаленные, с мелких предметов на крупные, чтобы испытывать необходимый контраст. Таким образом, центральное и периферическое зрение не подвергаются нагрузке (центральное зрение позволяет рассматривать мелкие детали предметов, периферическое - дает возможность ориентироваться в пространстве). Это приводит к тому, что глаза напрягаются, их </w:t>
      </w:r>
      <w:r w:rsidR="00B9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7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аботоспособность </w:t>
      </w:r>
      <w:proofErr w:type="gramStart"/>
      <w:r w:rsidRPr="00B7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</w:t>
      </w:r>
      <w:r w:rsidR="00B9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="00B9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общее состояние зрения ухуд</w:t>
      </w:r>
      <w:r w:rsidRPr="00B7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шается.</w:t>
      </w:r>
      <w:r w:rsidR="00B9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ситуации необходима тренировка зрения, включающая упражнения для снятия напряжения с глазных мышц и восстановления работоспособности глаз. Цель данной методики - за короткое время эффективно снять напряжение с уставших от интенсивной работы на близком расстоянии глаз и восстановить их работоспособность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Гимнастика для глаз очень проста и доступна любому человеку.</w:t>
      </w:r>
    </w:p>
    <w:p w:rsidR="00B70DD7" w:rsidRDefault="00B70DD7" w:rsidP="00B7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комплексов упражнений для глаз. Вот один из них: нужно встать у окна, посмотреть вдаль, а затем быстро сконцентрировать взгляд на кончике носа. И так 10 раз подряд. Затем нужно быстро поморгать в течение 20-30 секунд. Есть и другое упражнение: резко посмотреть сначала вверх, затем влево, вниз и вправо. Повторить процедуру 10 раз, после чего закрыть глаза и дать им отдохнуть.</w:t>
      </w:r>
    </w:p>
    <w:p w:rsidR="00B91E33" w:rsidRPr="00026007" w:rsidRDefault="00423932" w:rsidP="00B7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от 6 до 18 врачи офтальмологи составили специальную таблицу, в которой указали несколько возможных вариантов распределения времени при работе за компьютером. Обратите внимание, что для каждой возрастной категории время различное.</w:t>
      </w:r>
    </w:p>
    <w:p w:rsidR="009518AE" w:rsidRPr="00026007" w:rsidRDefault="009518AE" w:rsidP="00B7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8AE" w:rsidRPr="00026007" w:rsidRDefault="009518AE" w:rsidP="00B7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8AE" w:rsidRPr="00026007" w:rsidRDefault="009518AE" w:rsidP="00B7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8AE" w:rsidRPr="00026007" w:rsidRDefault="009518AE" w:rsidP="00B7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8AE" w:rsidRPr="00026007" w:rsidRDefault="009518AE" w:rsidP="00B7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1892"/>
        <w:gridCol w:w="1893"/>
        <w:gridCol w:w="1893"/>
        <w:gridCol w:w="2652"/>
      </w:tblGrid>
      <w:tr w:rsidR="00423932" w:rsidTr="009518AE">
        <w:trPr>
          <w:trHeight w:val="120"/>
        </w:trPr>
        <w:tc>
          <w:tcPr>
            <w:tcW w:w="1892" w:type="dxa"/>
            <w:shd w:val="clear" w:color="auto" w:fill="92D050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893" w:type="dxa"/>
            <w:shd w:val="clear" w:color="auto" w:fill="FFFF00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893" w:type="dxa"/>
            <w:shd w:val="clear" w:color="auto" w:fill="FFFF00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2652" w:type="dxa"/>
            <w:shd w:val="clear" w:color="auto" w:fill="FFFF00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3</w:t>
            </w:r>
          </w:p>
        </w:tc>
      </w:tr>
      <w:tr w:rsidR="00423932" w:rsidTr="009518AE">
        <w:trPr>
          <w:trHeight w:val="371"/>
        </w:trPr>
        <w:tc>
          <w:tcPr>
            <w:tcW w:w="1892" w:type="dxa"/>
            <w:shd w:val="clear" w:color="auto" w:fill="00B0F0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3" w:type="dxa"/>
            <w:shd w:val="clear" w:color="auto" w:fill="FF99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компьютером запрещена.</w:t>
            </w:r>
          </w:p>
        </w:tc>
        <w:tc>
          <w:tcPr>
            <w:tcW w:w="1893" w:type="dxa"/>
            <w:shd w:val="clear" w:color="auto" w:fill="33CC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 В неделю.</w:t>
            </w:r>
          </w:p>
        </w:tc>
        <w:tc>
          <w:tcPr>
            <w:tcW w:w="2652" w:type="dxa"/>
            <w:shd w:val="clear" w:color="auto" w:fill="FF99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мин. В неделю.</w:t>
            </w:r>
          </w:p>
        </w:tc>
      </w:tr>
      <w:tr w:rsidR="00423932" w:rsidTr="009518AE">
        <w:trPr>
          <w:trHeight w:val="240"/>
        </w:trPr>
        <w:tc>
          <w:tcPr>
            <w:tcW w:w="1892" w:type="dxa"/>
            <w:shd w:val="clear" w:color="auto" w:fill="FF6699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893" w:type="dxa"/>
            <w:shd w:val="clear" w:color="auto" w:fill="33CCFF"/>
          </w:tcPr>
          <w:p w:rsidR="00423932" w:rsidRDefault="00D54987" w:rsidP="00D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 В неделю.</w:t>
            </w:r>
          </w:p>
        </w:tc>
        <w:tc>
          <w:tcPr>
            <w:tcW w:w="1893" w:type="dxa"/>
            <w:shd w:val="clear" w:color="auto" w:fill="FF99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мин. В неделю.</w:t>
            </w:r>
          </w:p>
        </w:tc>
        <w:tc>
          <w:tcPr>
            <w:tcW w:w="2652" w:type="dxa"/>
            <w:shd w:val="clear" w:color="auto" w:fill="33CC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мин. В неделю.</w:t>
            </w:r>
          </w:p>
        </w:tc>
      </w:tr>
      <w:tr w:rsidR="00423932" w:rsidTr="009518AE">
        <w:trPr>
          <w:trHeight w:val="371"/>
        </w:trPr>
        <w:tc>
          <w:tcPr>
            <w:tcW w:w="1892" w:type="dxa"/>
            <w:shd w:val="clear" w:color="auto" w:fill="00B0F0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893" w:type="dxa"/>
            <w:shd w:val="clear" w:color="auto" w:fill="FF99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 в неделю.</w:t>
            </w:r>
          </w:p>
        </w:tc>
        <w:tc>
          <w:tcPr>
            <w:tcW w:w="1893" w:type="dxa"/>
            <w:shd w:val="clear" w:color="auto" w:fill="33CC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часа в неделю. Не более 45 мин. В день.</w:t>
            </w:r>
          </w:p>
        </w:tc>
        <w:tc>
          <w:tcPr>
            <w:tcW w:w="2652" w:type="dxa"/>
            <w:shd w:val="clear" w:color="auto" w:fill="FF99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 в неделю. Не более часа в день</w:t>
            </w:r>
          </w:p>
        </w:tc>
      </w:tr>
      <w:tr w:rsidR="00423932" w:rsidTr="009518AE">
        <w:trPr>
          <w:trHeight w:val="365"/>
        </w:trPr>
        <w:tc>
          <w:tcPr>
            <w:tcW w:w="1892" w:type="dxa"/>
            <w:shd w:val="clear" w:color="auto" w:fill="FF6699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893" w:type="dxa"/>
            <w:shd w:val="clear" w:color="auto" w:fill="33CC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 в неделю.</w:t>
            </w:r>
          </w:p>
        </w:tc>
        <w:tc>
          <w:tcPr>
            <w:tcW w:w="1893" w:type="dxa"/>
            <w:shd w:val="clear" w:color="auto" w:fill="FF99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 часа в неделю. Не более часа в день.</w:t>
            </w:r>
          </w:p>
        </w:tc>
        <w:tc>
          <w:tcPr>
            <w:tcW w:w="2652" w:type="dxa"/>
            <w:shd w:val="clear" w:color="auto" w:fill="33CC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 часа в неделю. Не более часа в день.</w:t>
            </w:r>
          </w:p>
        </w:tc>
      </w:tr>
      <w:tr w:rsidR="00423932" w:rsidTr="009518AE">
        <w:trPr>
          <w:trHeight w:val="578"/>
        </w:trPr>
        <w:tc>
          <w:tcPr>
            <w:tcW w:w="1892" w:type="dxa"/>
            <w:shd w:val="clear" w:color="auto" w:fill="00B0F0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893" w:type="dxa"/>
            <w:shd w:val="clear" w:color="auto" w:fill="FF99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часа в неделю.</w:t>
            </w:r>
          </w:p>
        </w:tc>
        <w:tc>
          <w:tcPr>
            <w:tcW w:w="1893" w:type="dxa"/>
            <w:shd w:val="clear" w:color="auto" w:fill="33CC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часов в неделю. Не более часа в день.</w:t>
            </w:r>
          </w:p>
        </w:tc>
        <w:tc>
          <w:tcPr>
            <w:tcW w:w="2652" w:type="dxa"/>
            <w:shd w:val="clear" w:color="auto" w:fill="FF99FF"/>
          </w:tcPr>
          <w:p w:rsidR="00423932" w:rsidRDefault="00D54987" w:rsidP="00B7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часов в неделю. Не более часа в день.</w:t>
            </w:r>
          </w:p>
        </w:tc>
      </w:tr>
    </w:tbl>
    <w:p w:rsidR="00026007" w:rsidRDefault="00026007" w:rsidP="00026007">
      <w:pPr>
        <w:pStyle w:val="1"/>
      </w:pPr>
    </w:p>
    <w:p w:rsidR="00026007" w:rsidRDefault="00026007" w:rsidP="00026007"/>
    <w:p w:rsidR="00381220" w:rsidRPr="0073647F" w:rsidRDefault="00026007" w:rsidP="0073647F">
      <w:r>
        <w:br w:type="page"/>
      </w:r>
    </w:p>
    <w:p w:rsidR="009518AE" w:rsidRDefault="009518AE" w:rsidP="0073647F">
      <w:pPr>
        <w:pStyle w:val="1"/>
        <w:jc w:val="center"/>
      </w:pPr>
      <w:r>
        <w:lastRenderedPageBreak/>
        <w:t>Исследовательская работа.</w:t>
      </w:r>
    </w:p>
    <w:p w:rsidR="009518AE" w:rsidRPr="00B74F57" w:rsidRDefault="009518AE" w:rsidP="009518AE">
      <w:pPr>
        <w:overflowPunct w:val="0"/>
        <w:adjustRightInd w:val="0"/>
        <w:spacing w:before="100" w:beforeAutospacing="1" w:after="100" w:afterAutospacing="1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Влияет ли компьютер на память подростка?</w:t>
      </w:r>
    </w:p>
    <w:p w:rsidR="009518AE" w:rsidRPr="00B74F57" w:rsidRDefault="009518AE" w:rsidP="009518AE">
      <w:pPr>
        <w:overflowPunct w:val="0"/>
        <w:adjustRightInd w:val="0"/>
        <w:spacing w:before="100" w:beforeAutospacing="1" w:after="100" w:afterAutospacing="1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исследования: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влияние компьютера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кратковременную память подростка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8AE" w:rsidRPr="00B74F57" w:rsidRDefault="009518AE" w:rsidP="009518AE">
      <w:pPr>
        <w:overflowPunct w:val="0"/>
        <w:adjustRightInd w:val="0"/>
        <w:spacing w:before="100" w:beforeAutospacing="1" w:after="100" w:afterAutospacing="1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Процедура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исследования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старшего школьного звена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предложены бланки с тремя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наборами рядов чисел. Испытуемым зачитывались наборы числовых рядов с интервалом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секунды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прочтения каждого ряда через 4-5 секунд по команде «Пишите!» ученики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были воспроизвести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ряда в том же порядке, в каком они зачитывались. В каждой серии, независимо от результата, читались все семь рядов. Интервалы между сериями –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5-8 минут. После этого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похожая серия испытания проводилась после работы на компьютере.</w:t>
      </w:r>
    </w:p>
    <w:p w:rsidR="009518AE" w:rsidRPr="00B74F57" w:rsidRDefault="009518AE" w:rsidP="009518AE">
      <w:pPr>
        <w:overflowPunct w:val="0"/>
        <w:adjustRightInd w:val="0"/>
        <w:spacing w:before="100" w:beforeAutospacing="1" w:after="100" w:afterAutospacing="1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проведенного исследования было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выявлено, что компьютер не оказывает существенного влияния на ухудшение памяти подростков. </w:t>
      </w:r>
    </w:p>
    <w:p w:rsidR="009518AE" w:rsidRPr="00B74F57" w:rsidRDefault="009518AE" w:rsidP="0095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7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9518AE" w:rsidRPr="00B74F57" w:rsidRDefault="009518AE" w:rsidP="009518AE">
      <w:pPr>
        <w:overflowPunct w:val="0"/>
        <w:adjustRightInd w:val="0"/>
        <w:spacing w:before="100" w:beforeAutospacing="1" w:after="100" w:afterAutospacing="1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AE" w:rsidRPr="00B74F57" w:rsidRDefault="009518AE" w:rsidP="009518AE">
      <w:pPr>
        <w:overflowPunct w:val="0"/>
        <w:adjustRightInd w:val="0"/>
        <w:spacing w:before="100" w:beforeAutospacing="1" w:after="100" w:afterAutospacing="1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Исследование влияние компьютера на наблюдательность.</w:t>
      </w:r>
    </w:p>
    <w:p w:rsidR="009518AE" w:rsidRPr="00B74F57" w:rsidRDefault="009518AE" w:rsidP="0095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исследования:</w:t>
      </w:r>
      <w:r w:rsidRPr="00B7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уровень наблюдательности 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школьного звена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 после работы за компьютером.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right="17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Процедура исследования: в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исследовании наблюдательности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обучающиеся 9-11-х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проектора им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предложены для рассмотрения две картинки с 10-ю отличиями в течение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минут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сигнала «Стоп»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артинки убирались, а испытуемые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листочках указывали найденные на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картинках отличия. После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работы на компьюте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 учащимся был предложен второй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исследования,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картинками.</w:t>
      </w:r>
    </w:p>
    <w:p w:rsidR="009518AE" w:rsidRPr="00B74F57" w:rsidRDefault="009518AE" w:rsidP="009518AE">
      <w:pPr>
        <w:overflowPunct w:val="0"/>
        <w:adjustRightInd w:val="0"/>
        <w:spacing w:before="100" w:beforeAutospacing="1" w:after="100" w:afterAutospacing="1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результатам проведенного теста выявлено, что компьютер снижает наблюдательность подростков.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right="17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74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right="17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влияния компьютера на концентрацию внимания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подростков</w:t>
      </w:r>
      <w:r w:rsidRPr="00B7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исследования: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уровень концентрации внимания учащихся </w:t>
      </w:r>
      <w:r w:rsidRPr="00B74F57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и после работы на компьютере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Процедура исследования: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проводилось с группой учащихся 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 до и после работы за компьютером на уроке информатик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помощью теста. Испытуемые в течение 3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должны были продолжить числовой ряд, начинающийся с 0 и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стающий на 3 (0 3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9 12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…). Задача - ряд должен быть как можно более длинным. Промежуток времени между написанием чисел должен быть не более полсекунды. Если же промежуток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больше, или ученик остановился, или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 ошибку, то ставится «галочка» (V). Затем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«галочек» делится на 120 секунд - это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в течение которого испытуемый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удерживать внимание.  В идеале этот результат должен быть равен 120 сек., а написанный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ловой ряд должен был дойти до 18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Если конечное число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 18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а «галочек» немного, то это означает, что респондент «застревал», но сам этого не замечал.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проводится по</w:t>
      </w: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пятибалл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шкале: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баллов:104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-120 сек;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балла: 74-103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сек;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балла: 44-73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сек;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балла: 15-43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сек;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балл: менее 15 сек.  </w:t>
      </w:r>
    </w:p>
    <w:p w:rsidR="009518AE" w:rsidRPr="00B74F57" w:rsidRDefault="009518AE" w:rsidP="009518AE">
      <w:pPr>
        <w:overflowPunct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Выводы: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теста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явлено, что компьютер не влияет на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концентрацию внимания подростков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Так же стоит отметить, что работа с компьютером улучшает </w:t>
      </w:r>
      <w:r w:rsidRPr="00B74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настроение, снимает</w:t>
      </w:r>
      <w:r w:rsidRPr="00B74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стресс у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старшего школьного звена</w:t>
      </w:r>
      <w:r w:rsidRPr="00B74F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8AE" w:rsidRPr="00B74F57" w:rsidRDefault="009518AE" w:rsidP="009518AE">
      <w:pPr>
        <w:overflowPunct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74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влияния компьютера на избирательность внимания.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исследования: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уровень избирательности внимания учащихся до и после работы за компьютером.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Процедура исследования: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группой учащихся 9-11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до и после работы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компьютером на уроке информатики. После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испытуемым были предложены тестовые бланки с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прерывным текстом, содержащим 26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 отдельные буквы. Учащиеся должны выделить слова из текста.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избирательности внимания в этом исследовании являются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ученик затратил на выполнение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и пропусков при поиске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подчеркивании слов. Результаты оцениваются при помощи шкалы оценок, в которой баллы начисляются в зависимости от затраченного на поиск слов времени. За каждое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пропущенное слово снижается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результатов: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21-26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слов,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  15-20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слов,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менее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right="17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большинство учащихся,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принимавших участие в исследовании до работы за компьютером, имели низкий уровень избирательности внимания, с высоким уровнем никого, остальные - средний.  После работы за компьютером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обработав результаты тестов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было установлено, что уровень концентрации внимания значительно повысился. Это говорит о слабом распределении внимания у учащихся. 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74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4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Исследование  </w:t>
      </w:r>
      <w:r w:rsidRPr="00B7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влияния компьютера на </w:t>
      </w:r>
      <w:r w:rsidRPr="00B74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артериальное давление и пульс подростков.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 человек или болен можно </w:t>
      </w:r>
      <w:proofErr w:type="gram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числу биений пульса. У здорового человека на каждый дыхательный цикл, включающий выдох, паузу и вдох, приходится от 4 до 6 биений пульса (в среднем 5). Если пульс меньше (например, 3 удара) или больше (7 ударов), то это свидетельствует о нарушении функции определенного органа и является показанием для обращения к врачу. Пульс от 3 до 1 свидетельствует о функциональной недостаточности органа (чем цифры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сильнее выражена недостаточность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 появлении болезни холода (компенсируется приемом пищи в горячем виде и согревающих продуктов). Причем три удара – средний холод, два удара – предельный холод и один удар – чрезмерный холод или пульс смерти. Пульс от 7 до 10 свидетельствует о функциональной активности органа (чем цифры выше, тем активность больше) и о появлении болезни жара (компенсируется приемом охлаждающих продуктов). Причем, семь ударов – означает средний жар, восемь ударов – высокий жар, девять ударов – предельный жар и десять ударов– </w:t>
      </w:r>
      <w:proofErr w:type="gram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чр</w:t>
      </w:r>
      <w:proofErr w:type="gram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езмерный жар или пульс смерти. На протяжении ста биений, пульс здорового человека должен быть ровным по всем своим параметрам – силе, наполненности, напряженности, напоминая собой нитку ровного жемчуга. Неравномерность биения пульса говорит о болезни. Нормальная частота пульса– 72-80 уд/мин.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Частота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(ударов </w:t>
      </w:r>
      <w:proofErr w:type="gram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мин.):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45 — это говорит о сердечной блокаде, которая может быть причиной сильной слабости, хронической усталости, а в запущенной форме — образования тромбов в сердце. Если определяется такой пульс, нужно сделать кардиограмму и посетить кардиолога;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59—46 — нередкий признак пониженной функции щитовидной железы, нужно посетить эндокринолога;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81—100 — это может свидетельствовать о гипертонической болезни. Нужно измерить его. Если будет выше 140/90 мм</w:t>
      </w:r>
      <w:proofErr w:type="gram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ст., нужно посетить кардиолога;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100 — такой частый пульс — частый признак повышения функции щитовидной железы, обязателен визит к эндокринологу.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множества проблем со здоровьем, возникающих у современного человека, чаще всего он сталкивается с проблемами, связанными с артериальным давлением. Артериальное давление - один из важнейших параметров, характеризующих работу кровеносной системы. Давление крови определяется объёмом крови, перекачиваемым в единицу времени сердцем и сопротивлением сосудистого русла. Широко известно, что повышенное артериальное давление вызывает такие заболевания, как кровоизлияние в мозг или болезни сердца. Отклонения величины артериального давления от нормы вызывают многочисленные заболевания и осложнения. Цифры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"нормального" или "рабочего" артериального давления у одного и того же человека непостоянны в течение его жизни, они могут изменяться с возрастом, зависеть от состояния здоровья и наличия того или иного заболевания. Артериальное давление может </w:t>
      </w:r>
      <w:proofErr w:type="gram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чем обычно, если человек находится в состоянии нервного напряжения или испытывает чувство неловкости.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цифра - систолическое артериальное давление, показывает давление в артериях в момент, когда сердце сжимается и выталкивает кровь в артерии. Нижняя цифра - </w:t>
      </w:r>
      <w:proofErr w:type="spell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диастолическое</w:t>
      </w:r>
      <w:proofErr w:type="spell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давление, показывает давление в артериях в момент расслабления сердечной мышцы. </w:t>
      </w:r>
      <w:proofErr w:type="spell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Диастолическое</w:t>
      </w:r>
      <w:proofErr w:type="spell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- это минимальное давление в артериях. По мере продвижения крови по сосудистому руслу амплитуда колебаний давления крови спадает, венозное и капиллярное давление мало зависят от фазы сердечного цикла.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Типичное значение артериального кровяного давления здорового человека (систолическое/диастолическое=120/80 мм </w:t>
      </w:r>
      <w:proofErr w:type="spell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ст.), давление в крупных венах на несколько мм</w:t>
      </w:r>
      <w:proofErr w:type="gram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ст. ниже нуля (ниже атмосферного). Разница между систолическим артериальным давлением и </w:t>
      </w:r>
      <w:proofErr w:type="spell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диастолическим</w:t>
      </w:r>
      <w:proofErr w:type="spell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(пульсовое давление) в норме составляет 30-60 мм </w:t>
      </w:r>
      <w:proofErr w:type="spell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нормы показателей артериального давления у дете</w:t>
      </w:r>
      <w:proofErr w:type="gram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приведены для учащихся старших классов)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9518AE" w:rsidTr="00AA2F4E">
        <w:tc>
          <w:tcPr>
            <w:tcW w:w="3190" w:type="dxa"/>
          </w:tcPr>
          <w:p w:rsidR="009518AE" w:rsidRDefault="009518AE" w:rsidP="00AA2F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Возраст.</w:t>
            </w:r>
          </w:p>
        </w:tc>
        <w:tc>
          <w:tcPr>
            <w:tcW w:w="3190" w:type="dxa"/>
          </w:tcPr>
          <w:p w:rsidR="009518AE" w:rsidRDefault="009518AE" w:rsidP="00AA2F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Границы вариантов нормы систолического давления</w:t>
            </w:r>
          </w:p>
          <w:p w:rsidR="009518AE" w:rsidRDefault="009518AE" w:rsidP="00AA2F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(мм.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1" w:type="dxa"/>
          </w:tcPr>
          <w:p w:rsidR="009518AE" w:rsidRDefault="009518AE" w:rsidP="00AA2F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Границы вариантов нормы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диастолического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давления</w:t>
            </w:r>
          </w:p>
          <w:p w:rsidR="009518AE" w:rsidRDefault="009518AE" w:rsidP="00AA2F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(мм.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518AE" w:rsidTr="00AA2F4E">
        <w:tc>
          <w:tcPr>
            <w:tcW w:w="3190" w:type="dxa"/>
          </w:tcPr>
          <w:p w:rsidR="009518AE" w:rsidRDefault="009518AE" w:rsidP="00AA2F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90" w:type="dxa"/>
          </w:tcPr>
          <w:p w:rsidR="009518AE" w:rsidRDefault="009518AE" w:rsidP="00AA2F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91-115</w:t>
            </w:r>
          </w:p>
        </w:tc>
        <w:tc>
          <w:tcPr>
            <w:tcW w:w="3191" w:type="dxa"/>
          </w:tcPr>
          <w:p w:rsidR="009518AE" w:rsidRDefault="009518AE" w:rsidP="00AA2F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48-69</w:t>
            </w:r>
          </w:p>
        </w:tc>
      </w:tr>
      <w:tr w:rsidR="009518AE" w:rsidTr="00AA2F4E">
        <w:trPr>
          <w:trHeight w:val="158"/>
        </w:trPr>
        <w:tc>
          <w:tcPr>
            <w:tcW w:w="3190" w:type="dxa"/>
          </w:tcPr>
          <w:p w:rsidR="009518AE" w:rsidRDefault="009518AE" w:rsidP="00AA2F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90" w:type="dxa"/>
          </w:tcPr>
          <w:p w:rsidR="009518AE" w:rsidRDefault="009518AE" w:rsidP="00AA2F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91-121</w:t>
            </w:r>
          </w:p>
        </w:tc>
        <w:tc>
          <w:tcPr>
            <w:tcW w:w="3191" w:type="dxa"/>
          </w:tcPr>
          <w:p w:rsidR="009518AE" w:rsidRDefault="009518AE" w:rsidP="00AA2F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50-71</w:t>
            </w:r>
          </w:p>
        </w:tc>
      </w:tr>
      <w:tr w:rsidR="009518AE" w:rsidTr="00AA2F4E">
        <w:trPr>
          <w:trHeight w:val="157"/>
        </w:trPr>
        <w:tc>
          <w:tcPr>
            <w:tcW w:w="3190" w:type="dxa"/>
          </w:tcPr>
          <w:p w:rsidR="009518AE" w:rsidRDefault="009518AE" w:rsidP="00AA2F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0" w:type="dxa"/>
          </w:tcPr>
          <w:p w:rsidR="009518AE" w:rsidRDefault="009518AE" w:rsidP="00AA2F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95117</w:t>
            </w:r>
          </w:p>
        </w:tc>
        <w:tc>
          <w:tcPr>
            <w:tcW w:w="3191" w:type="dxa"/>
          </w:tcPr>
          <w:p w:rsidR="009518AE" w:rsidRDefault="009518AE" w:rsidP="00AA2F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54-71</w:t>
            </w:r>
          </w:p>
        </w:tc>
      </w:tr>
    </w:tbl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работы:</w:t>
      </w:r>
      <w:r w:rsidRPr="00B74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 уроках информатики степень воздействия компьютера на артериальное давление и пульс подростков.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Процедура исследования: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испытуемые 9-11х классов удобно размещались,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тонометра делались замеры артериального давления и пульса до и после работы за компьютером.</w:t>
      </w:r>
    </w:p>
    <w:p w:rsidR="009518AE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Выводы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результатам проведенного исследования 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лено, что компьютер не оказывает существенного влияния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артериальное давление и частоту пульса подростков.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частоты пульса.</w:t>
      </w:r>
    </w:p>
    <w:p w:rsidR="009518AE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1362075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518AE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артериального давления.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1428750"/>
            <wp:effectExtent l="1905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br/>
      </w:r>
      <w:r w:rsidRPr="00B74F57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Исследование влияния компьютера на психику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подростка.</w:t>
      </w:r>
    </w:p>
    <w:p w:rsidR="009518AE" w:rsidRPr="00B74F57" w:rsidRDefault="009518AE" w:rsidP="009518AE">
      <w:pPr>
        <w:overflowPunct w:val="0"/>
        <w:adjustRightInd w:val="0"/>
        <w:spacing w:before="100" w:beforeAutospacing="1" w:after="100" w:afterAutospacing="1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была использована анкета «Ваше отношение к компьютеру» (вопросы анкеты </w:t>
      </w:r>
      <w:proofErr w:type="gram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2). Большинство ответов учащихся были положительными, но на вопрос: «Задумывались ли Вы о влиянии компьютера на здоровье человека?», большинство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тветили отрицательно. 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 современные подростки задумываются о своем здоровье, хотя и продолжают ежедневную, продолжительную работу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компьютере.</w:t>
      </w:r>
    </w:p>
    <w:p w:rsidR="009518AE" w:rsidRPr="00B74F57" w:rsidRDefault="009518AE" w:rsidP="009518AE">
      <w:pPr>
        <w:overflowPunct w:val="0"/>
        <w:adjustRightInd w:val="0"/>
        <w:spacing w:before="100" w:beforeAutospacing="1" w:after="100" w:afterAutospacing="1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848533" cy="2695575"/>
            <wp:effectExtent l="19050" t="0" r="9217" b="0"/>
            <wp:docPr id="6" name="Рисунок 6" descr="http://compchel.ucoz.ru/_nw/0/s40406616.jpg">
              <a:hlinkClick xmlns:a="http://schemas.openxmlformats.org/drawingml/2006/main" r:id="rId13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mpchel.ucoz.ru/_nw/0/s40406616.jpg">
                      <a:hlinkClick r:id="rId13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62" cy="269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18AE" w:rsidRPr="00B74F57" w:rsidRDefault="009518AE" w:rsidP="009518AE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анкетирования были выявлены стадии </w:t>
      </w:r>
      <w:r w:rsidRPr="00B74F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психологической зависимости школьников от компьютера: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Стадия легкой увлеченности</w:t>
      </w:r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после того, как человек один или несколько раз поиграл в ролевую компьютерную игру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он начинает ею увлекаться</w:t>
      </w:r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ему начинает </w:t>
      </w:r>
      <w:proofErr w:type="gramStart"/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нравится</w:t>
      </w:r>
      <w:proofErr w:type="gramEnd"/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компьютерная графика, звук, сам факт имитации реальной жизни или каких-то фантастических сюжетов.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Стадия легкой увлеченности - </w:t>
      </w:r>
      <w:proofErr w:type="gramStart"/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фактором, свидетельствующим о переходе человека на эту стадию формирования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зависимости</w:t>
      </w:r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является</w:t>
      </w:r>
      <w:proofErr w:type="gramEnd"/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появление в иерархии потребностей новой потребности – игра в компьютерные игры.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Стадия зависимости</w:t>
      </w:r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Pr="00B74F57">
        <w:rPr>
          <w:rFonts w:ascii="Tahoma" w:eastAsia="+mn-ea" w:hAnsi="Tahoma" w:cs="+mn-cs"/>
          <w:color w:val="2F1311"/>
          <w:sz w:val="64"/>
          <w:szCs w:val="64"/>
          <w:lang w:eastAsia="ru-RU"/>
        </w:rPr>
        <w:t xml:space="preserve"> </w:t>
      </w:r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данным </w:t>
      </w:r>
      <w:proofErr w:type="spellStart"/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Шпанхеля</w:t>
      </w:r>
      <w:proofErr w:type="spellEnd"/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всего 10-14% игроков являются "заядлыми", т. е. предположительно находятся на стадии психологической зависимости от компьютерных игр. Стадия характеризуется серьезными изменениями в </w:t>
      </w:r>
      <w:proofErr w:type="spellStart"/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ценностносмысловой</w:t>
      </w:r>
      <w:proofErr w:type="spellEnd"/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сфере личности. Это крайняя форма зависимости, когда нарушаются не только нормальные человеческие особенности мировоззрения, но и взаимодействие с окружающим миром. Нарушается основная функция психики.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Стадия привязанности</w:t>
      </w:r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эта стадия характеризуется угасанием игровой активности человека, сдвигом психологического содержания личности в целом в сторону нормы. Человек "держит дистанцию" с компьютером, однако полностью оторваться от психологической привязанности к компьютерным играм не может.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Выводы: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есть основания предположить, что полность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 избавиться от зависимости невозможно</w:t>
      </w:r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но мы не можем подтвердить это экспериментально.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возможное кратковременное возрастание игровой зависимости, </w:t>
      </w:r>
      <w:proofErr w:type="gramStart"/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следствие</w:t>
      </w:r>
      <w:proofErr w:type="gramEnd"/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появления новых интересных игр. 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после того, как игра "постигается" человеком, сила зависимости возвращается на исходный уровень,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в большей степени негативно влияет на психику и на состояние человека в целом.</w:t>
      </w:r>
    </w:p>
    <w:p w:rsidR="009518AE" w:rsidRPr="00B74F57" w:rsidRDefault="009518AE" w:rsidP="00951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влияния Интернета на подростков.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социологическом опросе по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анной теме участвовали ученики 9-11</w:t>
      </w: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опрошенных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времени проводя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виртуальных сетях.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Интернетзависимость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глубоким изменениям личности – самоизоляции, неуравновешенности психики, патологической забывчивости и неопрятности, равнодушие к близким.  Заболевшие испытывают непреодолимое </w:t>
      </w:r>
      <w:proofErr w:type="gram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proofErr w:type="gram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дольше находится в виртуальной реальности. На тяжелых стадиях, </w:t>
      </w:r>
      <w:proofErr w:type="spell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сетемана</w:t>
      </w:r>
      <w:proofErr w:type="spell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узнать по воспаленным покрасневшим глазам, высокой степени нервного и физического истощения и слезоточивому зеванию.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Янг Кимберли, профессор </w:t>
      </w:r>
      <w:proofErr w:type="spell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Питтсбургского</w:t>
      </w:r>
      <w:proofErr w:type="spell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выделяет 4 симптома </w:t>
      </w:r>
      <w:proofErr w:type="spellStart"/>
      <w:proofErr w:type="gramStart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74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навязчивое желание проверить </w:t>
      </w:r>
      <w:r w:rsidRPr="00B74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4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74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ожидание следующего выхода в Интернет,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74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окружающих на то, что человек проводит слишком много времени в Интернет,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74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окружающих на то, что человек тратит слишком много денег на Интернет.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74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 </w:t>
      </w: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полученных данных были выделены факторы использования Интернета 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Положительные факторы использования Интернет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B74F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появление интереса к школьным предметам,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использование научной и технической информацией в обучении,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снимает напряжение,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способствуют эстетическому воспитанию,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вырабатываются новые способы организации своего времени,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планировать свою деятельность.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Негативные факторы использования Интернет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7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опасность подавления межличностного общения,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опасность снижения роли устной и письменной речи,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ослабление способностей к самостоятельному творческому мышлению,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вредное воздействие на психику,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опасность  снижения социализации подростка.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 теме «Влияния компьютера на здоровье подростков» проходило с помощью анкетирования по вопросам: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18AE" w:rsidRPr="001B0BD8" w:rsidRDefault="009518AE" w:rsidP="009518AE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дома компьютер? </w:t>
      </w:r>
    </w:p>
    <w:p w:rsidR="009518AE" w:rsidRPr="001B0BD8" w:rsidRDefault="009518AE" w:rsidP="009518A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0B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3028950" cy="1952625"/>
            <wp:effectExtent l="19050" t="0" r="1905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74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Устаешь ли ты, сидя за компьютером?</w:t>
      </w:r>
      <w:r w:rsidRPr="001B0B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B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666875"/>
            <wp:effectExtent l="19050" t="0" r="19050" b="0"/>
            <wp:docPr id="33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74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Делаешь ли ты перерыв?</w:t>
      </w: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5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2695575" cy="150495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B74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Думаешь ли об играх, не играя за компьютером?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74F5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2924175" cy="1771650"/>
            <wp:effectExtent l="19050" t="0" r="9525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Болит ли у тебя спина, запястья, глаза?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5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2809875" cy="1952625"/>
            <wp:effectExtent l="19050" t="0" r="9525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Нервничаешь ли ты, если что-нибудь не получается?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810000" cy="2000250"/>
            <wp:effectExtent l="19050" t="0" r="0" b="0"/>
            <wp:docPr id="12" name="Рисунок 12" descr="http://compchel.ucoz.ru/_nw/0/s08533380.jpg">
              <a:hlinkClick xmlns:a="http://schemas.openxmlformats.org/drawingml/2006/main" r:id="rId20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mpchel.ucoz.ru/_nw/0/s08533380.jpg">
                      <a:hlinkClick r:id="rId20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D3" w:rsidRPr="00B74F57" w:rsidRDefault="00DB2AD3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2AD3" w:rsidRPr="00DB2AD3" w:rsidRDefault="009518AE" w:rsidP="00DB2AD3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приводит использование компьютера, по твоему мнению?</w:t>
      </w:r>
    </w:p>
    <w:p w:rsidR="009518AE" w:rsidRPr="00DB2AD3" w:rsidRDefault="009518AE" w:rsidP="00DB2AD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 </w:t>
      </w:r>
      <w:r>
        <w:rPr>
          <w:rFonts w:ascii="Courier New" w:hAnsi="Courier New" w:cs="Courier New"/>
          <w:noProof/>
          <w:color w:val="0000FF"/>
          <w:lang w:eastAsia="ru-RU"/>
        </w:rPr>
        <w:drawing>
          <wp:inline distT="0" distB="0" distL="0" distR="0">
            <wp:extent cx="4019550" cy="2547861"/>
            <wp:effectExtent l="19050" t="0" r="0" b="0"/>
            <wp:docPr id="13" name="Рисунок 13" descr="http://compchel.ucoz.ru/_nw/0/s55454623.jpg">
              <a:hlinkClick xmlns:a="http://schemas.openxmlformats.org/drawingml/2006/main" r:id="rId22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mpchel.ucoz.ru/_nw/0/s55454623.jpg">
                      <a:hlinkClick r:id="rId22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4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74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Востребованы ли компьютерные технологии в жизни?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Courier New" w:eastAsia="Times New Roman" w:hAnsi="Courier New" w:cs="Courier New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810000" cy="1714500"/>
            <wp:effectExtent l="19050" t="0" r="0" b="0"/>
            <wp:docPr id="14" name="Рисунок 14" descr="http://compchel.ucoz.ru/_nw/0/s71617242.jpg">
              <a:hlinkClick xmlns:a="http://schemas.openxmlformats.org/drawingml/2006/main" r:id="rId24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mpchel.ucoz.ru/_nw/0/s71617242.jpg">
                      <a:hlinkClick r:id="rId24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D3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 w:rsidRPr="00B74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ли компьютер в жизни человека?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Courier New" w:eastAsia="Times New Roman" w:hAnsi="Courier New" w:cs="Courier New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810000" cy="1790700"/>
            <wp:effectExtent l="19050" t="0" r="0" b="0"/>
            <wp:docPr id="15" name="Рисунок 15" descr="http://compchel.ucoz.ru/_nw/0/s69858277.jpg">
              <a:hlinkClick xmlns:a="http://schemas.openxmlformats.org/drawingml/2006/main" r:id="rId26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mpchel.ucoz.ru/_nw/0/s69858277.jpg">
                      <a:hlinkClick r:id="rId26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2AD3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B74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    </w:t>
      </w: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Устаете ли Вы от работы на компьютере?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br/>
        <w:t xml:space="preserve"> </w:t>
      </w:r>
      <w:r>
        <w:rPr>
          <w:rFonts w:ascii="Courier New" w:eastAsia="Times New Roman" w:hAnsi="Courier New" w:cs="Courier New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810000" cy="2095500"/>
            <wp:effectExtent l="19050" t="0" r="0" b="0"/>
            <wp:docPr id="16" name="Рисунок 16" descr="http://compchel.ucoz.ru/_nw/0/s77719880.jpg">
              <a:hlinkClick xmlns:a="http://schemas.openxmlformats.org/drawingml/2006/main" r:id="rId28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mpchel.ucoz.ru/_nw/0/s77719880.jpg">
                      <a:hlinkClick r:id="rId28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AE" w:rsidRPr="001B0BD8" w:rsidRDefault="009518AE" w:rsidP="00DB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B74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    </w:t>
      </w: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времени в день Вы проводите в Интернете в образовательных целях?</w:t>
      </w: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Courier New" w:eastAsia="Times New Roman" w:hAnsi="Courier New" w:cs="Courier New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810000" cy="1885950"/>
            <wp:effectExtent l="19050" t="0" r="0" b="0"/>
            <wp:docPr id="17" name="Рисунок 17" descr="http://compchel.ucoz.ru/_nw/0/s17797228.jpg">
              <a:hlinkClick xmlns:a="http://schemas.openxmlformats.org/drawingml/2006/main" r:id="rId30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mpchel.ucoz.ru/_nw/0/s17797228.jpg">
                      <a:hlinkClick r:id="rId30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D3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B74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    </w:t>
      </w: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времени в день Вы проводите в Интернете в развлекательных целях?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Courier New" w:eastAsia="Times New Roman" w:hAnsi="Courier New" w:cs="Courier New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810000" cy="2143125"/>
            <wp:effectExtent l="19050" t="0" r="0" b="0"/>
            <wp:docPr id="18" name="Рисунок 18" descr="http://compchel.ucoz.ru/_nw/0/s71499221.jpg">
              <a:hlinkClick xmlns:a="http://schemas.openxmlformats.org/drawingml/2006/main" r:id="rId32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ompchel.ucoz.ru/_nw/0/s71499221.jpg">
                      <a:hlinkClick r:id="rId32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F5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518AE" w:rsidRPr="00B74F57" w:rsidRDefault="0073647F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Выводы</w:t>
      </w:r>
      <w:r w:rsidR="009518AE" w:rsidRPr="00B74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 70</w:t>
      </w: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учащихся правильно </w:t>
      </w:r>
      <w:proofErr w:type="gramStart"/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расположены</w:t>
      </w:r>
      <w:proofErr w:type="gramEnd"/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 и клавиатура, освещение не слишком яркое,</w:t>
      </w:r>
    </w:p>
    <w:p w:rsidR="009518AE" w:rsidRPr="00B74F57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только 10</w:t>
      </w: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пожаловались на боли в спине, запястье, глазах,</w:t>
      </w: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</w:t>
      </w: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устают за компьютером.</w:t>
      </w:r>
    </w:p>
    <w:p w:rsidR="009518AE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noProof/>
          <w:color w:val="0000FF"/>
          <w:sz w:val="28"/>
          <w:szCs w:val="28"/>
          <w:lang w:eastAsia="ru-RU"/>
        </w:rPr>
      </w:pPr>
      <w:r w:rsidRPr="00B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74F5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9518AE" w:rsidRPr="001B0BD8" w:rsidRDefault="009518AE" w:rsidP="009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162425" cy="2476500"/>
            <wp:effectExtent l="19050" t="0" r="952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518AE" w:rsidRPr="009518AE" w:rsidRDefault="009518AE" w:rsidP="009518AE"/>
    <w:p w:rsidR="00FF0E94" w:rsidRPr="00FF0E94" w:rsidRDefault="00FF0E94" w:rsidP="00FF0E94">
      <w:pPr>
        <w:rPr>
          <w:rFonts w:ascii="Times New Roman" w:hAnsi="Times New Roman" w:cs="Times New Roman"/>
          <w:sz w:val="28"/>
          <w:szCs w:val="28"/>
        </w:rPr>
      </w:pPr>
    </w:p>
    <w:p w:rsidR="00370E99" w:rsidRDefault="00370E99" w:rsidP="00DC73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3647F" w:rsidRDefault="0037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647F" w:rsidRDefault="0073647F" w:rsidP="0073647F">
      <w:pPr>
        <w:pStyle w:val="1"/>
        <w:jc w:val="center"/>
      </w:pPr>
      <w:r>
        <w:lastRenderedPageBreak/>
        <w:t>Список литературы.</w:t>
      </w:r>
    </w:p>
    <w:p w:rsidR="0073647F" w:rsidRPr="00524158" w:rsidRDefault="0073647F" w:rsidP="0073647F"/>
    <w:p w:rsidR="0073647F" w:rsidRDefault="0073647F" w:rsidP="0073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0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Большая медицинская энциклопедия.</w:t>
      </w:r>
    </w:p>
    <w:p w:rsidR="0073647F" w:rsidRDefault="0073647F" w:rsidP="007364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«Болезни глаз. Когда тускнеет зеркало души».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73647F" w:rsidRDefault="0073647F" w:rsidP="007364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газета, статья «Береги свое зрение»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Климушкин</w:t>
      </w:r>
      <w:proofErr w:type="spellEnd"/>
    </w:p>
    <w:p w:rsidR="0073647F" w:rsidRDefault="0073647F" w:rsidP="007364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Статья «Правила работы с компьютером». Интернет ресурс: </w:t>
      </w:r>
      <w:r w:rsidRPr="00524158">
        <w:rPr>
          <w:rFonts w:ascii="Times New Roman" w:hAnsi="Times New Roman" w:cs="Times New Roman"/>
          <w:sz w:val="28"/>
          <w:szCs w:val="28"/>
        </w:rPr>
        <w:t>http://sbzosch.ucoz.ru/index/pravila_raboty_na_kompjutere/0-28</w:t>
      </w:r>
    </w:p>
    <w:p w:rsidR="0073647F" w:rsidRDefault="0073647F" w:rsidP="007364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Статья «</w:t>
      </w:r>
      <w:r w:rsidRPr="00524158">
        <w:rPr>
          <w:rFonts w:ascii="Times New Roman" w:hAnsi="Times New Roman" w:cs="Times New Roman"/>
          <w:sz w:val="28"/>
          <w:szCs w:val="28"/>
        </w:rPr>
        <w:t xml:space="preserve">Зрительная сенсорная система, её </w:t>
      </w:r>
      <w:proofErr w:type="spellStart"/>
      <w:proofErr w:type="gramStart"/>
      <w:r w:rsidRPr="00524158">
        <w:rPr>
          <w:rFonts w:ascii="Times New Roman" w:hAnsi="Times New Roman" w:cs="Times New Roman"/>
          <w:sz w:val="28"/>
          <w:szCs w:val="28"/>
        </w:rPr>
        <w:t>морфо-функциональная</w:t>
      </w:r>
      <w:proofErr w:type="spellEnd"/>
      <w:proofErr w:type="gramEnd"/>
      <w:r w:rsidRPr="0052415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 xml:space="preserve">». Интернет ресурс: </w:t>
      </w:r>
      <w:r w:rsidRPr="00370E99">
        <w:rPr>
          <w:rFonts w:ascii="Times New Roman" w:hAnsi="Times New Roman" w:cs="Times New Roman"/>
          <w:sz w:val="28"/>
          <w:szCs w:val="28"/>
        </w:rPr>
        <w:t>http://www.braintools.ru/article/9606</w:t>
      </w:r>
    </w:p>
    <w:p w:rsidR="0073647F" w:rsidRDefault="0073647F" w:rsidP="007364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0E99" w:rsidRPr="0073647F" w:rsidRDefault="0073647F" w:rsidP="0073647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370E99">
        <w:lastRenderedPageBreak/>
        <w:t xml:space="preserve">Тезисы к проектной работе по теме: «Влияние компьютера на зрение подростка» </w:t>
      </w:r>
    </w:p>
    <w:p w:rsidR="00370E99" w:rsidRDefault="00370E99" w:rsidP="00370E99">
      <w:pPr>
        <w:pStyle w:val="1"/>
        <w:jc w:val="right"/>
      </w:pPr>
      <w:proofErr w:type="spellStart"/>
      <w:r>
        <w:t>Чудаковой</w:t>
      </w:r>
      <w:proofErr w:type="spellEnd"/>
      <w:r>
        <w:t xml:space="preserve"> Анастасии Андреевны</w:t>
      </w:r>
    </w:p>
    <w:p w:rsidR="00C35B00" w:rsidRDefault="00370E99" w:rsidP="00370E99">
      <w:pPr>
        <w:pStyle w:val="1"/>
      </w:pPr>
      <w:r>
        <w:t>ученицы 11 класса «А» ГБОУ СОШ №629.</w:t>
      </w:r>
    </w:p>
    <w:p w:rsidR="00370E99" w:rsidRDefault="00370E99" w:rsidP="00370E99">
      <w:pPr>
        <w:pStyle w:val="1"/>
      </w:pPr>
      <w:r>
        <w:t xml:space="preserve">Руководитель </w:t>
      </w:r>
      <w:proofErr w:type="spellStart"/>
      <w:r>
        <w:t>Мильяненко</w:t>
      </w:r>
      <w:proofErr w:type="spellEnd"/>
      <w:r>
        <w:t xml:space="preserve"> Алла Матвеевна.</w:t>
      </w:r>
    </w:p>
    <w:p w:rsidR="00C35B00" w:rsidRPr="00C35B00" w:rsidRDefault="00C35B00" w:rsidP="00C35B00"/>
    <w:p w:rsidR="00370E99" w:rsidRDefault="00370E99" w:rsidP="0037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моей проектной  работы очень актуальна в наши дни. Ведь сейчас больш</w:t>
      </w:r>
      <w:r w:rsidR="000B697F">
        <w:rPr>
          <w:rFonts w:ascii="Times New Roman" w:hAnsi="Times New Roman" w:cs="Times New Roman"/>
          <w:sz w:val="28"/>
          <w:szCs w:val="28"/>
        </w:rPr>
        <w:t>инство подростков проводят свое</w:t>
      </w:r>
      <w:r>
        <w:rPr>
          <w:rFonts w:ascii="Times New Roman" w:hAnsi="Times New Roman" w:cs="Times New Roman"/>
          <w:sz w:val="28"/>
          <w:szCs w:val="28"/>
        </w:rPr>
        <w:t xml:space="preserve"> свободное время за компьютером. Я выбрала именно эту тему для своей проектной работы, так как хочу оградить себя и своих близких от</w:t>
      </w:r>
      <w:r w:rsidR="000B697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0B697F">
        <w:rPr>
          <w:rFonts w:ascii="Times New Roman" w:hAnsi="Times New Roman" w:cs="Times New Roman"/>
          <w:sz w:val="28"/>
          <w:szCs w:val="28"/>
        </w:rPr>
        <w:t>губного влияния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E99" w:rsidRDefault="00370E99" w:rsidP="0037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моей работы было выясн</w:t>
      </w:r>
      <w:r w:rsidR="000B697F">
        <w:rPr>
          <w:rFonts w:ascii="Times New Roman" w:hAnsi="Times New Roman" w:cs="Times New Roman"/>
          <w:sz w:val="28"/>
          <w:szCs w:val="28"/>
        </w:rPr>
        <w:t>ить насколько сильно наше здоровье страдает от столь популярных сегодня персональных компьютеров</w:t>
      </w:r>
      <w:r w:rsidR="00C35B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35B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защитить себя и противостоять пагубному воздействию.</w:t>
      </w:r>
    </w:p>
    <w:p w:rsidR="000B697F" w:rsidRDefault="000B697F" w:rsidP="0037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провела а</w:t>
      </w:r>
      <w:r w:rsidR="007B3B4F">
        <w:rPr>
          <w:rFonts w:ascii="Times New Roman" w:hAnsi="Times New Roman" w:cs="Times New Roman"/>
          <w:sz w:val="28"/>
          <w:szCs w:val="28"/>
        </w:rPr>
        <w:t>нализ литературных источников</w:t>
      </w:r>
      <w:proofErr w:type="gramStart"/>
      <w:r w:rsidR="007B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тестирование учеников старшего школьного звена</w:t>
      </w:r>
      <w:r w:rsidR="007B3B4F">
        <w:rPr>
          <w:rFonts w:ascii="Times New Roman" w:hAnsi="Times New Roman" w:cs="Times New Roman"/>
          <w:sz w:val="28"/>
          <w:szCs w:val="28"/>
        </w:rPr>
        <w:t xml:space="preserve"> по</w:t>
      </w:r>
      <w:r w:rsidR="00C35B00">
        <w:rPr>
          <w:rFonts w:ascii="Times New Roman" w:hAnsi="Times New Roman" w:cs="Times New Roman"/>
          <w:sz w:val="28"/>
          <w:szCs w:val="28"/>
        </w:rPr>
        <w:t xml:space="preserve"> теме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 и сделала обобщение.</w:t>
      </w:r>
    </w:p>
    <w:p w:rsidR="000B697F" w:rsidRDefault="000B697F" w:rsidP="0037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работа может быть очень полезна для подростков, желающих оградить себя от опасности</w:t>
      </w:r>
      <w:r w:rsidR="00C35B00">
        <w:rPr>
          <w:rFonts w:ascii="Times New Roman" w:hAnsi="Times New Roman" w:cs="Times New Roman"/>
          <w:sz w:val="28"/>
          <w:szCs w:val="28"/>
        </w:rPr>
        <w:t xml:space="preserve">, </w:t>
      </w:r>
      <w:r w:rsidR="0056070C">
        <w:rPr>
          <w:rFonts w:ascii="Times New Roman" w:hAnsi="Times New Roman" w:cs="Times New Roman"/>
          <w:sz w:val="28"/>
          <w:szCs w:val="28"/>
        </w:rPr>
        <w:t xml:space="preserve"> их родителей и друзей.</w:t>
      </w:r>
    </w:p>
    <w:p w:rsidR="000B697F" w:rsidRDefault="000B697F" w:rsidP="0037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работе речь шла о, возросшей сегодня, популярности ПК среди молодежи.</w:t>
      </w:r>
      <w:r w:rsidR="0056070C">
        <w:rPr>
          <w:rFonts w:ascii="Times New Roman" w:hAnsi="Times New Roman" w:cs="Times New Roman"/>
          <w:sz w:val="28"/>
          <w:szCs w:val="28"/>
        </w:rPr>
        <w:t xml:space="preserve"> Для своей исследовательской части я составила несколько видов тестирования для детей в возрасте от 15 до 17 лет </w:t>
      </w:r>
      <w:proofErr w:type="spellStart"/>
      <w:proofErr w:type="gramStart"/>
      <w:r w:rsidR="0056070C">
        <w:rPr>
          <w:rFonts w:ascii="Times New Roman" w:hAnsi="Times New Roman" w:cs="Times New Roman"/>
          <w:sz w:val="28"/>
          <w:szCs w:val="28"/>
        </w:rPr>
        <w:t>лет</w:t>
      </w:r>
      <w:proofErr w:type="spellEnd"/>
      <w:proofErr w:type="gramEnd"/>
      <w:r w:rsidR="0056070C">
        <w:rPr>
          <w:rFonts w:ascii="Times New Roman" w:hAnsi="Times New Roman" w:cs="Times New Roman"/>
          <w:sz w:val="28"/>
          <w:szCs w:val="28"/>
        </w:rPr>
        <w:t>. Данное исследование проводилось с целью выяснения отношения молодежи к компьютерам, выявления у детей жалоб на здоровье, компьютерной зависимости, нарушения психического состояния.</w:t>
      </w:r>
    </w:p>
    <w:p w:rsidR="0056070C" w:rsidRDefault="0056070C" w:rsidP="0037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Проделав данную работу, я пришла к выводу,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долгое время за компьютером, дети сильно вредят своему здоровью. Я поняла, как противостоять пагубному влиянию ПК и как оградить себя и близких от этой проблемы. Моя работа актуальна как в наше время, так и в будущем. </w:t>
      </w:r>
      <w:r w:rsidR="00723FD8">
        <w:rPr>
          <w:rFonts w:ascii="Times New Roman" w:hAnsi="Times New Roman" w:cs="Times New Roman"/>
          <w:sz w:val="28"/>
          <w:szCs w:val="28"/>
        </w:rPr>
        <w:t>Ведь каждый из нас стремит</w:t>
      </w:r>
      <w:r w:rsidR="00C35B00">
        <w:rPr>
          <w:rFonts w:ascii="Times New Roman" w:hAnsi="Times New Roman" w:cs="Times New Roman"/>
          <w:sz w:val="28"/>
          <w:szCs w:val="28"/>
        </w:rPr>
        <w:t>ся не только сохранить, но и преумножить свое здоровье.</w:t>
      </w:r>
    </w:p>
    <w:p w:rsidR="00C35B00" w:rsidRDefault="00C35B00" w:rsidP="00C35B00">
      <w:pPr>
        <w:pStyle w:val="2"/>
        <w:jc w:val="center"/>
      </w:pPr>
      <w:r>
        <w:t>Библиография.</w:t>
      </w:r>
    </w:p>
    <w:p w:rsidR="00C35B00" w:rsidRDefault="00C35B00" w:rsidP="00C35B00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0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Большая медицинская энциклопедия.</w:t>
      </w:r>
    </w:p>
    <w:p w:rsidR="00C35B00" w:rsidRDefault="00C35B00" w:rsidP="00C35B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«Болезни глаз. Когда тускнеет зеркало души».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C35B00" w:rsidRDefault="00C35B00" w:rsidP="00C35B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газета, статья «Береги свое зрение»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Климушкин</w:t>
      </w:r>
      <w:proofErr w:type="spellEnd"/>
    </w:p>
    <w:p w:rsidR="00C35B00" w:rsidRDefault="00C35B00" w:rsidP="00C35B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Статья «Правила работы с компьютером». Интернет ресурс: </w:t>
      </w:r>
      <w:r w:rsidRPr="00524158">
        <w:rPr>
          <w:rFonts w:ascii="Times New Roman" w:hAnsi="Times New Roman" w:cs="Times New Roman"/>
          <w:sz w:val="28"/>
          <w:szCs w:val="28"/>
        </w:rPr>
        <w:t>http://sbzosch.ucoz.ru/index/pravila_raboty_na_kompjutere/0-28</w:t>
      </w:r>
    </w:p>
    <w:p w:rsidR="00C35B00" w:rsidRDefault="00C35B00" w:rsidP="00C35B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Статья «</w:t>
      </w:r>
      <w:r w:rsidRPr="00524158">
        <w:rPr>
          <w:rFonts w:ascii="Times New Roman" w:hAnsi="Times New Roman" w:cs="Times New Roman"/>
          <w:sz w:val="28"/>
          <w:szCs w:val="28"/>
        </w:rPr>
        <w:t xml:space="preserve">Зрительная сенсорная система, её </w:t>
      </w:r>
      <w:proofErr w:type="spellStart"/>
      <w:proofErr w:type="gramStart"/>
      <w:r w:rsidRPr="00524158">
        <w:rPr>
          <w:rFonts w:ascii="Times New Roman" w:hAnsi="Times New Roman" w:cs="Times New Roman"/>
          <w:sz w:val="28"/>
          <w:szCs w:val="28"/>
        </w:rPr>
        <w:t>морфо-функциональная</w:t>
      </w:r>
      <w:proofErr w:type="spellEnd"/>
      <w:proofErr w:type="gramEnd"/>
      <w:r w:rsidRPr="0052415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 xml:space="preserve">». Интернет ресурс: </w:t>
      </w:r>
      <w:r w:rsidRPr="00370E99">
        <w:rPr>
          <w:rFonts w:ascii="Times New Roman" w:hAnsi="Times New Roman" w:cs="Times New Roman"/>
          <w:sz w:val="28"/>
          <w:szCs w:val="28"/>
        </w:rPr>
        <w:t>http://www.braintools.ru/article/9606</w:t>
      </w:r>
    </w:p>
    <w:p w:rsidR="00C35B00" w:rsidRPr="00C35B00" w:rsidRDefault="00C35B00" w:rsidP="00C35B00"/>
    <w:p w:rsidR="000B697F" w:rsidRPr="00370E99" w:rsidRDefault="000B697F" w:rsidP="00370E99">
      <w:pPr>
        <w:rPr>
          <w:rFonts w:ascii="Times New Roman" w:hAnsi="Times New Roman" w:cs="Times New Roman"/>
          <w:sz w:val="28"/>
          <w:szCs w:val="28"/>
        </w:rPr>
      </w:pPr>
    </w:p>
    <w:p w:rsidR="00DC7347" w:rsidRPr="00FF0E94" w:rsidRDefault="00DC7347" w:rsidP="00DC734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C7347" w:rsidRPr="00FF0E94" w:rsidSect="004F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1F6"/>
    <w:multiLevelType w:val="hybridMultilevel"/>
    <w:tmpl w:val="CB9CAB2A"/>
    <w:lvl w:ilvl="0" w:tplc="89945E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1F2"/>
    <w:multiLevelType w:val="multilevel"/>
    <w:tmpl w:val="DFCA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E23D9"/>
    <w:multiLevelType w:val="multilevel"/>
    <w:tmpl w:val="E8721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47529"/>
    <w:multiLevelType w:val="hybridMultilevel"/>
    <w:tmpl w:val="9970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7121"/>
    <w:multiLevelType w:val="multilevel"/>
    <w:tmpl w:val="BC941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06ACC"/>
    <w:multiLevelType w:val="multilevel"/>
    <w:tmpl w:val="AD0AF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9343F"/>
    <w:multiLevelType w:val="hybridMultilevel"/>
    <w:tmpl w:val="D4F4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44E7B"/>
    <w:multiLevelType w:val="hybridMultilevel"/>
    <w:tmpl w:val="38741D82"/>
    <w:lvl w:ilvl="0" w:tplc="3056D5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D31F4"/>
    <w:multiLevelType w:val="multilevel"/>
    <w:tmpl w:val="552A8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15C5A"/>
    <w:multiLevelType w:val="hybridMultilevel"/>
    <w:tmpl w:val="E12E3622"/>
    <w:lvl w:ilvl="0" w:tplc="A9E07E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1B11"/>
    <w:multiLevelType w:val="multilevel"/>
    <w:tmpl w:val="35D0D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515006"/>
    <w:multiLevelType w:val="multilevel"/>
    <w:tmpl w:val="7FA0C1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DD"/>
    <w:rsid w:val="00026007"/>
    <w:rsid w:val="000B697F"/>
    <w:rsid w:val="001E2F7C"/>
    <w:rsid w:val="001F2BEE"/>
    <w:rsid w:val="00276298"/>
    <w:rsid w:val="002D2BB8"/>
    <w:rsid w:val="00355473"/>
    <w:rsid w:val="00370E99"/>
    <w:rsid w:val="003763A1"/>
    <w:rsid w:val="00381220"/>
    <w:rsid w:val="00423932"/>
    <w:rsid w:val="004F2272"/>
    <w:rsid w:val="00524158"/>
    <w:rsid w:val="0056070C"/>
    <w:rsid w:val="0058377E"/>
    <w:rsid w:val="007051FE"/>
    <w:rsid w:val="00723FD8"/>
    <w:rsid w:val="0073647F"/>
    <w:rsid w:val="00750696"/>
    <w:rsid w:val="007716DD"/>
    <w:rsid w:val="007B3B4F"/>
    <w:rsid w:val="007C12FC"/>
    <w:rsid w:val="00842639"/>
    <w:rsid w:val="00913E79"/>
    <w:rsid w:val="009518AE"/>
    <w:rsid w:val="009737E0"/>
    <w:rsid w:val="00B019DE"/>
    <w:rsid w:val="00B5127E"/>
    <w:rsid w:val="00B70DD7"/>
    <w:rsid w:val="00B739F1"/>
    <w:rsid w:val="00B8404C"/>
    <w:rsid w:val="00B91E33"/>
    <w:rsid w:val="00C35B00"/>
    <w:rsid w:val="00D54987"/>
    <w:rsid w:val="00DB2AD3"/>
    <w:rsid w:val="00DC7347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72"/>
  </w:style>
  <w:style w:type="paragraph" w:styleId="1">
    <w:name w:val="heading 1"/>
    <w:basedOn w:val="a"/>
    <w:next w:val="a"/>
    <w:link w:val="10"/>
    <w:uiPriority w:val="9"/>
    <w:qFormat/>
    <w:rsid w:val="00771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5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06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716DD"/>
  </w:style>
  <w:style w:type="paragraph" w:styleId="a3">
    <w:name w:val="Normal (Web)"/>
    <w:basedOn w:val="a"/>
    <w:uiPriority w:val="99"/>
    <w:unhideWhenUsed/>
    <w:rsid w:val="0077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B5127E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DC734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2BEE"/>
    <w:rPr>
      <w:color w:val="0000FF"/>
      <w:u w:val="single"/>
    </w:rPr>
  </w:style>
  <w:style w:type="character" w:styleId="a9">
    <w:name w:val="Strong"/>
    <w:basedOn w:val="a0"/>
    <w:uiPriority w:val="22"/>
    <w:qFormat/>
    <w:rsid w:val="00FF0E94"/>
    <w:rPr>
      <w:b/>
      <w:bCs/>
    </w:rPr>
  </w:style>
  <w:style w:type="table" w:styleId="aa">
    <w:name w:val="Table Grid"/>
    <w:basedOn w:val="a1"/>
    <w:uiPriority w:val="59"/>
    <w:rsid w:val="00423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812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5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next w:val="a"/>
    <w:link w:val="ad"/>
    <w:uiPriority w:val="10"/>
    <w:qFormat/>
    <w:rsid w:val="00750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750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506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compchel.ucoz.ru/_nw/0/40406616.jpg" TargetMode="External"/><Relationship Id="rId18" Type="http://schemas.openxmlformats.org/officeDocument/2006/relationships/chart" Target="charts/chart10.xml"/><Relationship Id="rId26" Type="http://schemas.openxmlformats.org/officeDocument/2006/relationships/hyperlink" Target="http://compchel.ucoz.ru/_nw/0/69858277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chart" Target="charts/chart1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9.xm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compchel.ucoz.ru/_nw/0/08533380.jpg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hart" Target="charts/chart5.xml"/><Relationship Id="rId24" Type="http://schemas.openxmlformats.org/officeDocument/2006/relationships/hyperlink" Target="http://compchel.ucoz.ru/_nw/0/71617242.jpg" TargetMode="External"/><Relationship Id="rId32" Type="http://schemas.openxmlformats.org/officeDocument/2006/relationships/hyperlink" Target="http://compchel.ucoz.ru/_nw/0/71499221.jpg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image" Target="media/image4.jpeg"/><Relationship Id="rId28" Type="http://schemas.openxmlformats.org/officeDocument/2006/relationships/hyperlink" Target="http://compchel.ucoz.ru/_nw/0/77719880.jpg" TargetMode="External"/><Relationship Id="rId36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image" Target="media/image2.jpeg"/><Relationship Id="rId22" Type="http://schemas.openxmlformats.org/officeDocument/2006/relationships/hyperlink" Target="http://compchel.ucoz.ru/_nw/0/55454623.jpg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compchel.ucoz.ru/_nw/0/17797228.jpg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3399"/>
            </a:solidFill>
          </c:spPr>
          <c:explosion val="7"/>
          <c:dPt>
            <c:idx val="0"/>
            <c:spPr>
              <a:solidFill>
                <a:srgbClr val="00FF00"/>
              </a:solidFill>
            </c:spPr>
          </c:dPt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Не влияет</c:v>
                </c:pt>
                <c:pt idx="1">
                  <c:v>Влияет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FF00"/>
              </a:solidFill>
            </c:spPr>
          </c:dPt>
          <c:dPt>
            <c:idx val="2"/>
            <c:spPr>
              <a:solidFill>
                <a:srgbClr val="66FFFF"/>
              </a:solidFill>
            </c:spPr>
          </c:dPt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75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</c:v>
                </c:pt>
              </c:strCache>
            </c:strRef>
          </c:tx>
          <c:explosion val="25"/>
          <c:dPt>
            <c:idx val="0"/>
            <c:spPr>
              <a:solidFill>
                <a:srgbClr val="FF3399"/>
              </a:solidFill>
            </c:spPr>
          </c:dPt>
          <c:dPt>
            <c:idx val="1"/>
            <c:spPr>
              <a:solidFill>
                <a:srgbClr val="66FFFF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60</c:v>
                </c:pt>
                <c:pt idx="2">
                  <c:v>36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5079017296750949"/>
          <c:y val="0.18916703808250432"/>
          <c:w val="0.63885981643599332"/>
          <c:h val="0.3261763977616021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</c:v>
                </c:pt>
              </c:strCache>
            </c:strRef>
          </c:tx>
          <c:spPr>
            <a:solidFill>
              <a:srgbClr val="66FFFF"/>
            </a:solidFill>
          </c:spPr>
          <c:dPt>
            <c:idx val="1"/>
            <c:spPr>
              <a:solidFill>
                <a:srgbClr val="FF3399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Правильная организация</c:v>
                </c:pt>
                <c:pt idx="1">
                  <c:v>Плохое самочувствие</c:v>
                </c:pt>
                <c:pt idx="2">
                  <c:v>Усталость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10</c:v>
                </c:pt>
                <c:pt idx="2">
                  <c:v>20</c:v>
                </c:pt>
              </c:numCache>
            </c:numRef>
          </c:val>
        </c:ser>
        <c:axId val="116625408"/>
        <c:axId val="116626944"/>
      </c:barChart>
      <c:catAx>
        <c:axId val="116625408"/>
        <c:scaling>
          <c:orientation val="minMax"/>
        </c:scaling>
        <c:axPos val="b"/>
        <c:tickLblPos val="nextTo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26944"/>
        <c:crosses val="autoZero"/>
        <c:auto val="1"/>
        <c:lblAlgn val="ctr"/>
        <c:lblOffset val="100"/>
      </c:catAx>
      <c:valAx>
        <c:axId val="116626944"/>
        <c:scaling>
          <c:orientation val="minMax"/>
        </c:scaling>
        <c:axPos val="l"/>
        <c:majorGridlines/>
        <c:numFmt formatCode="General" sourceLinked="1"/>
        <c:tickLblPos val="nextTo"/>
        <c:crossAx val="116625408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работы с ПК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работы с ПК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axId val="81256832"/>
        <c:axId val="81282560"/>
      </c:barChart>
      <c:catAx>
        <c:axId val="81256832"/>
        <c:scaling>
          <c:orientation val="minMax"/>
        </c:scaling>
        <c:axPos val="b"/>
        <c:numFmt formatCode="General" sourceLinked="1"/>
        <c:tickLblPos val="nextTo"/>
        <c:crossAx val="81282560"/>
        <c:crosses val="autoZero"/>
        <c:auto val="1"/>
        <c:lblAlgn val="ctr"/>
        <c:lblOffset val="100"/>
      </c:catAx>
      <c:valAx>
        <c:axId val="81282560"/>
        <c:scaling>
          <c:orientation val="minMax"/>
        </c:scaling>
        <c:axPos val="l"/>
        <c:majorGridlines/>
        <c:numFmt formatCode="General" sourceLinked="1"/>
        <c:tickLblPos val="nextTo"/>
        <c:crossAx val="81256832"/>
        <c:crosses val="autoZero"/>
        <c:crossBetween val="between"/>
      </c:valAx>
    </c:plotArea>
    <c:legend>
      <c:legendPos val="r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Настроение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До работы с ПК</c:v>
                </c:pt>
                <c:pt idx="1">
                  <c:v>После работы с ПК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Концентрация внимания</c:v>
                </c:pt>
              </c:strCache>
            </c:strRef>
          </c:tx>
          <c:dPt>
            <c:idx val="0"/>
            <c:spPr>
              <a:solidFill>
                <a:srgbClr val="00FF00"/>
              </a:solidFill>
            </c:spPr>
          </c:dPt>
          <c:dPt>
            <c:idx val="1"/>
            <c:spPr>
              <a:solidFill>
                <a:srgbClr val="00FF0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До работы с ПК</c:v>
                </c:pt>
                <c:pt idx="1">
                  <c:v>После работы с ПК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4.9000000000000004</c:v>
                </c:pt>
              </c:numCache>
            </c:numRef>
          </c:val>
        </c:ser>
        <c:shape val="box"/>
        <c:axId val="61272448"/>
        <c:axId val="61273984"/>
        <c:axId val="80701632"/>
      </c:bar3DChart>
      <c:catAx>
        <c:axId val="61272448"/>
        <c:scaling>
          <c:orientation val="minMax"/>
        </c:scaling>
        <c:axPos val="b"/>
        <c:tickLblPos val="nextTo"/>
        <c:crossAx val="61273984"/>
        <c:crosses val="autoZero"/>
        <c:auto val="1"/>
        <c:lblAlgn val="ctr"/>
        <c:lblOffset val="100"/>
      </c:catAx>
      <c:valAx>
        <c:axId val="61273984"/>
        <c:scaling>
          <c:orientation val="minMax"/>
        </c:scaling>
        <c:axPos val="l"/>
        <c:majorGridlines/>
        <c:numFmt formatCode="General" sourceLinked="1"/>
        <c:tickLblPos val="nextTo"/>
        <c:crossAx val="61272448"/>
        <c:crosses val="autoZero"/>
        <c:crossBetween val="between"/>
      </c:valAx>
      <c:serAx>
        <c:axId val="80701632"/>
        <c:scaling>
          <c:orientation val="minMax"/>
        </c:scaling>
        <c:axPos val="b"/>
        <c:tickLblPos val="nextTo"/>
        <c:crossAx val="61273984"/>
        <c:crosses val="autoZero"/>
      </c:ser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 работы с ПК</c:v>
                </c:pt>
                <c:pt idx="1">
                  <c:v>После работы с ПК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 работы с ПК</c:v>
                </c:pt>
                <c:pt idx="1">
                  <c:v>После работы с ПК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4.5</c:v>
                </c:pt>
                <c:pt idx="1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 работы с ПК</c:v>
                </c:pt>
                <c:pt idx="1">
                  <c:v>После работы с ПК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axId val="60661120"/>
        <c:axId val="60830848"/>
      </c:barChart>
      <c:catAx>
        <c:axId val="60661120"/>
        <c:scaling>
          <c:orientation val="minMax"/>
        </c:scaling>
        <c:axPos val="b"/>
        <c:tickLblPos val="nextTo"/>
        <c:crossAx val="60830848"/>
        <c:crosses val="autoZero"/>
        <c:auto val="1"/>
        <c:lblAlgn val="ctr"/>
        <c:lblOffset val="100"/>
      </c:catAx>
      <c:valAx>
        <c:axId val="60830848"/>
        <c:scaling>
          <c:orientation val="minMax"/>
        </c:scaling>
        <c:axPos val="l"/>
        <c:majorGridlines/>
        <c:numFmt formatCode="General" sourceLinked="1"/>
        <c:tickLblPos val="nextTo"/>
        <c:crossAx val="60661120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101167526472982"/>
          <c:y val="6.0988406599928803E-2"/>
          <c:w val="0.43620526744501781"/>
          <c:h val="0.470081114232580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работы с пк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ниже нормы</c:v>
                </c:pt>
                <c:pt idx="1">
                  <c:v>нормальный</c:v>
                </c:pt>
                <c:pt idx="2">
                  <c:v>выше нормы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работы с пк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ниже нормы</c:v>
                </c:pt>
                <c:pt idx="1">
                  <c:v>нормальный</c:v>
                </c:pt>
                <c:pt idx="2">
                  <c:v>выше нормы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0.5</c:v>
                </c:pt>
                <c:pt idx="1">
                  <c:v>9</c:v>
                </c:pt>
                <c:pt idx="2">
                  <c:v>3.5</c:v>
                </c:pt>
              </c:numCache>
            </c:numRef>
          </c:val>
        </c:ser>
        <c:axId val="116609024"/>
        <c:axId val="116610560"/>
      </c:barChart>
      <c:catAx>
        <c:axId val="116609024"/>
        <c:scaling>
          <c:orientation val="minMax"/>
        </c:scaling>
        <c:axPos val="b"/>
        <c:numFmt formatCode="General" sourceLinked="1"/>
        <c:tickLblPos val="nextTo"/>
        <c:crossAx val="116610560"/>
        <c:crosses val="autoZero"/>
        <c:auto val="1"/>
        <c:lblAlgn val="ctr"/>
        <c:lblOffset val="100"/>
      </c:catAx>
      <c:valAx>
        <c:axId val="116610560"/>
        <c:scaling>
          <c:orientation val="minMax"/>
        </c:scaling>
        <c:axPos val="l"/>
        <c:majorGridlines/>
        <c:numFmt formatCode="General" sourceLinked="1"/>
        <c:tickLblPos val="nextTo"/>
        <c:crossAx val="116609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работы с пк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пониженное</c:v>
                </c:pt>
                <c:pt idx="1">
                  <c:v>нормальное</c:v>
                </c:pt>
                <c:pt idx="2">
                  <c:v>высокое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работы с пк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пониженное</c:v>
                </c:pt>
                <c:pt idx="1">
                  <c:v>нормальное</c:v>
                </c:pt>
                <c:pt idx="2">
                  <c:v>высокое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axId val="60827136"/>
        <c:axId val="60828672"/>
      </c:barChart>
      <c:catAx>
        <c:axId val="60827136"/>
        <c:scaling>
          <c:orientation val="minMax"/>
        </c:scaling>
        <c:axPos val="b"/>
        <c:tickLblPos val="nextTo"/>
        <c:crossAx val="60828672"/>
        <c:crosses val="autoZero"/>
        <c:auto val="1"/>
        <c:lblAlgn val="ctr"/>
        <c:lblOffset val="100"/>
      </c:catAx>
      <c:valAx>
        <c:axId val="60828672"/>
        <c:scaling>
          <c:orientation val="minMax"/>
        </c:scaling>
        <c:axPos val="l"/>
        <c:majorGridlines/>
        <c:numFmt formatCode="General" sourceLinked="1"/>
        <c:tickLblPos val="nextTo"/>
        <c:crossAx val="6082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070408506629065"/>
          <c:y val="0.14223342082239801"/>
          <c:w val="0.27488494707392441"/>
          <c:h val="0.32147401574803253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70</c:v>
                </c:pt>
                <c:pt idx="2">
                  <c:v>15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3399"/>
              </a:solidFill>
            </c:spPr>
          </c:dPt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10</c:v>
                </c:pt>
                <c:pt idx="2">
                  <c:v>40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845A-DABF-4AF8-8E7F-182C703B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33</Pages>
  <Words>5890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2013-02-23T20:38:00Z</dcterms:created>
  <dcterms:modified xsi:type="dcterms:W3CDTF">2013-03-06T08:19:00Z</dcterms:modified>
</cp:coreProperties>
</file>