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7D7" w:rsidRDefault="007D67D7">
      <w:pPr>
        <w:rPr>
          <w:lang w:val="en-US"/>
        </w:rPr>
      </w:pPr>
    </w:p>
    <w:p w:rsidR="007D67D7" w:rsidRPr="007D67D7" w:rsidRDefault="007D67D7">
      <w:pPr>
        <w:rPr>
          <w:lang w:val="en-US"/>
        </w:rPr>
      </w:pPr>
    </w:p>
    <w:tbl>
      <w:tblPr>
        <w:tblpPr w:leftFromText="180" w:rightFromText="180" w:vertAnchor="text" w:horzAnchor="margin" w:tblpXSpec="center" w:tblpY="-898"/>
        <w:tblW w:w="4686" w:type="pct"/>
        <w:tblLayout w:type="fixed"/>
        <w:tblLook w:val="01E0"/>
      </w:tblPr>
      <w:tblGrid>
        <w:gridCol w:w="4697"/>
        <w:gridCol w:w="4782"/>
        <w:gridCol w:w="4644"/>
      </w:tblGrid>
      <w:tr w:rsidR="009525DF" w:rsidRPr="00BC3464" w:rsidTr="00144FDB">
        <w:trPr>
          <w:trHeight w:val="2127"/>
        </w:trPr>
        <w:tc>
          <w:tcPr>
            <w:tcW w:w="1663" w:type="pct"/>
          </w:tcPr>
          <w:p w:rsidR="009525DF" w:rsidRPr="00BC3464" w:rsidRDefault="009525DF" w:rsidP="00144FDB">
            <w:pPr>
              <w:spacing w:after="0"/>
              <w:jc w:val="center"/>
              <w:rPr>
                <w:rFonts w:ascii="Times New Roman" w:hAnsi="Times New Roman"/>
                <w:b/>
                <w:sz w:val="24"/>
                <w:szCs w:val="24"/>
              </w:rPr>
            </w:pPr>
            <w:r w:rsidRPr="00BC3464">
              <w:rPr>
                <w:rFonts w:ascii="Times New Roman" w:hAnsi="Times New Roman"/>
                <w:b/>
                <w:sz w:val="24"/>
                <w:szCs w:val="24"/>
              </w:rPr>
              <w:t>«Рассмотрено»</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 xml:space="preserve">Руководитель МО </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учителей начальных классов</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__________/ Широких И. Г./</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Протокол № ______</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«__»__________2013 г.</w:t>
            </w:r>
          </w:p>
          <w:p w:rsidR="009525DF" w:rsidRPr="00BC3464" w:rsidRDefault="009525DF" w:rsidP="00144FDB">
            <w:pPr>
              <w:spacing w:after="0"/>
              <w:jc w:val="center"/>
              <w:rPr>
                <w:rFonts w:ascii="Times New Roman" w:hAnsi="Times New Roman"/>
                <w:sz w:val="24"/>
                <w:szCs w:val="24"/>
              </w:rPr>
            </w:pPr>
          </w:p>
        </w:tc>
        <w:tc>
          <w:tcPr>
            <w:tcW w:w="1693" w:type="pct"/>
          </w:tcPr>
          <w:p w:rsidR="009525DF" w:rsidRPr="00BC3464" w:rsidRDefault="009525DF" w:rsidP="00144FDB">
            <w:pPr>
              <w:spacing w:after="0"/>
              <w:jc w:val="center"/>
              <w:rPr>
                <w:rFonts w:ascii="Times New Roman" w:hAnsi="Times New Roman"/>
                <w:sz w:val="24"/>
                <w:szCs w:val="24"/>
              </w:rPr>
            </w:pPr>
            <w:r w:rsidRPr="00BC3464">
              <w:rPr>
                <w:rFonts w:ascii="Times New Roman" w:hAnsi="Times New Roman"/>
                <w:b/>
                <w:sz w:val="24"/>
                <w:szCs w:val="24"/>
              </w:rPr>
              <w:t>«Согласовано»</w:t>
            </w:r>
            <w:r w:rsidRPr="00BC3464">
              <w:rPr>
                <w:rFonts w:ascii="Times New Roman" w:hAnsi="Times New Roman"/>
                <w:sz w:val="24"/>
                <w:szCs w:val="24"/>
              </w:rPr>
              <w:t xml:space="preserve">  </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Заместитель директора по УВР</w:t>
            </w:r>
          </w:p>
          <w:p w:rsidR="009525DF" w:rsidRPr="00BC3464" w:rsidRDefault="009525DF" w:rsidP="00144FDB">
            <w:pPr>
              <w:spacing w:after="0"/>
              <w:jc w:val="center"/>
              <w:rPr>
                <w:rFonts w:ascii="Times New Roman" w:hAnsi="Times New Roman"/>
                <w:sz w:val="24"/>
                <w:szCs w:val="24"/>
              </w:rPr>
            </w:pP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________/Асташкина С.Г./</w:t>
            </w:r>
          </w:p>
          <w:p w:rsidR="009525DF" w:rsidRPr="00BC3464" w:rsidRDefault="009525DF" w:rsidP="00144FDB">
            <w:pPr>
              <w:spacing w:after="0"/>
              <w:jc w:val="center"/>
              <w:rPr>
                <w:rFonts w:ascii="Times New Roman" w:hAnsi="Times New Roman"/>
                <w:sz w:val="24"/>
                <w:szCs w:val="24"/>
              </w:rPr>
            </w:pP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«____»____________201</w:t>
            </w:r>
            <w:r w:rsidRPr="00BC3464">
              <w:rPr>
                <w:rFonts w:ascii="Times New Roman" w:hAnsi="Times New Roman"/>
                <w:sz w:val="24"/>
                <w:szCs w:val="24"/>
                <w:lang w:val="en-US"/>
              </w:rPr>
              <w:t>3</w:t>
            </w:r>
            <w:r w:rsidRPr="00BC3464">
              <w:rPr>
                <w:rFonts w:ascii="Times New Roman" w:hAnsi="Times New Roman"/>
                <w:sz w:val="24"/>
                <w:szCs w:val="24"/>
              </w:rPr>
              <w:t xml:space="preserve"> г.</w:t>
            </w:r>
          </w:p>
        </w:tc>
        <w:tc>
          <w:tcPr>
            <w:tcW w:w="1644" w:type="pct"/>
          </w:tcPr>
          <w:p w:rsidR="009525DF" w:rsidRPr="00BC3464" w:rsidRDefault="009525DF" w:rsidP="00144FDB">
            <w:pPr>
              <w:spacing w:after="0"/>
              <w:jc w:val="center"/>
              <w:rPr>
                <w:rFonts w:ascii="Times New Roman" w:hAnsi="Times New Roman"/>
                <w:sz w:val="24"/>
                <w:szCs w:val="24"/>
              </w:rPr>
            </w:pPr>
            <w:r w:rsidRPr="00BC3464">
              <w:rPr>
                <w:rFonts w:ascii="Times New Roman" w:hAnsi="Times New Roman"/>
                <w:b/>
                <w:sz w:val="24"/>
                <w:szCs w:val="24"/>
              </w:rPr>
              <w:t>«Утверждаю»</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Директор МАОУ «Медико-биологический  лицей» г</w:t>
            </w:r>
            <w:proofErr w:type="gramStart"/>
            <w:r w:rsidRPr="00BC3464">
              <w:rPr>
                <w:rFonts w:ascii="Times New Roman" w:hAnsi="Times New Roman"/>
                <w:sz w:val="24"/>
                <w:szCs w:val="24"/>
              </w:rPr>
              <w:t>.С</w:t>
            </w:r>
            <w:proofErr w:type="gramEnd"/>
            <w:r w:rsidRPr="00BC3464">
              <w:rPr>
                <w:rFonts w:ascii="Times New Roman" w:hAnsi="Times New Roman"/>
                <w:sz w:val="24"/>
                <w:szCs w:val="24"/>
              </w:rPr>
              <w:t>аратова</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_____________/</w:t>
            </w:r>
            <w:proofErr w:type="spellStart"/>
            <w:r w:rsidRPr="00BC3464">
              <w:rPr>
                <w:rFonts w:ascii="Times New Roman" w:hAnsi="Times New Roman"/>
                <w:sz w:val="24"/>
                <w:szCs w:val="24"/>
              </w:rPr>
              <w:t>Сыромолотова</w:t>
            </w:r>
            <w:proofErr w:type="spellEnd"/>
            <w:r w:rsidRPr="00BC3464">
              <w:rPr>
                <w:rFonts w:ascii="Times New Roman" w:hAnsi="Times New Roman"/>
                <w:sz w:val="24"/>
                <w:szCs w:val="24"/>
              </w:rPr>
              <w:t xml:space="preserve"> Т.Я./</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Приказ № ___________</w:t>
            </w:r>
          </w:p>
          <w:p w:rsidR="009525DF" w:rsidRPr="00BC3464" w:rsidRDefault="009525DF" w:rsidP="00144FDB">
            <w:pPr>
              <w:spacing w:after="0"/>
              <w:jc w:val="center"/>
              <w:rPr>
                <w:rFonts w:ascii="Times New Roman" w:hAnsi="Times New Roman"/>
                <w:sz w:val="24"/>
                <w:szCs w:val="24"/>
              </w:rPr>
            </w:pPr>
            <w:r w:rsidRPr="00BC3464">
              <w:rPr>
                <w:rFonts w:ascii="Times New Roman" w:hAnsi="Times New Roman"/>
                <w:sz w:val="24"/>
                <w:szCs w:val="24"/>
              </w:rPr>
              <w:t xml:space="preserve"> «__»___________2013 г.</w:t>
            </w:r>
          </w:p>
        </w:tc>
      </w:tr>
    </w:tbl>
    <w:p w:rsidR="009525DF" w:rsidRPr="00BC3464" w:rsidRDefault="009525DF" w:rsidP="009525DF">
      <w:pPr>
        <w:spacing w:after="0"/>
        <w:jc w:val="center"/>
        <w:rPr>
          <w:rFonts w:ascii="Times New Roman" w:hAnsi="Times New Roman"/>
          <w:b/>
          <w:sz w:val="28"/>
          <w:szCs w:val="28"/>
        </w:rPr>
      </w:pPr>
    </w:p>
    <w:p w:rsidR="009525DF" w:rsidRPr="00BC3464" w:rsidRDefault="009525DF" w:rsidP="009525DF">
      <w:pPr>
        <w:spacing w:after="0"/>
        <w:jc w:val="center"/>
        <w:rPr>
          <w:rFonts w:ascii="Times New Roman" w:hAnsi="Times New Roman"/>
          <w:b/>
          <w:sz w:val="28"/>
          <w:szCs w:val="28"/>
        </w:rPr>
      </w:pPr>
    </w:p>
    <w:p w:rsidR="009525DF" w:rsidRPr="00BC3464" w:rsidRDefault="009525DF" w:rsidP="009525DF">
      <w:pPr>
        <w:spacing w:after="0"/>
        <w:jc w:val="center"/>
        <w:rPr>
          <w:rFonts w:ascii="Times New Roman" w:hAnsi="Times New Roman"/>
          <w:b/>
          <w:sz w:val="28"/>
          <w:szCs w:val="28"/>
        </w:rPr>
      </w:pPr>
      <w:r w:rsidRPr="00BC3464">
        <w:rPr>
          <w:rFonts w:ascii="Times New Roman" w:hAnsi="Times New Roman"/>
          <w:b/>
          <w:sz w:val="28"/>
          <w:szCs w:val="28"/>
        </w:rPr>
        <w:t>РАБОЧАЯ ПРОГРАММА ПЕДАГОГА</w:t>
      </w:r>
    </w:p>
    <w:p w:rsidR="009525DF" w:rsidRPr="00BC3464" w:rsidRDefault="009525DF" w:rsidP="009525DF">
      <w:pPr>
        <w:jc w:val="center"/>
        <w:rPr>
          <w:rFonts w:ascii="Times New Roman" w:hAnsi="Times New Roman"/>
          <w:b/>
          <w:sz w:val="28"/>
          <w:szCs w:val="28"/>
        </w:rPr>
      </w:pPr>
    </w:p>
    <w:p w:rsidR="009525DF" w:rsidRPr="00BC3464" w:rsidRDefault="009525DF" w:rsidP="009525DF">
      <w:pPr>
        <w:jc w:val="center"/>
        <w:rPr>
          <w:rFonts w:ascii="Times New Roman" w:hAnsi="Times New Roman"/>
          <w:b/>
          <w:sz w:val="28"/>
          <w:szCs w:val="28"/>
        </w:rPr>
      </w:pPr>
      <w:proofErr w:type="gramStart"/>
      <w:r w:rsidRPr="00BC3464">
        <w:rPr>
          <w:rFonts w:ascii="Times New Roman" w:hAnsi="Times New Roman"/>
          <w:b/>
          <w:sz w:val="28"/>
          <w:szCs w:val="28"/>
        </w:rPr>
        <w:t>Широких</w:t>
      </w:r>
      <w:proofErr w:type="gramEnd"/>
      <w:r w:rsidRPr="00BC3464">
        <w:rPr>
          <w:rFonts w:ascii="Times New Roman" w:hAnsi="Times New Roman"/>
          <w:b/>
          <w:sz w:val="28"/>
          <w:szCs w:val="28"/>
        </w:rPr>
        <w:t xml:space="preserve"> Ирины Геннадиевны</w:t>
      </w:r>
    </w:p>
    <w:p w:rsidR="009525DF" w:rsidRPr="00BC3464" w:rsidRDefault="009525DF" w:rsidP="009525DF">
      <w:pPr>
        <w:jc w:val="center"/>
        <w:rPr>
          <w:rFonts w:ascii="Times New Roman" w:hAnsi="Times New Roman"/>
          <w:sz w:val="28"/>
          <w:szCs w:val="28"/>
        </w:rPr>
      </w:pPr>
      <w:r w:rsidRPr="00BC3464">
        <w:rPr>
          <w:rFonts w:ascii="Times New Roman" w:hAnsi="Times New Roman"/>
          <w:sz w:val="28"/>
          <w:szCs w:val="28"/>
        </w:rPr>
        <w:t>высшей квалификационной категории</w:t>
      </w:r>
    </w:p>
    <w:p w:rsidR="009525DF" w:rsidRPr="00BC3464" w:rsidRDefault="009525DF" w:rsidP="009525DF">
      <w:pPr>
        <w:jc w:val="center"/>
        <w:rPr>
          <w:rFonts w:ascii="Times New Roman" w:hAnsi="Times New Roman"/>
          <w:b/>
          <w:sz w:val="28"/>
          <w:szCs w:val="28"/>
        </w:rPr>
      </w:pPr>
      <w:r w:rsidRPr="00BC3464">
        <w:rPr>
          <w:rFonts w:ascii="Times New Roman" w:hAnsi="Times New Roman"/>
          <w:b/>
          <w:sz w:val="28"/>
          <w:szCs w:val="28"/>
        </w:rPr>
        <w:t xml:space="preserve"> </w:t>
      </w:r>
      <w:r w:rsidRPr="00BC3464">
        <w:rPr>
          <w:rFonts w:ascii="Times New Roman" w:hAnsi="Times New Roman"/>
          <w:sz w:val="28"/>
          <w:szCs w:val="28"/>
        </w:rPr>
        <w:t>по курсу</w:t>
      </w:r>
      <w:r w:rsidRPr="00BC3464">
        <w:rPr>
          <w:rFonts w:ascii="Times New Roman" w:hAnsi="Times New Roman"/>
          <w:b/>
          <w:sz w:val="28"/>
          <w:szCs w:val="28"/>
        </w:rPr>
        <w:t xml:space="preserve">  «Технология»</w:t>
      </w:r>
    </w:p>
    <w:p w:rsidR="009525DF" w:rsidRPr="00BC3464" w:rsidRDefault="009525DF" w:rsidP="009525DF">
      <w:pPr>
        <w:jc w:val="center"/>
        <w:rPr>
          <w:rFonts w:ascii="Times New Roman" w:hAnsi="Times New Roman"/>
          <w:b/>
          <w:sz w:val="28"/>
          <w:szCs w:val="28"/>
        </w:rPr>
      </w:pPr>
      <w:r w:rsidRPr="00BC3464">
        <w:rPr>
          <w:rFonts w:ascii="Times New Roman" w:hAnsi="Times New Roman"/>
          <w:b/>
          <w:sz w:val="28"/>
          <w:szCs w:val="28"/>
        </w:rPr>
        <w:t>3 класс</w:t>
      </w:r>
    </w:p>
    <w:p w:rsidR="009525DF" w:rsidRPr="00BC3464" w:rsidRDefault="009525DF" w:rsidP="009525DF">
      <w:pPr>
        <w:jc w:val="center"/>
        <w:rPr>
          <w:rFonts w:ascii="Times New Roman" w:hAnsi="Times New Roman"/>
          <w:b/>
          <w:sz w:val="28"/>
          <w:szCs w:val="28"/>
        </w:rPr>
      </w:pPr>
    </w:p>
    <w:p w:rsidR="009525DF" w:rsidRPr="00BC3464" w:rsidRDefault="009525DF" w:rsidP="009525DF">
      <w:pPr>
        <w:jc w:val="center"/>
        <w:rPr>
          <w:rFonts w:ascii="Times New Roman" w:hAnsi="Times New Roman"/>
          <w:b/>
          <w:sz w:val="28"/>
          <w:szCs w:val="28"/>
        </w:rPr>
      </w:pPr>
    </w:p>
    <w:p w:rsidR="009525DF" w:rsidRPr="00BC3464" w:rsidRDefault="009525DF" w:rsidP="009525DF">
      <w:pPr>
        <w:jc w:val="center"/>
        <w:rPr>
          <w:rFonts w:ascii="Times New Roman" w:hAnsi="Times New Roman"/>
          <w:b/>
          <w:sz w:val="28"/>
          <w:szCs w:val="28"/>
        </w:rPr>
      </w:pPr>
      <w:r w:rsidRPr="00BC3464">
        <w:rPr>
          <w:rFonts w:ascii="Times New Roman" w:hAnsi="Times New Roman"/>
          <w:b/>
          <w:sz w:val="28"/>
          <w:szCs w:val="28"/>
        </w:rPr>
        <w:t>2012 – 2013 учебный год</w:t>
      </w:r>
    </w:p>
    <w:p w:rsidR="009525DF" w:rsidRPr="00BC3464" w:rsidRDefault="009525DF" w:rsidP="009525DF">
      <w:pPr>
        <w:rPr>
          <w:rFonts w:ascii="Times New Roman" w:hAnsi="Times New Roman"/>
          <w:b/>
          <w:sz w:val="28"/>
          <w:szCs w:val="28"/>
        </w:rPr>
      </w:pPr>
    </w:p>
    <w:p w:rsidR="009525DF" w:rsidRPr="00BC3464" w:rsidRDefault="009525DF" w:rsidP="00A407F1">
      <w:pPr>
        <w:spacing w:after="0" w:line="360" w:lineRule="auto"/>
        <w:jc w:val="center"/>
        <w:rPr>
          <w:rFonts w:ascii="Times New Roman" w:hAnsi="Times New Roman"/>
          <w:b/>
          <w:caps/>
        </w:rPr>
      </w:pPr>
    </w:p>
    <w:p w:rsidR="0097696E" w:rsidRDefault="005A42E5" w:rsidP="00A407F1">
      <w:pPr>
        <w:spacing w:after="0" w:line="360" w:lineRule="auto"/>
        <w:jc w:val="center"/>
        <w:rPr>
          <w:rFonts w:ascii="Times New Roman" w:hAnsi="Times New Roman"/>
          <w:b/>
          <w:caps/>
        </w:rPr>
      </w:pPr>
      <w:r>
        <w:rPr>
          <w:rFonts w:ascii="Times New Roman" w:hAnsi="Times New Roman"/>
          <w:b/>
          <w:caps/>
        </w:rPr>
        <w:lastRenderedPageBreak/>
        <w:t>Пояснительная записка</w:t>
      </w:r>
    </w:p>
    <w:p w:rsidR="005A42E5" w:rsidRPr="005A42E5" w:rsidRDefault="005A42E5" w:rsidP="00A407F1">
      <w:pPr>
        <w:spacing w:after="0" w:line="360" w:lineRule="auto"/>
        <w:jc w:val="center"/>
        <w:rPr>
          <w:rFonts w:ascii="Times New Roman" w:hAnsi="Times New Roman"/>
          <w:b/>
          <w:caps/>
        </w:rPr>
      </w:pPr>
    </w:p>
    <w:p w:rsidR="00BC3464" w:rsidRPr="005A42E5" w:rsidRDefault="009525DF" w:rsidP="005A42E5">
      <w:pPr>
        <w:autoSpaceDE w:val="0"/>
        <w:autoSpaceDN w:val="0"/>
        <w:adjustRightInd w:val="0"/>
        <w:spacing w:after="0" w:line="360" w:lineRule="auto"/>
        <w:ind w:firstLine="708"/>
        <w:jc w:val="both"/>
        <w:rPr>
          <w:rFonts w:ascii="Times New Roman" w:eastAsia="Times New Roman" w:hAnsi="Times New Roman"/>
          <w:lang w:eastAsia="ru-RU"/>
        </w:rPr>
      </w:pPr>
      <w:r w:rsidRPr="005A42E5">
        <w:rPr>
          <w:rFonts w:ascii="Times New Roman" w:eastAsia="Times New Roman" w:hAnsi="Times New Roman"/>
          <w:lang w:eastAsia="ru-RU"/>
        </w:rPr>
        <w:t>Рабочая программа разработана н</w:t>
      </w:r>
      <w:r w:rsidR="005A42E5" w:rsidRPr="005A42E5">
        <w:rPr>
          <w:rFonts w:ascii="Times New Roman" w:eastAsia="Times New Roman" w:hAnsi="Times New Roman"/>
          <w:lang w:eastAsia="ru-RU"/>
        </w:rPr>
        <w:t xml:space="preserve">а основе программы </w:t>
      </w:r>
      <w:r w:rsidRPr="005A42E5">
        <w:rPr>
          <w:rFonts w:ascii="Times New Roman" w:eastAsia="Times New Roman" w:hAnsi="Times New Roman"/>
          <w:lang w:eastAsia="ru-RU"/>
        </w:rPr>
        <w:t xml:space="preserve">Н. А. </w:t>
      </w:r>
      <w:proofErr w:type="spellStart"/>
      <w:r w:rsidRPr="005A42E5">
        <w:rPr>
          <w:rFonts w:ascii="Times New Roman" w:eastAsia="Times New Roman" w:hAnsi="Times New Roman"/>
          <w:lang w:eastAsia="ru-RU"/>
        </w:rPr>
        <w:t>Цирулик</w:t>
      </w:r>
      <w:proofErr w:type="spellEnd"/>
      <w:r w:rsidRPr="005A42E5">
        <w:rPr>
          <w:rFonts w:ascii="Times New Roman" w:eastAsia="Times New Roman" w:hAnsi="Times New Roman"/>
          <w:lang w:eastAsia="ru-RU"/>
        </w:rPr>
        <w:t xml:space="preserve"> </w:t>
      </w:r>
      <w:r w:rsidR="00BC3464" w:rsidRPr="005A42E5">
        <w:rPr>
          <w:rFonts w:ascii="Times New Roman" w:eastAsia="Times New Roman" w:hAnsi="Times New Roman"/>
          <w:lang w:eastAsia="ru-RU"/>
        </w:rPr>
        <w:t xml:space="preserve"> «</w:t>
      </w:r>
      <w:r w:rsidR="005A42E5" w:rsidRPr="005A42E5">
        <w:rPr>
          <w:rFonts w:ascii="Times New Roman" w:eastAsia="Times New Roman" w:hAnsi="Times New Roman"/>
          <w:lang w:eastAsia="ru-RU"/>
        </w:rPr>
        <w:t>Технология</w:t>
      </w:r>
      <w:r w:rsidR="00BC3464" w:rsidRPr="005A42E5">
        <w:rPr>
          <w:rFonts w:ascii="Times New Roman" w:eastAsia="Times New Roman" w:hAnsi="Times New Roman"/>
          <w:lang w:eastAsia="ru-RU"/>
        </w:rPr>
        <w:t xml:space="preserve">» 1–4 </w:t>
      </w:r>
      <w:r w:rsidRPr="005A42E5">
        <w:rPr>
          <w:rFonts w:ascii="Times New Roman" w:eastAsia="Times New Roman" w:hAnsi="Times New Roman"/>
          <w:lang w:eastAsia="ru-RU"/>
        </w:rPr>
        <w:t xml:space="preserve">(система Л. В. </w:t>
      </w:r>
      <w:proofErr w:type="spellStart"/>
      <w:r w:rsidRPr="005A42E5">
        <w:rPr>
          <w:rFonts w:ascii="Times New Roman" w:eastAsia="Times New Roman" w:hAnsi="Times New Roman"/>
          <w:lang w:eastAsia="ru-RU"/>
        </w:rPr>
        <w:t>Занкова</w:t>
      </w:r>
      <w:proofErr w:type="spellEnd"/>
      <w:r w:rsidRPr="005A42E5">
        <w:rPr>
          <w:rFonts w:ascii="Times New Roman" w:eastAsia="Times New Roman" w:hAnsi="Times New Roman"/>
          <w:lang w:eastAsia="ru-RU"/>
        </w:rPr>
        <w:t>)</w:t>
      </w:r>
      <w:r w:rsidR="00BC3464" w:rsidRPr="005A42E5">
        <w:rPr>
          <w:rFonts w:ascii="Times New Roman" w:eastAsia="Times New Roman" w:hAnsi="Times New Roman"/>
          <w:lang w:eastAsia="ru-RU"/>
        </w:rPr>
        <w:t xml:space="preserve">, </w:t>
      </w:r>
      <w:r w:rsidR="00BC3464" w:rsidRPr="005A42E5">
        <w:rPr>
          <w:rFonts w:ascii="Times New Roman" w:hAnsi="Times New Roman"/>
        </w:rPr>
        <w:t xml:space="preserve"> -  Самара: Издательство «Учебная литература»: Издательский дом «Федоров», 2011, </w:t>
      </w:r>
      <w:r w:rsidR="00BC3464" w:rsidRPr="005A42E5">
        <w:rPr>
          <w:rFonts w:ascii="Times New Roman" w:eastAsia="Times New Roman" w:hAnsi="Times New Roman"/>
          <w:lang w:eastAsia="ru-RU"/>
        </w:rPr>
        <w:t>с учётом стандарта начального общего образования по технологии.</w:t>
      </w:r>
    </w:p>
    <w:p w:rsidR="0097696E" w:rsidRPr="005A42E5" w:rsidRDefault="0097696E" w:rsidP="00A407F1">
      <w:pPr>
        <w:spacing w:after="0" w:line="360" w:lineRule="auto"/>
        <w:jc w:val="center"/>
        <w:rPr>
          <w:rFonts w:ascii="Times New Roman" w:hAnsi="Times New Roman"/>
          <w:b/>
        </w:rPr>
      </w:pPr>
      <w:r w:rsidRPr="005A42E5">
        <w:rPr>
          <w:rFonts w:ascii="Times New Roman" w:hAnsi="Times New Roman"/>
          <w:b/>
        </w:rPr>
        <w:t>МЕСТО КУРСА «ТЕХНОЛОГИЯ» В УЧЕБНОМ ПЛАНЕ</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w:t>
      </w:r>
      <w:r w:rsidR="005A42E5" w:rsidRPr="005A42E5">
        <w:rPr>
          <w:rFonts w:ascii="Times New Roman" w:hAnsi="Times New Roman"/>
        </w:rPr>
        <w:tab/>
      </w:r>
      <w:r w:rsidRPr="005A42E5">
        <w:rPr>
          <w:rFonts w:ascii="Times New Roman" w:hAnsi="Times New Roman"/>
        </w:rPr>
        <w:t>В федеральном базисном учебном плане на изучение изобразительного искусства в каждом классе начальной школы отводится по 1 ч в неделю, всего 34 ч.</w:t>
      </w:r>
    </w:p>
    <w:p w:rsidR="0097696E" w:rsidRPr="005A42E5" w:rsidRDefault="0097696E" w:rsidP="00A407F1">
      <w:pPr>
        <w:spacing w:after="0" w:line="360" w:lineRule="auto"/>
        <w:jc w:val="center"/>
        <w:rPr>
          <w:rFonts w:ascii="Times New Roman" w:hAnsi="Times New Roman"/>
          <w:b/>
          <w:caps/>
        </w:rPr>
      </w:pPr>
      <w:r w:rsidRPr="005A42E5">
        <w:rPr>
          <w:rFonts w:ascii="Times New Roman" w:hAnsi="Times New Roman"/>
          <w:b/>
          <w:caps/>
        </w:rPr>
        <w:t xml:space="preserve">Общая </w:t>
      </w:r>
      <w:r w:rsidR="005A42E5">
        <w:rPr>
          <w:rFonts w:ascii="Times New Roman" w:hAnsi="Times New Roman"/>
          <w:b/>
          <w:caps/>
        </w:rPr>
        <w:t>характеристика предмета</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w:t>
      </w:r>
      <w:r w:rsidR="005A42E5" w:rsidRPr="005A42E5">
        <w:rPr>
          <w:rFonts w:ascii="Times New Roman" w:hAnsi="Times New Roman"/>
        </w:rPr>
        <w:tab/>
      </w:r>
      <w:r w:rsidRPr="005A42E5">
        <w:rPr>
          <w:rFonts w:ascii="Times New Roman" w:hAnsi="Times New Roman"/>
        </w:rPr>
        <w:t xml:space="preserve">Начальное технологическое образование должно обеспечить человеку возможность более гармонично развиваться и жить в современном технологическом мире. На занятиях предметно-практической деятельностью развиваются тонко координированные движения – точность, ловкость, скорость. </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w:t>
      </w:r>
      <w:r w:rsidR="005A42E5" w:rsidRPr="005A42E5">
        <w:rPr>
          <w:rFonts w:ascii="Times New Roman" w:hAnsi="Times New Roman"/>
        </w:rPr>
        <w:tab/>
      </w:r>
      <w:r w:rsidRPr="005A42E5">
        <w:rPr>
          <w:rFonts w:ascii="Times New Roman" w:hAnsi="Times New Roman"/>
        </w:rPr>
        <w:t xml:space="preserve"> Предмет открывает широкие возможности для развития зрительно-пространственного восприятия, воссоздающего и творческого воображения, разных видов мышления, в том числе дивергентного, интеллектуальной активности, речи, воли, чувств. </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w:t>
      </w:r>
      <w:r w:rsidR="005A42E5" w:rsidRPr="005A42E5">
        <w:rPr>
          <w:rFonts w:ascii="Times New Roman" w:hAnsi="Times New Roman"/>
        </w:rPr>
        <w:tab/>
      </w:r>
      <w:r w:rsidRPr="005A42E5">
        <w:rPr>
          <w:rFonts w:ascii="Times New Roman" w:hAnsi="Times New Roman"/>
        </w:rPr>
        <w:t xml:space="preserve"> 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 Занятия ручным трудом позволяют проявить себя детям с теми особенностями интеллекта, которые в меньшей степени востребованы на других учебных предметах.</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w:t>
      </w:r>
      <w:r w:rsidR="005A42E5" w:rsidRPr="005A42E5">
        <w:rPr>
          <w:rFonts w:ascii="Times New Roman" w:hAnsi="Times New Roman"/>
        </w:rPr>
        <w:tab/>
      </w:r>
      <w:r w:rsidRPr="005A42E5">
        <w:rPr>
          <w:rFonts w:ascii="Times New Roman" w:hAnsi="Times New Roman"/>
        </w:rPr>
        <w:t xml:space="preserve"> </w:t>
      </w:r>
      <w:r w:rsidRPr="005A42E5">
        <w:rPr>
          <w:rFonts w:ascii="Times New Roman" w:hAnsi="Times New Roman"/>
          <w:b/>
        </w:rPr>
        <w:t>Цель предмета</w:t>
      </w:r>
      <w:r w:rsidRPr="005A42E5">
        <w:rPr>
          <w:rFonts w:ascii="Times New Roman" w:hAnsi="Times New Roman"/>
        </w:rPr>
        <w:t xml:space="preserve"> – оптимальное общее развитие каждого ребенка (психическое, физическое, духовно-нравственное, эстетическое) средствами предметно-практической деятельности.</w:t>
      </w:r>
    </w:p>
    <w:p w:rsidR="0097696E" w:rsidRPr="005A42E5" w:rsidRDefault="0097696E" w:rsidP="00A407F1">
      <w:pPr>
        <w:spacing w:after="0" w:line="360" w:lineRule="auto"/>
        <w:jc w:val="both"/>
        <w:rPr>
          <w:rFonts w:ascii="Times New Roman" w:hAnsi="Times New Roman"/>
          <w:b/>
        </w:rPr>
      </w:pPr>
      <w:r w:rsidRPr="005A42E5">
        <w:rPr>
          <w:rFonts w:ascii="Times New Roman" w:hAnsi="Times New Roman"/>
        </w:rPr>
        <w:t xml:space="preserve">     </w:t>
      </w:r>
      <w:r w:rsidR="005A42E5" w:rsidRPr="005A42E5">
        <w:rPr>
          <w:rFonts w:ascii="Times New Roman" w:hAnsi="Times New Roman"/>
        </w:rPr>
        <w:tab/>
      </w:r>
      <w:r w:rsidRPr="005A42E5">
        <w:rPr>
          <w:rFonts w:ascii="Times New Roman" w:hAnsi="Times New Roman"/>
        </w:rPr>
        <w:t xml:space="preserve">В соответствии с поставленной целью и планируемыми результатами обучения предмету «Технология» предполагается решение следующих </w:t>
      </w:r>
      <w:r w:rsidRPr="005A42E5">
        <w:rPr>
          <w:rFonts w:ascii="Times New Roman" w:hAnsi="Times New Roman"/>
          <w:b/>
        </w:rPr>
        <w:t>задач:</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t>духовно-нравственное развитие в процессе формирования понимания материальной культуры как продукта преобразовательной деятельности предшествующих поколений и людей разных профессий в современном мире;</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t>формирование внутренней позиции школьника, мотивации успеха, способности к творческому самовыражению, интереса к предметно-преобразовательной деятельности, ценностного отношения к труду, родной природе, своему здоровью;</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t>развитие в процессе предметно-практической деятельности психических функций: зрительно-пространственного восприятия, воссоздающего и творческого воображения, разных видов мышления, речи, воли, чувств;</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t>развитие ручной умелости в процессе решения конструкторских, художественно-конструкторских и технологических задач;</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t>развитие регулятивной структуры деятельности, включающей ориентировку в задании, планирование, прогнозирование, контроль, коррекцию, оценку;</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lastRenderedPageBreak/>
        <w:t>формирование умения искать и преобразовывать информацию с использованием различных информационных технологий;</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t>развитие познавательных способностей детей, в том числе знаково-символического и логического мышления, исследовательской деятельности;</w:t>
      </w:r>
    </w:p>
    <w:p w:rsidR="0097696E" w:rsidRPr="005A42E5" w:rsidRDefault="0097696E" w:rsidP="00A407F1">
      <w:pPr>
        <w:numPr>
          <w:ilvl w:val="0"/>
          <w:numId w:val="4"/>
        </w:numPr>
        <w:spacing w:after="0" w:line="360" w:lineRule="auto"/>
        <w:jc w:val="both"/>
        <w:rPr>
          <w:rFonts w:ascii="Times New Roman" w:hAnsi="Times New Roman"/>
        </w:rPr>
      </w:pPr>
      <w:r w:rsidRPr="005A42E5">
        <w:rPr>
          <w:rFonts w:ascii="Times New Roman" w:hAnsi="Times New Roman"/>
        </w:rPr>
        <w:t>развитие коммуникативной компетентности младших школьников на основе организации совместной деятельности.</w:t>
      </w:r>
    </w:p>
    <w:p w:rsidR="0097696E" w:rsidRPr="005A42E5" w:rsidRDefault="005A42E5" w:rsidP="00A407F1">
      <w:pPr>
        <w:spacing w:after="0" w:line="360" w:lineRule="auto"/>
        <w:jc w:val="center"/>
        <w:rPr>
          <w:rFonts w:ascii="Times New Roman" w:hAnsi="Times New Roman"/>
          <w:b/>
          <w:caps/>
        </w:rPr>
      </w:pPr>
      <w:r w:rsidRPr="005A42E5">
        <w:rPr>
          <w:rFonts w:ascii="Times New Roman" w:hAnsi="Times New Roman"/>
          <w:b/>
          <w:caps/>
        </w:rPr>
        <w:t>СОДЕРЖАНИЕ КУРСА в 3 классе</w:t>
      </w:r>
    </w:p>
    <w:p w:rsidR="0097696E" w:rsidRPr="005A42E5" w:rsidRDefault="0097696E" w:rsidP="00A407F1">
      <w:pPr>
        <w:numPr>
          <w:ilvl w:val="0"/>
          <w:numId w:val="5"/>
        </w:numPr>
        <w:spacing w:after="0" w:line="360" w:lineRule="auto"/>
        <w:jc w:val="both"/>
        <w:rPr>
          <w:rFonts w:ascii="Times New Roman" w:hAnsi="Times New Roman"/>
          <w:b/>
        </w:rPr>
      </w:pPr>
      <w:r w:rsidRPr="005A42E5">
        <w:rPr>
          <w:rFonts w:ascii="Times New Roman" w:hAnsi="Times New Roman"/>
          <w:b/>
        </w:rPr>
        <w:t xml:space="preserve">Общекультурные и </w:t>
      </w:r>
      <w:proofErr w:type="spellStart"/>
      <w:r w:rsidRPr="005A42E5">
        <w:rPr>
          <w:rFonts w:ascii="Times New Roman" w:hAnsi="Times New Roman"/>
          <w:b/>
        </w:rPr>
        <w:t>общетрудовые</w:t>
      </w:r>
      <w:proofErr w:type="spellEnd"/>
      <w:r w:rsidRPr="005A42E5">
        <w:rPr>
          <w:rFonts w:ascii="Times New Roman" w:hAnsi="Times New Roman"/>
          <w:b/>
        </w:rPr>
        <w:t xml:space="preserve"> компетенции. Основы культуры труда. Самообслуживание</w:t>
      </w:r>
    </w:p>
    <w:p w:rsidR="0097696E" w:rsidRPr="005A42E5" w:rsidRDefault="0097696E" w:rsidP="00A407F1">
      <w:pPr>
        <w:spacing w:after="0" w:line="360" w:lineRule="auto"/>
        <w:jc w:val="both"/>
        <w:rPr>
          <w:rFonts w:ascii="Times New Roman" w:hAnsi="Times New Roman"/>
          <w:b/>
        </w:rPr>
      </w:pPr>
      <w:r w:rsidRPr="005A42E5">
        <w:rPr>
          <w:rFonts w:ascii="Times New Roman" w:hAnsi="Times New Roman"/>
          <w:b/>
        </w:rPr>
        <w:t xml:space="preserve">     </w:t>
      </w:r>
      <w:r w:rsidRPr="005A42E5">
        <w:rPr>
          <w:rFonts w:ascii="Times New Roman" w:hAnsi="Times New Roman"/>
        </w:rPr>
        <w:t>Традиционные народные промыслы и ремесла своего края, уважительное отношение к ним.</w:t>
      </w:r>
      <w:r w:rsidRPr="005A42E5">
        <w:rPr>
          <w:rFonts w:ascii="Times New Roman" w:hAnsi="Times New Roman"/>
          <w:b/>
        </w:rPr>
        <w:t xml:space="preserve"> </w:t>
      </w:r>
      <w:r w:rsidRPr="005A42E5">
        <w:rPr>
          <w:rFonts w:ascii="Times New Roman" w:hAnsi="Times New Roman"/>
        </w:rPr>
        <w:t>Профессии типа «Человек – техника», «Человек – природа», «Человек – художественный образ».</w:t>
      </w:r>
      <w:r w:rsidRPr="005A42E5">
        <w:rPr>
          <w:rFonts w:ascii="Times New Roman" w:hAnsi="Times New Roman"/>
          <w:b/>
        </w:rPr>
        <w:t xml:space="preserve"> </w:t>
      </w:r>
      <w:r w:rsidRPr="005A42E5">
        <w:rPr>
          <w:rFonts w:ascii="Times New Roman" w:hAnsi="Times New Roman"/>
        </w:rPr>
        <w:t>Общие правила создания предметов рукотворного мира (удобство, эстетическая выразительность, прочность).</w:t>
      </w:r>
      <w:r w:rsidRPr="005A42E5">
        <w:rPr>
          <w:rFonts w:ascii="Times New Roman" w:hAnsi="Times New Roman"/>
          <w:b/>
        </w:rPr>
        <w:t xml:space="preserve"> </w:t>
      </w:r>
      <w:r w:rsidRPr="005A42E5">
        <w:rPr>
          <w:rFonts w:ascii="Times New Roman" w:hAnsi="Times New Roman"/>
        </w:rPr>
        <w:t>Ориентировка в задании, организация рабочего места, планирование трудового процесса, контроль и корректировка хода работы.</w:t>
      </w:r>
      <w:r w:rsidRPr="005A42E5">
        <w:rPr>
          <w:rFonts w:ascii="Times New Roman" w:hAnsi="Times New Roman"/>
          <w:b/>
        </w:rPr>
        <w:t xml:space="preserve"> </w:t>
      </w:r>
      <w:r w:rsidRPr="005A42E5">
        <w:rPr>
          <w:rFonts w:ascii="Times New Roman" w:hAnsi="Times New Roman"/>
        </w:rPr>
        <w:t>Отбор и анализ информации из учебника, других печатных изданий и электронных источников информации.</w:t>
      </w:r>
      <w:r w:rsidRPr="005A42E5">
        <w:rPr>
          <w:rFonts w:ascii="Times New Roman" w:hAnsi="Times New Roman"/>
          <w:b/>
        </w:rPr>
        <w:t xml:space="preserve"> </w:t>
      </w:r>
      <w:r w:rsidRPr="005A42E5">
        <w:rPr>
          <w:rFonts w:ascii="Times New Roman" w:hAnsi="Times New Roman"/>
        </w:rPr>
        <w:t>Задания разных типов – от точного повторения образца (в виде рисунка, схемы, чертежа) до создания собственных образов. Исследовательская работа.</w:t>
      </w:r>
      <w:r w:rsidRPr="005A42E5">
        <w:rPr>
          <w:rFonts w:ascii="Times New Roman" w:hAnsi="Times New Roman"/>
          <w:b/>
        </w:rPr>
        <w:t xml:space="preserve"> </w:t>
      </w:r>
      <w:r w:rsidRPr="005A42E5">
        <w:rPr>
          <w:rFonts w:ascii="Times New Roman" w:hAnsi="Times New Roman"/>
        </w:rPr>
        <w:t>Использование полученных знаний и умений для творческой самореализации в домашних условиях.</w:t>
      </w:r>
      <w:r w:rsidRPr="005A42E5">
        <w:rPr>
          <w:rFonts w:ascii="Times New Roman" w:hAnsi="Times New Roman"/>
          <w:b/>
        </w:rPr>
        <w:t xml:space="preserve"> </w:t>
      </w:r>
      <w:r w:rsidRPr="005A42E5">
        <w:rPr>
          <w:rFonts w:ascii="Times New Roman" w:hAnsi="Times New Roman"/>
        </w:rPr>
        <w:t>Осуществление под руководством учителя проектной деятельности по созданию готового продукта.</w:t>
      </w:r>
    </w:p>
    <w:p w:rsidR="0097696E" w:rsidRPr="005A42E5" w:rsidRDefault="0097696E" w:rsidP="00A407F1">
      <w:pPr>
        <w:spacing w:after="0" w:line="360" w:lineRule="auto"/>
        <w:jc w:val="both"/>
        <w:rPr>
          <w:rFonts w:ascii="Times New Roman" w:hAnsi="Times New Roman"/>
          <w:b/>
        </w:rPr>
      </w:pPr>
      <w:r w:rsidRPr="005A42E5">
        <w:rPr>
          <w:rFonts w:ascii="Times New Roman" w:hAnsi="Times New Roman"/>
          <w:b/>
        </w:rPr>
        <w:t>2. Технология ручной обработки материалов. Элементы графической грамоты</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2.1. Многообразие материалов.</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w:t>
      </w:r>
      <w:proofErr w:type="gramStart"/>
      <w:r w:rsidRPr="005A42E5">
        <w:rPr>
          <w:rFonts w:ascii="Times New Roman" w:hAnsi="Times New Roman"/>
        </w:rPr>
        <w:t>Пластилин, бумага обычная цветная, белая плотная, цветная с двух сторон, картон, гофрированный картон, ткань, нитки, тесьма, сутаж, природный материал (песок, опилки, яичная скорлупа, высушенная кожура цитрусовых), пуговицы, бусины, бисер.</w:t>
      </w:r>
      <w:proofErr w:type="gramEnd"/>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Свойства материалов: </w:t>
      </w:r>
    </w:p>
    <w:p w:rsidR="0097696E" w:rsidRPr="005A42E5" w:rsidRDefault="0097696E" w:rsidP="00A407F1">
      <w:pPr>
        <w:numPr>
          <w:ilvl w:val="0"/>
          <w:numId w:val="6"/>
        </w:numPr>
        <w:spacing w:after="0" w:line="360" w:lineRule="auto"/>
        <w:jc w:val="both"/>
        <w:rPr>
          <w:rFonts w:ascii="Times New Roman" w:hAnsi="Times New Roman"/>
        </w:rPr>
      </w:pPr>
      <w:r w:rsidRPr="005A42E5">
        <w:rPr>
          <w:rFonts w:ascii="Times New Roman" w:hAnsi="Times New Roman"/>
        </w:rPr>
        <w:t xml:space="preserve">бумага: вырезание по внутреннему контуру, симметричное вырезание из бумаги, сложенной в несколько слоев, объемное плетение из двух полосок; </w:t>
      </w:r>
    </w:p>
    <w:p w:rsidR="0097696E" w:rsidRPr="005A42E5" w:rsidRDefault="0097696E" w:rsidP="00A407F1">
      <w:pPr>
        <w:numPr>
          <w:ilvl w:val="0"/>
          <w:numId w:val="6"/>
        </w:numPr>
        <w:spacing w:after="0" w:line="360" w:lineRule="auto"/>
        <w:jc w:val="both"/>
        <w:rPr>
          <w:rFonts w:ascii="Times New Roman" w:hAnsi="Times New Roman"/>
        </w:rPr>
      </w:pPr>
      <w:r w:rsidRPr="005A42E5">
        <w:rPr>
          <w:rFonts w:ascii="Times New Roman" w:hAnsi="Times New Roman"/>
        </w:rPr>
        <w:t>ткань: выполнение швов, приклеивание на бумагу, склеивание деталей из ткани;</w:t>
      </w:r>
    </w:p>
    <w:p w:rsidR="0097696E" w:rsidRPr="005A42E5" w:rsidRDefault="0097696E" w:rsidP="00A407F1">
      <w:pPr>
        <w:numPr>
          <w:ilvl w:val="0"/>
          <w:numId w:val="6"/>
        </w:numPr>
        <w:spacing w:after="0" w:line="360" w:lineRule="auto"/>
        <w:jc w:val="both"/>
        <w:rPr>
          <w:rFonts w:ascii="Times New Roman" w:hAnsi="Times New Roman"/>
        </w:rPr>
      </w:pPr>
      <w:r w:rsidRPr="005A42E5">
        <w:rPr>
          <w:rFonts w:ascii="Times New Roman" w:hAnsi="Times New Roman"/>
        </w:rPr>
        <w:t>нитки: соединение деталей, приклеивание на основу, плетение на картоне с помощью иголки.</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2.2. Технологические приемы обработки материалов.</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Разметка: на глаз, с помощью линейки, циркуля, копированием. </w:t>
      </w:r>
      <w:proofErr w:type="gramStart"/>
      <w:r w:rsidRPr="005A42E5">
        <w:rPr>
          <w:rFonts w:ascii="Times New Roman" w:hAnsi="Times New Roman"/>
        </w:rPr>
        <w:t>Сборка и соединение деталей: клеем, сшиванием, щелевым замком, с помощью клапанов, надрезов, переплетением; модульное соединение, с помощью проволоки, пластилина.</w:t>
      </w:r>
      <w:proofErr w:type="gramEnd"/>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 xml:space="preserve">     Отделка: вышивкой, бисером, раскрашиванием. Подбор материалов для изделий по их декоративно-художественным и конструктивным свойствам.</w:t>
      </w:r>
    </w:p>
    <w:p w:rsidR="0097696E" w:rsidRPr="005A42E5" w:rsidRDefault="0097696E" w:rsidP="00A407F1">
      <w:pPr>
        <w:spacing w:after="0" w:line="360" w:lineRule="auto"/>
        <w:jc w:val="both"/>
        <w:rPr>
          <w:rFonts w:ascii="Times New Roman" w:hAnsi="Times New Roman"/>
          <w:b/>
        </w:rPr>
      </w:pPr>
      <w:r w:rsidRPr="005A42E5">
        <w:rPr>
          <w:rFonts w:ascii="Times New Roman" w:hAnsi="Times New Roman"/>
          <w:b/>
        </w:rPr>
        <w:t>Виды художественной техники</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Лепка</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lastRenderedPageBreak/>
        <w:t>Лепка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Аппликация</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Выпуклая контурная аппликация (по линии контура приклеить нитки, шнурки, бумажный шпагат, полоски гофрированного картона или пришить тесьму, сутаж). Прорезная аппликация (на одном листе бумаги вырезать контур, на другой приклеить ткань большего размера, чем контур, и первый лист наклеить на второй).</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Мозаика</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Мозаика из мелких природных материалов, например песка или опилок.</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Коллаж</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Соединение в одной работе разных материалов и предметов.</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Художественное вырезание</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Вырезание узоров, фигур, в том числе и симметричное вырезание, с предварительным нанесением контура. Вырезание узоров, фигур без предварительного нанесения контура, в том числе и симметричное вырезание. Прорезная аппликация (на одном листе бумаги вырезать контур, на другой приклеить ткань большего размера, чем контур, и первый лист наклеить на второй).</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Художественное складывание</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Оригами из квадрата и прямоугольника. Модульное оригами. Складывание из любой фигуры с последующим вырезанием.</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Плетение</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Объемное плетение из бумаги. Плетение на картоне с помощью иголки и нитки.</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Шитье и вышивание</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Знакомство с различным применением швов «строчка», «через край», «петельный». Пришивание пуговиц «на ножке» в процессе изготовления изделий.</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2.3. Приемы безопасной работы с инструментами (ножницами, иглой, стекой, линейкой, циркулем).</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Работа с технической документацией (эскизы, схемы, чертежи, рисунки, развертка). Линии чертежа (контур, сгиб, размерная, осевая). Условные знаки оригами. Чтение условных графических изображений. Изготовление изделий по рисунку, простейшему чертежу, эскизу, схеме.</w:t>
      </w:r>
    </w:p>
    <w:p w:rsidR="0097696E" w:rsidRPr="005A42E5" w:rsidRDefault="0097696E" w:rsidP="00A407F1">
      <w:pPr>
        <w:spacing w:after="0" w:line="360" w:lineRule="auto"/>
        <w:jc w:val="both"/>
        <w:rPr>
          <w:rFonts w:ascii="Times New Roman" w:hAnsi="Times New Roman"/>
          <w:b/>
        </w:rPr>
      </w:pPr>
      <w:r w:rsidRPr="005A42E5">
        <w:rPr>
          <w:rFonts w:ascii="Times New Roman" w:hAnsi="Times New Roman"/>
          <w:b/>
        </w:rPr>
        <w:t>3. Конструирование и моделирование</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Конструкция изделия. Детали, их форма, взаимное расположение, виды соединения деталей. Несложные конструкции изделий по рисунку, простейшему чертежу, эскизу, образцу. Простейшие задачи конструктивного характера на изменение свойств конструкции.</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Плоскостное конструирование и моделирование</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lastRenderedPageBreak/>
        <w:t>Мозаика из элементов круга и овала. Игрушки из картона с подвижными деталями. Головоломки из картона и шнура.</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Объемное конструирование и моделирование из бумаги</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Объемные изделия из деталей, соединенных с помощью щелевого замка. Объемные изделия с клапанами. Объемные изделия с разными способами соединения. Технические модели, изготовленные по чертежу.</w:t>
      </w:r>
    </w:p>
    <w:p w:rsidR="0097696E" w:rsidRPr="005A42E5" w:rsidRDefault="0097696E" w:rsidP="00A407F1">
      <w:pPr>
        <w:spacing w:after="0" w:line="360" w:lineRule="auto"/>
        <w:jc w:val="both"/>
        <w:rPr>
          <w:rFonts w:ascii="Times New Roman" w:hAnsi="Times New Roman"/>
          <w:b/>
          <w:i/>
        </w:rPr>
      </w:pPr>
      <w:r w:rsidRPr="005A42E5">
        <w:rPr>
          <w:rFonts w:ascii="Times New Roman" w:hAnsi="Times New Roman"/>
          <w:b/>
          <w:i/>
        </w:rPr>
        <w:t>Конструирование и моделирование из ткани</w:t>
      </w:r>
    </w:p>
    <w:p w:rsidR="0097696E" w:rsidRPr="005A42E5" w:rsidRDefault="0097696E" w:rsidP="00A407F1">
      <w:pPr>
        <w:spacing w:after="0" w:line="360" w:lineRule="auto"/>
        <w:jc w:val="both"/>
        <w:rPr>
          <w:rFonts w:ascii="Times New Roman" w:hAnsi="Times New Roman"/>
        </w:rPr>
      </w:pPr>
      <w:r w:rsidRPr="005A42E5">
        <w:rPr>
          <w:rFonts w:ascii="Times New Roman" w:hAnsi="Times New Roman"/>
        </w:rPr>
        <w:t>Плоские игрушки или сувениры из ткани. Детали соединяются швом. Плоские игрушки из ткани. Детали соединяются клеем.</w:t>
      </w:r>
    </w:p>
    <w:p w:rsidR="00647A33" w:rsidRPr="005A42E5" w:rsidRDefault="00647A33" w:rsidP="00A407F1">
      <w:pPr>
        <w:spacing w:after="0" w:line="360" w:lineRule="auto"/>
        <w:jc w:val="both"/>
        <w:rPr>
          <w:rFonts w:ascii="Times New Roman" w:hAnsi="Times New Roman"/>
        </w:rPr>
      </w:pPr>
    </w:p>
    <w:p w:rsidR="00647A33" w:rsidRPr="005A42E5" w:rsidRDefault="00647A33" w:rsidP="00A407F1">
      <w:pPr>
        <w:spacing w:after="0" w:line="360" w:lineRule="auto"/>
        <w:jc w:val="both"/>
        <w:rPr>
          <w:rFonts w:ascii="Times New Roman" w:hAnsi="Times New Roman"/>
        </w:rPr>
      </w:pPr>
    </w:p>
    <w:p w:rsidR="00647A33" w:rsidRPr="005A42E5" w:rsidRDefault="00647A33" w:rsidP="00A407F1">
      <w:pPr>
        <w:spacing w:after="0" w:line="360" w:lineRule="auto"/>
        <w:jc w:val="both"/>
        <w:rPr>
          <w:rFonts w:ascii="Times New Roman" w:hAnsi="Times New Roman"/>
        </w:rPr>
      </w:pPr>
    </w:p>
    <w:p w:rsidR="00A407F1" w:rsidRPr="005A42E5" w:rsidRDefault="00A407F1" w:rsidP="00A407F1">
      <w:pPr>
        <w:spacing w:after="0"/>
        <w:rPr>
          <w:rFonts w:ascii="Times New Roman" w:hAnsi="Times New Roman"/>
          <w:b/>
        </w:rPr>
      </w:pPr>
    </w:p>
    <w:p w:rsidR="00A407F1" w:rsidRPr="005A42E5" w:rsidRDefault="00A407F1" w:rsidP="00A407F1">
      <w:pPr>
        <w:spacing w:after="0"/>
        <w:rPr>
          <w:rFonts w:ascii="Times New Roman" w:hAnsi="Times New Roman"/>
          <w:b/>
        </w:rPr>
      </w:pPr>
    </w:p>
    <w:p w:rsidR="00A407F1" w:rsidRPr="005A42E5" w:rsidRDefault="00A407F1" w:rsidP="00A407F1">
      <w:pPr>
        <w:spacing w:after="0"/>
        <w:rPr>
          <w:rFonts w:ascii="Times New Roman" w:hAnsi="Times New Roman"/>
          <w:b/>
        </w:rPr>
      </w:pPr>
    </w:p>
    <w:p w:rsidR="00A407F1" w:rsidRPr="005A42E5" w:rsidRDefault="00A407F1" w:rsidP="00A407F1">
      <w:pPr>
        <w:spacing w:after="0"/>
        <w:rPr>
          <w:rFonts w:ascii="Times New Roman" w:hAnsi="Times New Roman"/>
          <w:b/>
        </w:rPr>
      </w:pPr>
    </w:p>
    <w:p w:rsidR="00A407F1" w:rsidRPr="005A42E5" w:rsidRDefault="00A407F1" w:rsidP="00A407F1">
      <w:pPr>
        <w:spacing w:after="0"/>
        <w:rPr>
          <w:rFonts w:ascii="Times New Roman" w:hAnsi="Times New Roman"/>
          <w:b/>
        </w:rPr>
      </w:pPr>
    </w:p>
    <w:p w:rsidR="00A407F1" w:rsidRPr="005A42E5" w:rsidRDefault="00A407F1" w:rsidP="00A407F1">
      <w:pPr>
        <w:spacing w:after="0"/>
        <w:rPr>
          <w:rFonts w:ascii="Times New Roman" w:hAnsi="Times New Roman"/>
          <w:b/>
        </w:rPr>
      </w:pPr>
    </w:p>
    <w:p w:rsidR="00A407F1" w:rsidRPr="005A42E5" w:rsidRDefault="00A407F1" w:rsidP="00A407F1">
      <w:pPr>
        <w:spacing w:after="0"/>
        <w:rPr>
          <w:rFonts w:ascii="Times New Roman" w:hAnsi="Times New Roman"/>
          <w:b/>
        </w:rPr>
      </w:pPr>
    </w:p>
    <w:p w:rsidR="00A407F1" w:rsidRPr="005A42E5" w:rsidRDefault="00A407F1"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7D67D7" w:rsidRPr="000403CB" w:rsidRDefault="007D67D7" w:rsidP="00A407F1">
      <w:pPr>
        <w:spacing w:after="0"/>
        <w:rPr>
          <w:rFonts w:ascii="Times New Roman" w:hAnsi="Times New Roman"/>
          <w:b/>
        </w:rPr>
      </w:pPr>
    </w:p>
    <w:p w:rsidR="00144FDB" w:rsidRPr="000403CB" w:rsidRDefault="00144FDB" w:rsidP="00A407F1">
      <w:pPr>
        <w:spacing w:after="0"/>
        <w:rPr>
          <w:rFonts w:ascii="Times New Roman" w:hAnsi="Times New Roman"/>
          <w:b/>
        </w:rPr>
      </w:pPr>
    </w:p>
    <w:p w:rsidR="00A407F1" w:rsidRPr="005A42E5" w:rsidRDefault="00A407F1" w:rsidP="00A407F1">
      <w:pPr>
        <w:spacing w:after="0"/>
        <w:rPr>
          <w:rFonts w:ascii="Times New Roman" w:hAnsi="Times New Roman"/>
          <w:b/>
        </w:rPr>
      </w:pPr>
      <w:r w:rsidRPr="005A42E5">
        <w:rPr>
          <w:rFonts w:ascii="Times New Roman" w:hAnsi="Times New Roman"/>
          <w:b/>
        </w:rPr>
        <w:t>МАТЕРИАЛЬНО-ТЕХНИЧЕСКОЕ ОБЕСПЕЧЕНИЕ УЧЕБНОГО ПРЕДМЕТА</w:t>
      </w:r>
    </w:p>
    <w:p w:rsidR="00A407F1" w:rsidRPr="005A42E5" w:rsidRDefault="00A407F1" w:rsidP="00A407F1">
      <w:pPr>
        <w:spacing w:after="0" w:line="360" w:lineRule="auto"/>
        <w:rPr>
          <w:rFonts w:ascii="Times New Roman" w:hAnsi="Times New Roman"/>
        </w:rPr>
      </w:pPr>
      <w:r w:rsidRPr="005A42E5">
        <w:rPr>
          <w:rFonts w:ascii="Times New Roman" w:hAnsi="Times New Roman"/>
        </w:rPr>
        <w:t>1. Работа по данному курсу обеспечивается УМК:</w:t>
      </w:r>
    </w:p>
    <w:p w:rsidR="00A407F1" w:rsidRPr="005A42E5" w:rsidRDefault="00A407F1" w:rsidP="00A407F1">
      <w:pPr>
        <w:spacing w:after="0" w:line="360" w:lineRule="auto"/>
        <w:rPr>
          <w:rFonts w:ascii="Times New Roman" w:hAnsi="Times New Roman"/>
        </w:rPr>
      </w:pPr>
      <w:proofErr w:type="spellStart"/>
      <w:r w:rsidRPr="005A42E5">
        <w:rPr>
          <w:rFonts w:ascii="Times New Roman" w:hAnsi="Times New Roman"/>
        </w:rPr>
        <w:t>Цирулик</w:t>
      </w:r>
      <w:proofErr w:type="spellEnd"/>
      <w:r w:rsidRPr="005A42E5">
        <w:rPr>
          <w:rFonts w:ascii="Times New Roman" w:hAnsi="Times New Roman"/>
        </w:rPr>
        <w:t xml:space="preserve"> Н.А., Хлебникова С.И. Технология. Твори, выдумывай, пробуй!: Учебник для 3 класса.  -  Самара: Издательство «Учебная литература»: Издательский дом «Федоров».</w:t>
      </w:r>
    </w:p>
    <w:p w:rsidR="00A407F1" w:rsidRPr="005A42E5" w:rsidRDefault="00A407F1" w:rsidP="00A407F1">
      <w:pPr>
        <w:spacing w:after="0" w:line="360" w:lineRule="auto"/>
        <w:rPr>
          <w:rFonts w:ascii="Times New Roman" w:hAnsi="Times New Roman"/>
        </w:rPr>
      </w:pPr>
      <w:proofErr w:type="spellStart"/>
      <w:r w:rsidRPr="005A42E5">
        <w:rPr>
          <w:rFonts w:ascii="Times New Roman" w:hAnsi="Times New Roman"/>
        </w:rPr>
        <w:t>Цирулик</w:t>
      </w:r>
      <w:proofErr w:type="spellEnd"/>
      <w:r w:rsidRPr="005A42E5">
        <w:rPr>
          <w:rFonts w:ascii="Times New Roman" w:hAnsi="Times New Roman"/>
        </w:rPr>
        <w:t xml:space="preserve"> Н.А. Методические рекомендации к учебнику «Технология. Твори, выдумывай, пробуй!». 3 класс. -  Самара: Издательство «Учебная литература»: Издательский дом «Федоров».</w:t>
      </w:r>
    </w:p>
    <w:p w:rsidR="00A407F1" w:rsidRPr="005A42E5" w:rsidRDefault="00A407F1" w:rsidP="00A407F1">
      <w:pPr>
        <w:spacing w:after="0" w:line="360" w:lineRule="auto"/>
        <w:rPr>
          <w:rFonts w:ascii="Times New Roman" w:hAnsi="Times New Roman"/>
        </w:rPr>
      </w:pPr>
      <w:r w:rsidRPr="005A42E5">
        <w:rPr>
          <w:rFonts w:ascii="Times New Roman" w:hAnsi="Times New Roman"/>
        </w:rPr>
        <w:t>2. Специфическое сопровождение (оборудование):</w:t>
      </w:r>
    </w:p>
    <w:p w:rsidR="00A407F1" w:rsidRPr="005A42E5" w:rsidRDefault="00A407F1" w:rsidP="00A407F1">
      <w:pPr>
        <w:spacing w:after="0" w:line="360" w:lineRule="auto"/>
        <w:rPr>
          <w:rFonts w:ascii="Times New Roman" w:hAnsi="Times New Roman"/>
        </w:rPr>
      </w:pPr>
      <w:proofErr w:type="spellStart"/>
      <w:r w:rsidRPr="005A42E5">
        <w:rPr>
          <w:rFonts w:ascii="Times New Roman" w:hAnsi="Times New Roman"/>
        </w:rPr>
        <w:t>■индивидуальное</w:t>
      </w:r>
      <w:proofErr w:type="spellEnd"/>
      <w:r w:rsidRPr="005A42E5">
        <w:rPr>
          <w:rFonts w:ascii="Times New Roman" w:hAnsi="Times New Roman"/>
        </w:rPr>
        <w:t xml:space="preserve"> рабочее место, которое можно перемещать в случае групповой работы;</w:t>
      </w:r>
    </w:p>
    <w:p w:rsidR="00A407F1" w:rsidRPr="005A42E5" w:rsidRDefault="00A407F1" w:rsidP="00A407F1">
      <w:pPr>
        <w:spacing w:after="0" w:line="360" w:lineRule="auto"/>
        <w:rPr>
          <w:rFonts w:ascii="Times New Roman" w:hAnsi="Times New Roman"/>
        </w:rPr>
      </w:pPr>
      <w:proofErr w:type="spellStart"/>
      <w:r w:rsidRPr="005A42E5">
        <w:rPr>
          <w:rFonts w:ascii="Times New Roman" w:hAnsi="Times New Roman"/>
        </w:rPr>
        <w:t>■инструменты</w:t>
      </w:r>
      <w:proofErr w:type="spellEnd"/>
      <w:r w:rsidRPr="005A42E5">
        <w:rPr>
          <w:rFonts w:ascii="Times New Roman" w:hAnsi="Times New Roman"/>
        </w:rPr>
        <w:t xml:space="preserve"> и приспособления для ручной обработки материалов и решения конструкторско-технологических задач: ножницы школьные со скругленными концами и ножницы с острыми концами (в чехле), линейка, угольник, циркуль, иглы в игольнице, </w:t>
      </w:r>
      <w:proofErr w:type="spellStart"/>
      <w:r w:rsidRPr="005A42E5">
        <w:rPr>
          <w:rFonts w:ascii="Times New Roman" w:hAnsi="Times New Roman"/>
        </w:rPr>
        <w:t>нитковдеватель</w:t>
      </w:r>
      <w:proofErr w:type="spellEnd"/>
      <w:r w:rsidRPr="005A42E5">
        <w:rPr>
          <w:rFonts w:ascii="Times New Roman" w:hAnsi="Times New Roman"/>
        </w:rPr>
        <w:t>, крючок для вязания, спицы, пяльцы, дощечки для работы шилом и лепки, простой и цветной карандаши,</w:t>
      </w:r>
    </w:p>
    <w:p w:rsidR="00A407F1" w:rsidRPr="005A42E5" w:rsidRDefault="00A407F1" w:rsidP="00A407F1">
      <w:pPr>
        <w:spacing w:after="0" w:line="360" w:lineRule="auto"/>
        <w:rPr>
          <w:rFonts w:ascii="Times New Roman" w:hAnsi="Times New Roman"/>
        </w:rPr>
      </w:pPr>
      <w:r w:rsidRPr="005A42E5">
        <w:rPr>
          <w:rFonts w:ascii="Times New Roman" w:hAnsi="Times New Roman"/>
        </w:rPr>
        <w:t>фломастеры, кисти для работы клеем и красками; инструменты для работы с проволокой.</w:t>
      </w:r>
    </w:p>
    <w:p w:rsidR="00A407F1" w:rsidRPr="005A42E5" w:rsidRDefault="00A407F1" w:rsidP="00A407F1">
      <w:pPr>
        <w:spacing w:after="0" w:line="360" w:lineRule="auto"/>
        <w:rPr>
          <w:rFonts w:ascii="Times New Roman" w:hAnsi="Times New Roman"/>
        </w:rPr>
      </w:pPr>
      <w:proofErr w:type="spellStart"/>
      <w:proofErr w:type="gramStart"/>
      <w:r w:rsidRPr="005A42E5">
        <w:rPr>
          <w:rFonts w:ascii="Times New Roman" w:hAnsi="Times New Roman"/>
        </w:rPr>
        <w:t>■материалы</w:t>
      </w:r>
      <w:proofErr w:type="spellEnd"/>
      <w:r w:rsidRPr="005A42E5">
        <w:rPr>
          <w:rFonts w:ascii="Times New Roman" w:hAnsi="Times New Roman"/>
        </w:rPr>
        <w:t xml:space="preserve"> для изготовления изделий, предусмотренных программным содержанием: бумага (писчая, альбомная, цветная односторонняя и двусторонняя, </w:t>
      </w:r>
      <w:proofErr w:type="spellStart"/>
      <w:r w:rsidRPr="005A42E5">
        <w:rPr>
          <w:rFonts w:ascii="Times New Roman" w:hAnsi="Times New Roman"/>
        </w:rPr>
        <w:t>крепированная</w:t>
      </w:r>
      <w:proofErr w:type="spellEnd"/>
      <w:r w:rsidRPr="005A42E5">
        <w:rPr>
          <w:rFonts w:ascii="Times New Roman" w:hAnsi="Times New Roman"/>
        </w:rPr>
        <w:t xml:space="preserve">, калька, </w:t>
      </w:r>
      <w:proofErr w:type="spellStart"/>
      <w:r w:rsidRPr="005A42E5">
        <w:rPr>
          <w:rFonts w:ascii="Times New Roman" w:hAnsi="Times New Roman"/>
        </w:rPr>
        <w:t>опировальная</w:t>
      </w:r>
      <w:proofErr w:type="spellEnd"/>
      <w:r w:rsidRPr="005A42E5">
        <w:rPr>
          <w:rFonts w:ascii="Times New Roman" w:hAnsi="Times New Roman"/>
        </w:rPr>
        <w:t>, бумажные салфетки, страницы журналов), картон (обычный, цветной, гофрированный), ткань (однотонная и набивная, хлопчатобумажная и шерстяная, канва), нитки (катушечные, мулине, ирис, пряжа), текстильные материалы (сутаж, тесьма), пластилин или пластика, соленое тесто, фольга, проволока, природные материалы (плоские и объемные), «бросовый» материал пластиковые баночки, крышки, картонные</w:t>
      </w:r>
      <w:proofErr w:type="gramEnd"/>
      <w:r w:rsidRPr="005A42E5">
        <w:rPr>
          <w:rFonts w:ascii="Times New Roman" w:hAnsi="Times New Roman"/>
        </w:rPr>
        <w:t xml:space="preserve"> коробочки и т.д.), пуговицы, наборы «Конструктор».</w:t>
      </w:r>
    </w:p>
    <w:p w:rsidR="00A407F1" w:rsidRPr="00144FDB" w:rsidRDefault="00A407F1" w:rsidP="00A407F1">
      <w:pPr>
        <w:spacing w:line="360" w:lineRule="auto"/>
        <w:rPr>
          <w:rFonts w:ascii="Times New Roman" w:hAnsi="Times New Roman"/>
        </w:rPr>
      </w:pPr>
    </w:p>
    <w:p w:rsidR="007D67D7" w:rsidRPr="00144FDB" w:rsidRDefault="007D67D7" w:rsidP="00A407F1">
      <w:pPr>
        <w:spacing w:line="360" w:lineRule="auto"/>
        <w:rPr>
          <w:rFonts w:ascii="Times New Roman" w:hAnsi="Times New Roman"/>
        </w:rPr>
      </w:pPr>
    </w:p>
    <w:p w:rsidR="007D67D7" w:rsidRPr="00144FDB" w:rsidRDefault="007D67D7" w:rsidP="00A407F1">
      <w:pPr>
        <w:spacing w:line="360" w:lineRule="auto"/>
        <w:rPr>
          <w:rFonts w:ascii="Times New Roman" w:hAnsi="Times New Roman"/>
        </w:rPr>
      </w:pPr>
    </w:p>
    <w:p w:rsidR="007D67D7" w:rsidRPr="00144FDB" w:rsidRDefault="007D67D7" w:rsidP="00A407F1">
      <w:pPr>
        <w:spacing w:line="360" w:lineRule="auto"/>
        <w:rPr>
          <w:rFonts w:ascii="Times New Roman" w:hAnsi="Times New Roman"/>
        </w:rPr>
      </w:pPr>
    </w:p>
    <w:p w:rsidR="007D67D7" w:rsidRPr="000403CB" w:rsidRDefault="007D67D7" w:rsidP="00A407F1">
      <w:pPr>
        <w:spacing w:line="360" w:lineRule="auto"/>
        <w:rPr>
          <w:rFonts w:ascii="Times New Roman" w:hAnsi="Times New Roman"/>
        </w:rPr>
      </w:pPr>
    </w:p>
    <w:p w:rsidR="00144FDB" w:rsidRPr="00144FDB" w:rsidRDefault="00144FDB" w:rsidP="00144FDB">
      <w:pPr>
        <w:autoSpaceDE w:val="0"/>
        <w:autoSpaceDN w:val="0"/>
        <w:adjustRightInd w:val="0"/>
        <w:spacing w:after="0" w:line="244" w:lineRule="auto"/>
        <w:jc w:val="center"/>
        <w:rPr>
          <w:rFonts w:ascii="Times New Roman" w:hAnsi="Times New Roman"/>
          <w:b/>
          <w:lang w:val="en-US"/>
        </w:rPr>
      </w:pPr>
      <w:r w:rsidRPr="00144FDB">
        <w:rPr>
          <w:rFonts w:ascii="Times New Roman" w:hAnsi="Times New Roman"/>
          <w:b/>
          <w:sz w:val="28"/>
          <w:szCs w:val="28"/>
        </w:rPr>
        <w:lastRenderedPageBreak/>
        <w:t>Учебно-тематический план</w:t>
      </w:r>
      <w:r w:rsidRPr="00144FDB">
        <w:rPr>
          <w:rFonts w:ascii="Times New Roman" w:hAnsi="Times New Roman"/>
          <w:b/>
          <w:bCs/>
          <w:caps/>
          <w:sz w:val="24"/>
          <w:szCs w:val="24"/>
          <w:lang w:eastAsia="ru-RU"/>
        </w:rPr>
        <w:t xml:space="preserve"> </w:t>
      </w:r>
    </w:p>
    <w:tbl>
      <w:tblPr>
        <w:tblpPr w:leftFromText="180" w:rightFromText="180" w:vertAnchor="page" w:horzAnchor="margin" w:tblpXSpec="center" w:tblpY="1486"/>
        <w:tblW w:w="15851" w:type="dxa"/>
        <w:tblCellSpacing w:w="0" w:type="dxa"/>
        <w:tblLayout w:type="fixed"/>
        <w:tblCellMar>
          <w:top w:w="60" w:type="dxa"/>
          <w:left w:w="60" w:type="dxa"/>
          <w:bottom w:w="60" w:type="dxa"/>
          <w:right w:w="60" w:type="dxa"/>
        </w:tblCellMar>
        <w:tblLook w:val="0000"/>
      </w:tblPr>
      <w:tblGrid>
        <w:gridCol w:w="504"/>
        <w:gridCol w:w="2022"/>
        <w:gridCol w:w="521"/>
        <w:gridCol w:w="1990"/>
        <w:gridCol w:w="2053"/>
        <w:gridCol w:w="29"/>
        <w:gridCol w:w="4213"/>
        <w:gridCol w:w="1544"/>
        <w:gridCol w:w="1211"/>
        <w:gridCol w:w="14"/>
        <w:gridCol w:w="918"/>
        <w:gridCol w:w="832"/>
      </w:tblGrid>
      <w:tr w:rsidR="007D67D7" w:rsidRPr="00144FDB" w:rsidTr="00BE0CCE">
        <w:trPr>
          <w:trHeight w:val="458"/>
          <w:tblCellSpacing w:w="0" w:type="dxa"/>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eastAsia="Times New Roman" w:hAnsi="Times New Roman"/>
                <w:b/>
                <w:lang w:eastAsia="ru-RU"/>
              </w:rPr>
              <w:t>№</w:t>
            </w:r>
            <w:r w:rsidRPr="00144FDB">
              <w:rPr>
                <w:rFonts w:ascii="Times New Roman" w:eastAsia="Times New Roman" w:hAnsi="Times New Roman"/>
                <w:b/>
                <w:lang w:eastAsia="ru-RU"/>
              </w:rPr>
              <w:br/>
            </w:r>
            <w:proofErr w:type="spellStart"/>
            <w:proofErr w:type="gramStart"/>
            <w:r w:rsidRPr="00144FDB">
              <w:rPr>
                <w:rFonts w:ascii="Times New Roman" w:eastAsia="Times New Roman" w:hAnsi="Times New Roman"/>
                <w:b/>
                <w:lang w:eastAsia="ru-RU"/>
              </w:rPr>
              <w:t>п</w:t>
            </w:r>
            <w:proofErr w:type="spellEnd"/>
            <w:proofErr w:type="gramEnd"/>
            <w:r w:rsidRPr="00144FDB">
              <w:rPr>
                <w:rFonts w:ascii="Times New Roman" w:eastAsia="Times New Roman" w:hAnsi="Times New Roman"/>
                <w:b/>
                <w:lang w:eastAsia="ru-RU"/>
              </w:rPr>
              <w:t>/</w:t>
            </w:r>
            <w:proofErr w:type="spellStart"/>
            <w:r w:rsidRPr="00144FDB">
              <w:rPr>
                <w:rFonts w:ascii="Times New Roman" w:eastAsia="Times New Roman" w:hAnsi="Times New Roman"/>
                <w:b/>
                <w:lang w:eastAsia="ru-RU"/>
              </w:rPr>
              <w:t>п</w:t>
            </w:r>
            <w:proofErr w:type="spellEnd"/>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eastAsia="Times New Roman" w:hAnsi="Times New Roman"/>
                <w:b/>
                <w:lang w:eastAsia="ru-RU"/>
              </w:rPr>
            </w:pPr>
            <w:r w:rsidRPr="00144FDB">
              <w:rPr>
                <w:rFonts w:ascii="Times New Roman" w:eastAsia="Times New Roman" w:hAnsi="Times New Roman"/>
                <w:b/>
                <w:lang w:eastAsia="ru-RU"/>
              </w:rPr>
              <w:t>Наименование раздела программы</w:t>
            </w:r>
          </w:p>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eastAsia="Times New Roman" w:hAnsi="Times New Roman"/>
                <w:b/>
                <w:lang w:eastAsia="ru-RU"/>
              </w:rPr>
              <w:t>Тема урока</w:t>
            </w:r>
          </w:p>
        </w:tc>
        <w:tc>
          <w:tcPr>
            <w:tcW w:w="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eastAsia="Times New Roman" w:hAnsi="Times New Roman"/>
                <w:b/>
                <w:lang w:eastAsia="ru-RU"/>
              </w:rPr>
              <w:t>Кол-во часов</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eastAsia="Times New Roman" w:hAnsi="Times New Roman"/>
                <w:b/>
                <w:lang w:eastAsia="ru-RU"/>
              </w:rPr>
              <w:t xml:space="preserve">Элементы </w:t>
            </w:r>
            <w:r w:rsidRPr="00144FDB">
              <w:rPr>
                <w:rFonts w:ascii="Times New Roman" w:eastAsia="Times New Roman" w:hAnsi="Times New Roman"/>
                <w:b/>
                <w:lang w:eastAsia="ru-RU"/>
              </w:rPr>
              <w:br/>
              <w:t>содержания урока</w:t>
            </w:r>
          </w:p>
        </w:tc>
        <w:tc>
          <w:tcPr>
            <w:tcW w:w="62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hAnsi="Times New Roman"/>
                <w:b/>
              </w:rPr>
              <w:t>Планируемые результаты обучения</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hAnsi="Times New Roman"/>
                <w:b/>
                <w:lang w:eastAsia="ru-RU"/>
              </w:rPr>
              <w:t>Измерители, виды и формы контроля</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hAnsi="Times New Roman"/>
                <w:b/>
                <w:lang w:eastAsia="ru-RU"/>
              </w:rPr>
              <w:t>Домашнее задание</w:t>
            </w:r>
          </w:p>
        </w:tc>
        <w:tc>
          <w:tcPr>
            <w:tcW w:w="9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u w:val="single"/>
                <w:lang w:eastAsia="ru-RU"/>
              </w:rPr>
            </w:pPr>
            <w:r w:rsidRPr="00144FDB">
              <w:rPr>
                <w:rFonts w:ascii="Times New Roman" w:hAnsi="Times New Roman"/>
                <w:b/>
                <w:u w:val="single"/>
                <w:lang w:eastAsia="ru-RU"/>
              </w:rPr>
              <w:t>Сроки</w:t>
            </w:r>
          </w:p>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hAnsi="Times New Roman"/>
                <w:b/>
                <w:lang w:eastAsia="ru-RU"/>
              </w:rPr>
              <w:t>план</w:t>
            </w:r>
          </w:p>
        </w:tc>
        <w:tc>
          <w:tcPr>
            <w:tcW w:w="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67D7" w:rsidRPr="00144FDB" w:rsidRDefault="007D67D7" w:rsidP="007D67D7">
            <w:pPr>
              <w:autoSpaceDE w:val="0"/>
              <w:autoSpaceDN w:val="0"/>
              <w:adjustRightInd w:val="0"/>
              <w:spacing w:after="0" w:line="240" w:lineRule="auto"/>
              <w:jc w:val="center"/>
              <w:rPr>
                <w:rFonts w:ascii="Times New Roman" w:hAnsi="Times New Roman"/>
                <w:b/>
                <w:u w:val="single"/>
                <w:lang w:val="en-US" w:eastAsia="ru-RU"/>
              </w:rPr>
            </w:pPr>
            <w:proofErr w:type="spellStart"/>
            <w:r w:rsidRPr="00144FDB">
              <w:rPr>
                <w:rFonts w:ascii="Times New Roman" w:hAnsi="Times New Roman"/>
                <w:b/>
                <w:u w:val="single"/>
                <w:lang w:eastAsia="ru-RU"/>
              </w:rPr>
              <w:t>провед</w:t>
            </w:r>
            <w:proofErr w:type="spellEnd"/>
          </w:p>
          <w:p w:rsidR="007D67D7" w:rsidRPr="00144FDB" w:rsidRDefault="007D67D7" w:rsidP="007D67D7">
            <w:pPr>
              <w:autoSpaceDE w:val="0"/>
              <w:autoSpaceDN w:val="0"/>
              <w:adjustRightInd w:val="0"/>
              <w:spacing w:after="0" w:line="240" w:lineRule="auto"/>
              <w:jc w:val="center"/>
              <w:rPr>
                <w:rFonts w:ascii="Times New Roman" w:hAnsi="Times New Roman"/>
                <w:b/>
                <w:lang w:eastAsia="ru-RU"/>
              </w:rPr>
            </w:pPr>
            <w:r w:rsidRPr="00144FDB">
              <w:rPr>
                <w:rFonts w:ascii="Times New Roman" w:hAnsi="Times New Roman"/>
                <w:b/>
                <w:lang w:eastAsia="ru-RU"/>
              </w:rPr>
              <w:t>факт</w:t>
            </w:r>
          </w:p>
        </w:tc>
      </w:tr>
      <w:tr w:rsidR="007D67D7" w:rsidRPr="000073B9" w:rsidTr="00BE0CCE">
        <w:trPr>
          <w:trHeight w:val="457"/>
          <w:tblCellSpacing w:w="0" w:type="dxa"/>
        </w:trPr>
        <w:tc>
          <w:tcPr>
            <w:tcW w:w="504" w:type="dxa"/>
            <w:vMerge/>
            <w:tcBorders>
              <w:left w:val="single" w:sz="6" w:space="0" w:color="000000"/>
              <w:bottom w:val="single" w:sz="6" w:space="0" w:color="000000"/>
              <w:right w:val="single" w:sz="6" w:space="0" w:color="000000"/>
            </w:tcBorders>
            <w:shd w:val="clear" w:color="auto" w:fill="auto"/>
            <w:vAlign w:val="center"/>
          </w:tcPr>
          <w:p w:rsidR="007D67D7" w:rsidRPr="000073B9" w:rsidRDefault="007D67D7" w:rsidP="007D67D7">
            <w:pPr>
              <w:autoSpaceDE w:val="0"/>
              <w:autoSpaceDN w:val="0"/>
              <w:adjustRightInd w:val="0"/>
              <w:spacing w:after="0" w:line="240" w:lineRule="auto"/>
              <w:jc w:val="center"/>
              <w:rPr>
                <w:rFonts w:ascii="Times New Roman" w:hAnsi="Times New Roman"/>
                <w:sz w:val="20"/>
                <w:szCs w:val="20"/>
                <w:lang w:eastAsia="ru-RU"/>
              </w:rPr>
            </w:pPr>
          </w:p>
        </w:tc>
        <w:tc>
          <w:tcPr>
            <w:tcW w:w="2022" w:type="dxa"/>
            <w:vMerge/>
            <w:tcBorders>
              <w:left w:val="single" w:sz="6" w:space="0" w:color="000000"/>
              <w:bottom w:val="single" w:sz="6" w:space="0" w:color="000000"/>
              <w:right w:val="single" w:sz="6" w:space="0" w:color="000000"/>
            </w:tcBorders>
            <w:shd w:val="clear" w:color="auto" w:fill="auto"/>
            <w:vAlign w:val="center"/>
          </w:tcPr>
          <w:p w:rsidR="007D67D7" w:rsidRPr="003376E0" w:rsidRDefault="007D67D7" w:rsidP="007D67D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521" w:type="dxa"/>
            <w:vMerge/>
            <w:tcBorders>
              <w:left w:val="single" w:sz="6" w:space="0" w:color="000000"/>
              <w:bottom w:val="single" w:sz="6" w:space="0" w:color="000000"/>
              <w:right w:val="single" w:sz="6" w:space="0" w:color="000000"/>
            </w:tcBorders>
            <w:shd w:val="clear" w:color="auto" w:fill="auto"/>
            <w:vAlign w:val="center"/>
          </w:tcPr>
          <w:p w:rsidR="007D67D7" w:rsidRPr="003376E0" w:rsidRDefault="007D67D7" w:rsidP="007D67D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1990" w:type="dxa"/>
            <w:vMerge/>
            <w:tcBorders>
              <w:left w:val="single" w:sz="6" w:space="0" w:color="000000"/>
              <w:bottom w:val="single" w:sz="6" w:space="0" w:color="000000"/>
              <w:right w:val="single" w:sz="4" w:space="0" w:color="auto"/>
            </w:tcBorders>
            <w:shd w:val="clear" w:color="auto" w:fill="auto"/>
            <w:vAlign w:val="center"/>
          </w:tcPr>
          <w:p w:rsidR="007D67D7" w:rsidRPr="003376E0" w:rsidRDefault="007D67D7" w:rsidP="007D67D7">
            <w:pPr>
              <w:autoSpaceDE w:val="0"/>
              <w:autoSpaceDN w:val="0"/>
              <w:adjustRightInd w:val="0"/>
              <w:spacing w:after="0" w:line="240" w:lineRule="auto"/>
              <w:jc w:val="center"/>
              <w:rPr>
                <w:rFonts w:ascii="Times New Roman" w:eastAsia="Times New Roman" w:hAnsi="Times New Roman"/>
                <w:b/>
                <w:sz w:val="20"/>
                <w:szCs w:val="20"/>
                <w:lang w:eastAsia="ru-RU"/>
              </w:rPr>
            </w:pPr>
          </w:p>
        </w:tc>
        <w:tc>
          <w:tcPr>
            <w:tcW w:w="2053" w:type="dxa"/>
            <w:tcBorders>
              <w:top w:val="single" w:sz="4" w:space="0" w:color="auto"/>
              <w:left w:val="single" w:sz="4" w:space="0" w:color="auto"/>
              <w:right w:val="single" w:sz="4" w:space="0" w:color="auto"/>
            </w:tcBorders>
            <w:shd w:val="clear" w:color="auto" w:fill="auto"/>
            <w:vAlign w:val="center"/>
          </w:tcPr>
          <w:p w:rsidR="007D67D7" w:rsidRDefault="007D67D7" w:rsidP="007D67D7">
            <w:pPr>
              <w:autoSpaceDE w:val="0"/>
              <w:autoSpaceDN w:val="0"/>
              <w:adjustRightInd w:val="0"/>
              <w:spacing w:after="0" w:line="240" w:lineRule="auto"/>
              <w:jc w:val="center"/>
              <w:rPr>
                <w:rFonts w:ascii="Times New Roman" w:hAnsi="Times New Roman"/>
                <w:sz w:val="20"/>
                <w:szCs w:val="20"/>
                <w:lang w:eastAsia="ru-RU"/>
              </w:rPr>
            </w:pPr>
            <w:r w:rsidRPr="00A04C2D">
              <w:rPr>
                <w:rFonts w:ascii="Times New Roman" w:hAnsi="Times New Roman"/>
                <w:b/>
              </w:rPr>
              <w:t>Освоение предметных знаний</w:t>
            </w:r>
          </w:p>
        </w:tc>
        <w:tc>
          <w:tcPr>
            <w:tcW w:w="4242" w:type="dxa"/>
            <w:gridSpan w:val="2"/>
            <w:tcBorders>
              <w:top w:val="single" w:sz="4" w:space="0" w:color="auto"/>
              <w:left w:val="single" w:sz="4" w:space="0" w:color="auto"/>
              <w:right w:val="single" w:sz="4" w:space="0" w:color="auto"/>
            </w:tcBorders>
            <w:shd w:val="clear" w:color="auto" w:fill="auto"/>
            <w:vAlign w:val="center"/>
          </w:tcPr>
          <w:p w:rsidR="007D67D7" w:rsidRDefault="007D67D7" w:rsidP="007D67D7">
            <w:pPr>
              <w:autoSpaceDE w:val="0"/>
              <w:autoSpaceDN w:val="0"/>
              <w:adjustRightInd w:val="0"/>
              <w:spacing w:after="0" w:line="240" w:lineRule="auto"/>
              <w:jc w:val="center"/>
              <w:rPr>
                <w:rFonts w:ascii="Times New Roman" w:hAnsi="Times New Roman"/>
                <w:sz w:val="20"/>
                <w:szCs w:val="20"/>
                <w:lang w:eastAsia="ru-RU"/>
              </w:rPr>
            </w:pPr>
            <w:r w:rsidRPr="00A04C2D">
              <w:rPr>
                <w:rFonts w:ascii="Times New Roman" w:hAnsi="Times New Roman"/>
                <w:b/>
              </w:rPr>
              <w:t>Универсальные учебные действия</w:t>
            </w:r>
          </w:p>
        </w:tc>
        <w:tc>
          <w:tcPr>
            <w:tcW w:w="1544" w:type="dxa"/>
            <w:vMerge/>
            <w:tcBorders>
              <w:left w:val="single" w:sz="4" w:space="0" w:color="auto"/>
              <w:right w:val="single" w:sz="6" w:space="0" w:color="000000"/>
            </w:tcBorders>
            <w:shd w:val="clear" w:color="auto" w:fill="auto"/>
            <w:vAlign w:val="center"/>
          </w:tcPr>
          <w:p w:rsidR="007D67D7" w:rsidRPr="00044FF9" w:rsidRDefault="007D67D7" w:rsidP="007D67D7">
            <w:pPr>
              <w:autoSpaceDE w:val="0"/>
              <w:autoSpaceDN w:val="0"/>
              <w:adjustRightInd w:val="0"/>
              <w:spacing w:after="0" w:line="240" w:lineRule="auto"/>
              <w:jc w:val="center"/>
              <w:rPr>
                <w:rFonts w:ascii="Times New Roman" w:hAnsi="Times New Roman"/>
                <w:b/>
                <w:sz w:val="20"/>
                <w:szCs w:val="20"/>
                <w:lang w:eastAsia="ru-RU"/>
              </w:rPr>
            </w:pPr>
          </w:p>
        </w:tc>
        <w:tc>
          <w:tcPr>
            <w:tcW w:w="1211" w:type="dxa"/>
            <w:vMerge/>
            <w:tcBorders>
              <w:left w:val="single" w:sz="6" w:space="0" w:color="000000"/>
              <w:right w:val="single" w:sz="6" w:space="0" w:color="000000"/>
            </w:tcBorders>
            <w:shd w:val="clear" w:color="auto" w:fill="auto"/>
            <w:vAlign w:val="center"/>
          </w:tcPr>
          <w:p w:rsidR="007D67D7" w:rsidRPr="00044FF9" w:rsidRDefault="007D67D7" w:rsidP="007D67D7">
            <w:pPr>
              <w:autoSpaceDE w:val="0"/>
              <w:autoSpaceDN w:val="0"/>
              <w:adjustRightInd w:val="0"/>
              <w:spacing w:after="0" w:line="240" w:lineRule="auto"/>
              <w:jc w:val="center"/>
              <w:rPr>
                <w:rFonts w:ascii="Times New Roman" w:hAnsi="Times New Roman"/>
                <w:b/>
                <w:sz w:val="20"/>
                <w:szCs w:val="20"/>
                <w:lang w:eastAsia="ru-RU"/>
              </w:rPr>
            </w:pPr>
          </w:p>
        </w:tc>
        <w:tc>
          <w:tcPr>
            <w:tcW w:w="932" w:type="dxa"/>
            <w:gridSpan w:val="2"/>
            <w:vMerge/>
            <w:tcBorders>
              <w:left w:val="single" w:sz="6" w:space="0" w:color="000000"/>
              <w:bottom w:val="single" w:sz="6" w:space="0" w:color="000000"/>
              <w:right w:val="single" w:sz="6" w:space="0" w:color="000000"/>
            </w:tcBorders>
            <w:shd w:val="clear" w:color="auto" w:fill="auto"/>
            <w:vAlign w:val="center"/>
          </w:tcPr>
          <w:p w:rsidR="007D67D7" w:rsidRPr="00044FF9" w:rsidRDefault="007D67D7" w:rsidP="007D67D7">
            <w:pPr>
              <w:autoSpaceDE w:val="0"/>
              <w:autoSpaceDN w:val="0"/>
              <w:adjustRightInd w:val="0"/>
              <w:spacing w:after="0" w:line="240" w:lineRule="auto"/>
              <w:jc w:val="center"/>
              <w:rPr>
                <w:rFonts w:ascii="Times New Roman" w:hAnsi="Times New Roman"/>
                <w:b/>
                <w:sz w:val="20"/>
                <w:szCs w:val="20"/>
                <w:u w:val="single"/>
                <w:lang w:eastAsia="ru-RU"/>
              </w:rPr>
            </w:pPr>
          </w:p>
        </w:tc>
        <w:tc>
          <w:tcPr>
            <w:tcW w:w="832" w:type="dxa"/>
            <w:vMerge/>
            <w:tcBorders>
              <w:left w:val="single" w:sz="6" w:space="0" w:color="000000"/>
              <w:bottom w:val="single" w:sz="6" w:space="0" w:color="000000"/>
              <w:right w:val="single" w:sz="6" w:space="0" w:color="000000"/>
            </w:tcBorders>
            <w:shd w:val="clear" w:color="auto" w:fill="auto"/>
            <w:vAlign w:val="center"/>
          </w:tcPr>
          <w:p w:rsidR="007D67D7" w:rsidRPr="00044FF9" w:rsidRDefault="007D67D7" w:rsidP="007D67D7">
            <w:pPr>
              <w:autoSpaceDE w:val="0"/>
              <w:autoSpaceDN w:val="0"/>
              <w:adjustRightInd w:val="0"/>
              <w:spacing w:after="0" w:line="240" w:lineRule="auto"/>
              <w:jc w:val="center"/>
              <w:rPr>
                <w:rFonts w:ascii="Times New Roman" w:hAnsi="Times New Roman"/>
                <w:b/>
                <w:sz w:val="20"/>
                <w:szCs w:val="20"/>
                <w:u w:val="single"/>
                <w:lang w:eastAsia="ru-RU"/>
              </w:rPr>
            </w:pPr>
          </w:p>
        </w:tc>
      </w:tr>
      <w:tr w:rsidR="007D67D7" w:rsidRPr="000073B9" w:rsidTr="00BE0CCE">
        <w:tblPrEx>
          <w:tblCellSpacing w:w="-8" w:type="dxa"/>
        </w:tblPrEx>
        <w:trPr>
          <w:trHeight w:val="416"/>
          <w:tblCellSpacing w:w="-8" w:type="dxa"/>
        </w:trPr>
        <w:tc>
          <w:tcPr>
            <w:tcW w:w="15851" w:type="dxa"/>
            <w:gridSpan w:val="12"/>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7D67D7">
            <w:pPr>
              <w:rPr>
                <w:rFonts w:ascii="Times New Roman" w:hAnsi="Times New Roman"/>
                <w:sz w:val="20"/>
                <w:szCs w:val="20"/>
                <w:lang w:eastAsia="ru-RU"/>
              </w:rPr>
            </w:pPr>
            <w:r>
              <w:rPr>
                <w:rFonts w:ascii="Times New Roman" w:hAnsi="Times New Roman"/>
                <w:b/>
                <w:lang w:val="en-US"/>
              </w:rPr>
              <w:t>I</w:t>
            </w:r>
            <w:r w:rsidRPr="00CA20C5">
              <w:rPr>
                <w:rFonts w:ascii="Times New Roman" w:hAnsi="Times New Roman"/>
                <w:b/>
              </w:rPr>
              <w:t xml:space="preserve"> </w:t>
            </w:r>
            <w:r>
              <w:rPr>
                <w:rFonts w:ascii="Times New Roman" w:hAnsi="Times New Roman"/>
                <w:b/>
              </w:rPr>
              <w:t>четверть (16 ч.)</w:t>
            </w:r>
          </w:p>
        </w:tc>
      </w:tr>
      <w:tr w:rsidR="007D67D7" w:rsidRPr="000073B9" w:rsidTr="00BE0CCE">
        <w:tblPrEx>
          <w:tblCellSpacing w:w="-8" w:type="dxa"/>
        </w:tblPrEx>
        <w:trPr>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7D67D7">
            <w:pPr>
              <w:autoSpaceDE w:val="0"/>
              <w:autoSpaceDN w:val="0"/>
              <w:adjustRightInd w:val="0"/>
              <w:spacing w:after="0" w:line="240" w:lineRule="auto"/>
              <w:jc w:val="center"/>
              <w:rPr>
                <w:rFonts w:ascii="Times New Roman" w:hAnsi="Times New Roman"/>
                <w:sz w:val="20"/>
                <w:szCs w:val="20"/>
                <w:lang w:eastAsia="ru-RU"/>
              </w:rPr>
            </w:pPr>
            <w:r w:rsidRPr="000073B9">
              <w:rPr>
                <w:rFonts w:ascii="Times New Roman" w:hAnsi="Times New Roman"/>
                <w:sz w:val="20"/>
                <w:szCs w:val="20"/>
                <w:lang w:eastAsia="ru-RU"/>
              </w:rPr>
              <w:t>1–2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0403CB" w:rsidP="007D67D7">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Пластилин. Из истории глиняной игрушки</w:t>
            </w:r>
          </w:p>
        </w:tc>
        <w:tc>
          <w:tcPr>
            <w:tcW w:w="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7D67D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9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124C8A" w:rsidRDefault="000403CB" w:rsidP="007D67D7">
            <w:pPr>
              <w:autoSpaceDE w:val="0"/>
              <w:autoSpaceDN w:val="0"/>
              <w:adjustRightInd w:val="0"/>
              <w:spacing w:after="0" w:line="240" w:lineRule="auto"/>
              <w:rPr>
                <w:rFonts w:ascii="Times New Roman" w:hAnsi="Times New Roman"/>
                <w:sz w:val="20"/>
                <w:szCs w:val="20"/>
                <w:lang w:eastAsia="ru-RU"/>
              </w:rPr>
            </w:pPr>
            <w:r w:rsidRPr="00BE0CCE">
              <w:rPr>
                <w:rFonts w:ascii="Times New Roman" w:hAnsi="Times New Roman"/>
                <w:sz w:val="20"/>
                <w:szCs w:val="20"/>
              </w:rPr>
              <w:t>Лепка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0403CB" w:rsidP="007D67D7">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свойства пластилина и его особенности.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213" w:type="dxa"/>
            <w:vMerge w:val="restart"/>
            <w:tcBorders>
              <w:top w:val="single" w:sz="6" w:space="0" w:color="000000"/>
              <w:left w:val="single" w:sz="6" w:space="0" w:color="000000"/>
              <w:right w:val="single" w:sz="6" w:space="0" w:color="000000"/>
            </w:tcBorders>
          </w:tcPr>
          <w:p w:rsidR="007D67D7" w:rsidRPr="00924EB5" w:rsidRDefault="007D67D7" w:rsidP="007D67D7">
            <w:pPr>
              <w:spacing w:after="0"/>
              <w:rPr>
                <w:rFonts w:ascii="Times New Roman" w:hAnsi="Times New Roman"/>
                <w:b/>
                <w:sz w:val="20"/>
                <w:szCs w:val="20"/>
              </w:rPr>
            </w:pPr>
            <w:r w:rsidRPr="00924EB5">
              <w:rPr>
                <w:rFonts w:ascii="Times New Roman" w:hAnsi="Times New Roman"/>
                <w:b/>
                <w:sz w:val="20"/>
                <w:szCs w:val="20"/>
              </w:rPr>
              <w:t>Личностные УУД</w:t>
            </w:r>
          </w:p>
          <w:p w:rsidR="007D67D7" w:rsidRPr="00924EB5" w:rsidRDefault="007D67D7" w:rsidP="007D67D7">
            <w:pPr>
              <w:spacing w:after="0"/>
              <w:rPr>
                <w:rFonts w:ascii="Times New Roman" w:hAnsi="Times New Roman"/>
                <w:i/>
                <w:sz w:val="20"/>
                <w:szCs w:val="20"/>
              </w:rPr>
            </w:pPr>
            <w:r w:rsidRPr="00924EB5">
              <w:rPr>
                <w:rFonts w:ascii="Times New Roman" w:hAnsi="Times New Roman"/>
                <w:i/>
                <w:sz w:val="20"/>
                <w:szCs w:val="20"/>
              </w:rPr>
              <w:t xml:space="preserve">У </w:t>
            </w:r>
            <w:proofErr w:type="gramStart"/>
            <w:r w:rsidRPr="00924EB5">
              <w:rPr>
                <w:rFonts w:ascii="Times New Roman" w:hAnsi="Times New Roman"/>
                <w:i/>
                <w:sz w:val="20"/>
                <w:szCs w:val="20"/>
              </w:rPr>
              <w:t>обучающегося</w:t>
            </w:r>
            <w:proofErr w:type="gramEnd"/>
            <w:r w:rsidRPr="00924EB5">
              <w:rPr>
                <w:rFonts w:ascii="Times New Roman" w:hAnsi="Times New Roman"/>
                <w:i/>
                <w:sz w:val="20"/>
                <w:szCs w:val="20"/>
              </w:rPr>
              <w:t xml:space="preserve"> будут сформированы:</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ориентация на принятие образа «хорошего ученика»;</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ориентация на анализ соответствия результатов своей деятельности требованиям конкретной учебной задачи;</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предпосылки для готовности самостоятельно оценивать успешность своей деятельности на основе предложенных критериев;</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положительное отношение к преобразовательной творческой деятельности;</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осознание своей ответственности за общее дело;</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ориентация на оценку результатов коллективной деятельности;</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уважение к чужому труду и результатам труда;</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уважение к культурным традициям своего народа;</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представление о себе как гражданине России;</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понимание нравственного содержания собственных поступков и поступков окружающих людей;</w:t>
            </w:r>
          </w:p>
          <w:p w:rsidR="007D67D7" w:rsidRPr="00924EB5" w:rsidRDefault="007D67D7" w:rsidP="007D67D7">
            <w:pPr>
              <w:spacing w:after="0"/>
              <w:rPr>
                <w:rFonts w:ascii="Times New Roman" w:hAnsi="Times New Roman"/>
                <w:sz w:val="20"/>
                <w:szCs w:val="20"/>
              </w:rPr>
            </w:pPr>
            <w:r w:rsidRPr="00924EB5">
              <w:rPr>
                <w:rFonts w:ascii="Times New Roman" w:hAnsi="Times New Roman"/>
                <w:sz w:val="20"/>
                <w:szCs w:val="20"/>
              </w:rPr>
              <w:t>– ориентация в поведении на принятые моральные нормы;</w:t>
            </w:r>
          </w:p>
          <w:p w:rsidR="007D67D7" w:rsidRPr="00924EB5" w:rsidRDefault="007D67D7" w:rsidP="007D67D7">
            <w:pPr>
              <w:spacing w:after="0"/>
              <w:rPr>
                <w:rFonts w:ascii="Times New Roman" w:hAnsi="Times New Roman"/>
                <w:iCs/>
                <w:sz w:val="20"/>
                <w:szCs w:val="20"/>
                <w:lang w:eastAsia="ru-RU"/>
              </w:rPr>
            </w:pP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7D67D7">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7D67D7">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25" w:type="dxa"/>
            <w:gridSpan w:val="2"/>
            <w:tcBorders>
              <w:top w:val="single" w:sz="6" w:space="0" w:color="000000"/>
              <w:left w:val="single" w:sz="6" w:space="0" w:color="000000"/>
              <w:bottom w:val="single" w:sz="6" w:space="0" w:color="000000"/>
              <w:right w:val="single" w:sz="6" w:space="0" w:color="000000"/>
            </w:tcBorders>
            <w:shd w:val="clear" w:color="auto" w:fill="auto"/>
          </w:tcPr>
          <w:p w:rsidR="000403CB" w:rsidRDefault="000403CB" w:rsidP="000403CB">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 пластил</w:t>
            </w:r>
            <w:r>
              <w:rPr>
                <w:rFonts w:ascii="Times New Roman" w:eastAsia="Times New Roman" w:hAnsi="Times New Roman"/>
                <w:sz w:val="20"/>
                <w:szCs w:val="20"/>
                <w:lang w:eastAsia="ru-RU"/>
              </w:rPr>
              <w:t>ин,</w:t>
            </w:r>
          </w:p>
          <w:p w:rsidR="007D67D7" w:rsidRPr="000073B9" w:rsidRDefault="000403CB" w:rsidP="000403C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картон</w:t>
            </w:r>
          </w:p>
        </w:tc>
        <w:tc>
          <w:tcPr>
            <w:tcW w:w="91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7D67D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сентябрь</w:t>
            </w:r>
          </w:p>
        </w:tc>
        <w:tc>
          <w:tcPr>
            <w:tcW w:w="83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7D67D7">
            <w:pPr>
              <w:autoSpaceDE w:val="0"/>
              <w:autoSpaceDN w:val="0"/>
              <w:adjustRightInd w:val="0"/>
              <w:spacing w:after="0" w:line="240" w:lineRule="auto"/>
              <w:rPr>
                <w:rFonts w:ascii="Times New Roman" w:hAnsi="Times New Roman"/>
                <w:sz w:val="20"/>
                <w:szCs w:val="20"/>
                <w:lang w:eastAsia="ru-RU"/>
              </w:rPr>
            </w:pPr>
          </w:p>
        </w:tc>
      </w:tr>
      <w:tr w:rsidR="007D67D7" w:rsidRPr="000073B9" w:rsidTr="00BE0CCE">
        <w:tblPrEx>
          <w:tblCellSpacing w:w="-8" w:type="dxa"/>
        </w:tblPrEx>
        <w:trPr>
          <w:trHeight w:val="870"/>
          <w:tblCellSpacing w:w="-8" w:type="dxa"/>
        </w:trPr>
        <w:tc>
          <w:tcPr>
            <w:tcW w:w="50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7D67D7">
            <w:pPr>
              <w:autoSpaceDE w:val="0"/>
              <w:autoSpaceDN w:val="0"/>
              <w:adjustRightInd w:val="0"/>
              <w:spacing w:after="0" w:line="240" w:lineRule="auto"/>
              <w:jc w:val="center"/>
              <w:rPr>
                <w:rFonts w:ascii="Times New Roman" w:hAnsi="Times New Roman"/>
                <w:sz w:val="20"/>
                <w:szCs w:val="20"/>
                <w:lang w:eastAsia="ru-RU"/>
              </w:rPr>
            </w:pPr>
            <w:r w:rsidRPr="000073B9">
              <w:rPr>
                <w:rFonts w:ascii="Times New Roman" w:hAnsi="Times New Roman"/>
                <w:sz w:val="20"/>
                <w:szCs w:val="20"/>
                <w:lang w:eastAsia="ru-RU"/>
              </w:rPr>
              <w:t>3–4</w:t>
            </w:r>
          </w:p>
        </w:tc>
        <w:tc>
          <w:tcPr>
            <w:tcW w:w="202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0403CB" w:rsidP="007D67D7">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Расписной пластилин, полученный раскатыванием. Фактурная поверхность пластилина</w:t>
            </w:r>
          </w:p>
        </w:tc>
        <w:tc>
          <w:tcPr>
            <w:tcW w:w="52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7D67D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990" w:type="dxa"/>
            <w:tcBorders>
              <w:top w:val="single" w:sz="6" w:space="0" w:color="000000"/>
              <w:left w:val="single" w:sz="6" w:space="0" w:color="000000"/>
              <w:right w:val="single" w:sz="6" w:space="0" w:color="000000"/>
            </w:tcBorders>
            <w:shd w:val="clear" w:color="auto" w:fill="auto"/>
          </w:tcPr>
          <w:p w:rsidR="007D67D7" w:rsidRPr="00124C8A" w:rsidRDefault="000403CB" w:rsidP="007D67D7">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Изготовление изделий из пластичных материалов, подготовка однородной </w:t>
            </w:r>
            <w:r w:rsidRPr="00124C8A">
              <w:rPr>
                <w:rFonts w:ascii="Times New Roman" w:hAnsi="Times New Roman"/>
                <w:sz w:val="20"/>
                <w:szCs w:val="20"/>
                <w:lang w:eastAsia="ru-RU"/>
              </w:rPr>
              <w:br/>
              <w:t>массы, формование деталей изделия, пластическое преобразование целой заготовки в изделие</w:t>
            </w:r>
          </w:p>
        </w:tc>
        <w:tc>
          <w:tcPr>
            <w:tcW w:w="2082" w:type="dxa"/>
            <w:gridSpan w:val="2"/>
            <w:tcBorders>
              <w:top w:val="single" w:sz="6" w:space="0" w:color="000000"/>
              <w:left w:val="single" w:sz="6" w:space="0" w:color="000000"/>
              <w:bottom w:val="single" w:sz="6" w:space="0" w:color="000000"/>
              <w:right w:val="single" w:sz="6" w:space="0" w:color="000000"/>
            </w:tcBorders>
            <w:shd w:val="clear" w:color="auto" w:fill="auto"/>
          </w:tcPr>
          <w:p w:rsidR="000403CB" w:rsidRPr="000073B9" w:rsidRDefault="000403CB" w:rsidP="000403C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приемы раскатки при выполнении узоров.</w:t>
            </w:r>
          </w:p>
          <w:p w:rsidR="007D67D7" w:rsidRPr="000073B9" w:rsidRDefault="000403CB" w:rsidP="000403C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получать разные оттенки одного цвета путем смешивания.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213" w:type="dxa"/>
            <w:vMerge/>
            <w:tcBorders>
              <w:left w:val="single" w:sz="6" w:space="0" w:color="000000"/>
              <w:right w:val="single" w:sz="6" w:space="0" w:color="000000"/>
            </w:tcBorders>
          </w:tcPr>
          <w:p w:rsidR="007D67D7" w:rsidRDefault="007D67D7" w:rsidP="007D67D7">
            <w:pPr>
              <w:autoSpaceDE w:val="0"/>
              <w:autoSpaceDN w:val="0"/>
              <w:adjustRightInd w:val="0"/>
              <w:spacing w:after="0" w:line="240" w:lineRule="auto"/>
              <w:rPr>
                <w:rFonts w:ascii="Times New Roman" w:hAnsi="Times New Roman"/>
                <w:iCs/>
                <w:sz w:val="20"/>
                <w:szCs w:val="20"/>
                <w:lang w:eastAsia="ru-RU"/>
              </w:rPr>
            </w:pPr>
          </w:p>
        </w:tc>
        <w:tc>
          <w:tcPr>
            <w:tcW w:w="1544"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7D67D7">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7D67D7">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25" w:type="dxa"/>
            <w:gridSpan w:val="2"/>
            <w:tcBorders>
              <w:top w:val="single" w:sz="6" w:space="0" w:color="000000"/>
              <w:left w:val="single" w:sz="6" w:space="0" w:color="000000"/>
              <w:bottom w:val="single" w:sz="6" w:space="0" w:color="000000"/>
              <w:right w:val="single" w:sz="6" w:space="0" w:color="000000"/>
            </w:tcBorders>
            <w:shd w:val="clear" w:color="auto" w:fill="auto"/>
          </w:tcPr>
          <w:p w:rsidR="000403CB" w:rsidRDefault="000403CB" w:rsidP="000403CB">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 пластил</w:t>
            </w:r>
            <w:r>
              <w:rPr>
                <w:rFonts w:ascii="Times New Roman" w:eastAsia="Times New Roman" w:hAnsi="Times New Roman"/>
                <w:sz w:val="20"/>
                <w:szCs w:val="20"/>
                <w:lang w:eastAsia="ru-RU"/>
              </w:rPr>
              <w:t>ин,</w:t>
            </w:r>
          </w:p>
          <w:p w:rsidR="007D67D7" w:rsidRPr="000073B9" w:rsidRDefault="000403CB" w:rsidP="000403C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картон</w:t>
            </w:r>
          </w:p>
        </w:tc>
        <w:tc>
          <w:tcPr>
            <w:tcW w:w="918" w:type="dxa"/>
            <w:vMerge w:val="restart"/>
            <w:tcBorders>
              <w:top w:val="single" w:sz="6" w:space="0" w:color="000000"/>
              <w:left w:val="single" w:sz="6" w:space="0" w:color="000000"/>
              <w:bottom w:val="single" w:sz="4" w:space="0" w:color="auto"/>
              <w:right w:val="single" w:sz="6" w:space="0" w:color="000000"/>
            </w:tcBorders>
            <w:shd w:val="clear" w:color="auto" w:fill="auto"/>
          </w:tcPr>
          <w:p w:rsidR="007D67D7" w:rsidRDefault="007D67D7" w:rsidP="007D67D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сентябрь</w:t>
            </w:r>
          </w:p>
          <w:p w:rsidR="007D67D7" w:rsidRDefault="007D67D7" w:rsidP="007D67D7">
            <w:pPr>
              <w:autoSpaceDE w:val="0"/>
              <w:autoSpaceDN w:val="0"/>
              <w:adjustRightInd w:val="0"/>
              <w:spacing w:after="0" w:line="240" w:lineRule="auto"/>
              <w:rPr>
                <w:rFonts w:ascii="Times New Roman" w:hAnsi="Times New Roman"/>
                <w:sz w:val="20"/>
                <w:szCs w:val="20"/>
                <w:lang w:eastAsia="ru-RU"/>
              </w:rPr>
            </w:pPr>
          </w:p>
          <w:p w:rsidR="007D67D7" w:rsidRDefault="007D67D7" w:rsidP="007D67D7">
            <w:pPr>
              <w:autoSpaceDE w:val="0"/>
              <w:autoSpaceDN w:val="0"/>
              <w:adjustRightInd w:val="0"/>
              <w:spacing w:after="0" w:line="240" w:lineRule="auto"/>
              <w:rPr>
                <w:rFonts w:ascii="Times New Roman" w:hAnsi="Times New Roman"/>
                <w:sz w:val="20"/>
                <w:szCs w:val="20"/>
                <w:lang w:eastAsia="ru-RU"/>
              </w:rPr>
            </w:pPr>
          </w:p>
          <w:p w:rsidR="007D67D7" w:rsidRDefault="007D67D7" w:rsidP="007D67D7">
            <w:pPr>
              <w:autoSpaceDE w:val="0"/>
              <w:autoSpaceDN w:val="0"/>
              <w:adjustRightInd w:val="0"/>
              <w:spacing w:after="0" w:line="240" w:lineRule="auto"/>
              <w:rPr>
                <w:rFonts w:ascii="Times New Roman" w:hAnsi="Times New Roman"/>
                <w:sz w:val="20"/>
                <w:szCs w:val="20"/>
                <w:lang w:eastAsia="ru-RU"/>
              </w:rPr>
            </w:pPr>
          </w:p>
          <w:p w:rsidR="007D67D7" w:rsidRDefault="007D67D7" w:rsidP="007D67D7">
            <w:pPr>
              <w:autoSpaceDE w:val="0"/>
              <w:autoSpaceDN w:val="0"/>
              <w:adjustRightInd w:val="0"/>
              <w:spacing w:after="0" w:line="240" w:lineRule="auto"/>
              <w:rPr>
                <w:rFonts w:ascii="Times New Roman" w:hAnsi="Times New Roman"/>
                <w:sz w:val="20"/>
                <w:szCs w:val="20"/>
                <w:lang w:eastAsia="ru-RU"/>
              </w:rPr>
            </w:pPr>
          </w:p>
          <w:p w:rsidR="007D67D7" w:rsidRDefault="007D67D7" w:rsidP="007D67D7">
            <w:pPr>
              <w:autoSpaceDE w:val="0"/>
              <w:autoSpaceDN w:val="0"/>
              <w:adjustRightInd w:val="0"/>
              <w:spacing w:after="0" w:line="240" w:lineRule="auto"/>
              <w:rPr>
                <w:rFonts w:ascii="Times New Roman" w:hAnsi="Times New Roman"/>
                <w:sz w:val="20"/>
                <w:szCs w:val="20"/>
                <w:lang w:eastAsia="ru-RU"/>
              </w:rPr>
            </w:pPr>
          </w:p>
          <w:p w:rsidR="007D67D7" w:rsidRDefault="007D67D7" w:rsidP="007D67D7">
            <w:pPr>
              <w:autoSpaceDE w:val="0"/>
              <w:autoSpaceDN w:val="0"/>
              <w:adjustRightInd w:val="0"/>
              <w:spacing w:after="0" w:line="240" w:lineRule="auto"/>
              <w:rPr>
                <w:rFonts w:ascii="Times New Roman" w:hAnsi="Times New Roman"/>
                <w:sz w:val="20"/>
                <w:szCs w:val="20"/>
                <w:lang w:eastAsia="ru-RU"/>
              </w:rPr>
            </w:pPr>
          </w:p>
          <w:p w:rsidR="007D67D7" w:rsidRPr="000073B9" w:rsidRDefault="007D67D7" w:rsidP="007D67D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сентябрь</w:t>
            </w:r>
          </w:p>
        </w:tc>
        <w:tc>
          <w:tcPr>
            <w:tcW w:w="832" w:type="dxa"/>
            <w:vMerge w:val="restart"/>
            <w:tcBorders>
              <w:top w:val="single" w:sz="6" w:space="0" w:color="000000"/>
              <w:left w:val="single" w:sz="6" w:space="0" w:color="000000"/>
              <w:bottom w:val="single" w:sz="4" w:space="0" w:color="auto"/>
              <w:right w:val="single" w:sz="6" w:space="0" w:color="000000"/>
            </w:tcBorders>
            <w:shd w:val="clear" w:color="auto" w:fill="auto"/>
          </w:tcPr>
          <w:p w:rsidR="007D67D7" w:rsidRPr="000073B9" w:rsidRDefault="007D67D7" w:rsidP="007D67D7">
            <w:pPr>
              <w:autoSpaceDE w:val="0"/>
              <w:autoSpaceDN w:val="0"/>
              <w:adjustRightInd w:val="0"/>
              <w:spacing w:after="0" w:line="240" w:lineRule="auto"/>
              <w:rPr>
                <w:rFonts w:ascii="Times New Roman" w:hAnsi="Times New Roman"/>
                <w:sz w:val="20"/>
                <w:szCs w:val="20"/>
                <w:lang w:eastAsia="ru-RU"/>
              </w:rPr>
            </w:pPr>
          </w:p>
        </w:tc>
      </w:tr>
      <w:tr w:rsidR="007D67D7" w:rsidRPr="000073B9" w:rsidTr="00BE0CCE">
        <w:tblPrEx>
          <w:tblCellSpacing w:w="-8" w:type="dxa"/>
        </w:tblPrEx>
        <w:trPr>
          <w:trHeight w:val="207"/>
          <w:tblCellSpacing w:w="-8" w:type="dxa"/>
        </w:trPr>
        <w:tc>
          <w:tcPr>
            <w:tcW w:w="504" w:type="dxa"/>
            <w:tcBorders>
              <w:top w:val="single" w:sz="6" w:space="0" w:color="000000"/>
              <w:left w:val="single" w:sz="6" w:space="0" w:color="000000"/>
              <w:bottom w:val="single" w:sz="4" w:space="0" w:color="auto"/>
              <w:right w:val="single" w:sz="6" w:space="0" w:color="000000"/>
            </w:tcBorders>
            <w:shd w:val="clear" w:color="auto" w:fill="auto"/>
          </w:tcPr>
          <w:p w:rsidR="007D67D7" w:rsidRPr="000073B9" w:rsidRDefault="007D67D7" w:rsidP="007D67D7">
            <w:pPr>
              <w:autoSpaceDE w:val="0"/>
              <w:autoSpaceDN w:val="0"/>
              <w:adjustRightInd w:val="0"/>
              <w:spacing w:after="0" w:line="240" w:lineRule="auto"/>
              <w:jc w:val="center"/>
              <w:rPr>
                <w:rFonts w:ascii="Times New Roman" w:hAnsi="Times New Roman"/>
                <w:sz w:val="20"/>
                <w:szCs w:val="20"/>
                <w:lang w:eastAsia="ru-RU"/>
              </w:rPr>
            </w:pPr>
            <w:r w:rsidRPr="000073B9">
              <w:rPr>
                <w:rFonts w:ascii="Times New Roman" w:hAnsi="Times New Roman"/>
                <w:sz w:val="20"/>
                <w:szCs w:val="20"/>
                <w:lang w:eastAsia="ru-RU"/>
              </w:rPr>
              <w:t>5–6</w:t>
            </w:r>
          </w:p>
        </w:tc>
        <w:tc>
          <w:tcPr>
            <w:tcW w:w="2022" w:type="dxa"/>
            <w:tcBorders>
              <w:top w:val="single" w:sz="6" w:space="0" w:color="000000"/>
              <w:left w:val="single" w:sz="6" w:space="0" w:color="000000"/>
              <w:bottom w:val="single" w:sz="4" w:space="0" w:color="auto"/>
              <w:right w:val="single" w:sz="6" w:space="0" w:color="000000"/>
            </w:tcBorders>
            <w:shd w:val="clear" w:color="auto" w:fill="auto"/>
          </w:tcPr>
          <w:p w:rsidR="007D67D7" w:rsidRPr="000073B9" w:rsidRDefault="000403CB" w:rsidP="007D67D7">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Аппликация из резаных нитей. Одуванчик</w:t>
            </w:r>
          </w:p>
        </w:tc>
        <w:tc>
          <w:tcPr>
            <w:tcW w:w="521" w:type="dxa"/>
            <w:tcBorders>
              <w:top w:val="single" w:sz="6" w:space="0" w:color="000000"/>
              <w:left w:val="single" w:sz="6" w:space="0" w:color="000000"/>
              <w:bottom w:val="single" w:sz="4" w:space="0" w:color="auto"/>
              <w:right w:val="single" w:sz="6" w:space="0" w:color="000000"/>
            </w:tcBorders>
            <w:shd w:val="clear" w:color="auto" w:fill="auto"/>
            <w:vAlign w:val="center"/>
          </w:tcPr>
          <w:p w:rsidR="007D67D7" w:rsidRPr="000073B9" w:rsidRDefault="007D67D7" w:rsidP="007D67D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1990" w:type="dxa"/>
            <w:tcBorders>
              <w:left w:val="single" w:sz="6" w:space="0" w:color="000000"/>
              <w:bottom w:val="single" w:sz="4" w:space="0" w:color="auto"/>
              <w:right w:val="single" w:sz="6" w:space="0" w:color="000000"/>
            </w:tcBorders>
            <w:shd w:val="clear" w:color="auto" w:fill="auto"/>
          </w:tcPr>
          <w:p w:rsidR="007D67D7" w:rsidRPr="00144FDB" w:rsidRDefault="007D67D7" w:rsidP="000403CB">
            <w:pPr>
              <w:autoSpaceDE w:val="0"/>
              <w:autoSpaceDN w:val="0"/>
              <w:adjustRightInd w:val="0"/>
              <w:spacing w:after="0" w:line="240" w:lineRule="auto"/>
              <w:rPr>
                <w:rFonts w:ascii="Times New Roman" w:hAnsi="Times New Roman"/>
                <w:sz w:val="20"/>
                <w:szCs w:val="20"/>
                <w:lang w:eastAsia="ru-RU"/>
              </w:rPr>
            </w:pPr>
          </w:p>
        </w:tc>
        <w:tc>
          <w:tcPr>
            <w:tcW w:w="2082" w:type="dxa"/>
            <w:gridSpan w:val="2"/>
            <w:tcBorders>
              <w:top w:val="single" w:sz="6" w:space="0" w:color="000000"/>
              <w:left w:val="single" w:sz="6" w:space="0" w:color="000000"/>
              <w:bottom w:val="single" w:sz="4" w:space="0" w:color="auto"/>
              <w:right w:val="single" w:sz="6" w:space="0" w:color="000000"/>
            </w:tcBorders>
            <w:shd w:val="clear" w:color="auto" w:fill="auto"/>
          </w:tcPr>
          <w:p w:rsidR="000403CB" w:rsidRPr="000073B9" w:rsidRDefault="000403CB" w:rsidP="000403C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изготовлять заготовки круглой</w:t>
            </w:r>
          </w:p>
          <w:p w:rsidR="000403CB" w:rsidRPr="000073B9" w:rsidRDefault="000403CB" w:rsidP="000403C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 xml:space="preserve">и прямоугольной формы. </w:t>
            </w:r>
          </w:p>
          <w:p w:rsidR="007D67D7" w:rsidRPr="000073B9" w:rsidRDefault="000403CB" w:rsidP="000403CB">
            <w:pPr>
              <w:autoSpaceDE w:val="0"/>
              <w:autoSpaceDN w:val="0"/>
              <w:adjustRightInd w:val="0"/>
              <w:spacing w:after="0" w:line="240" w:lineRule="auto"/>
              <w:rPr>
                <w:rFonts w:ascii="Times New Roman" w:hAnsi="Times New Roman"/>
                <w:i/>
                <w:iCs/>
                <w:sz w:val="20"/>
                <w:szCs w:val="20"/>
                <w:lang w:eastAsia="ru-RU"/>
              </w:rPr>
            </w:pP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213" w:type="dxa"/>
            <w:vMerge/>
            <w:tcBorders>
              <w:left w:val="single" w:sz="6" w:space="0" w:color="000000"/>
              <w:bottom w:val="single" w:sz="4" w:space="0" w:color="auto"/>
              <w:right w:val="single" w:sz="6" w:space="0" w:color="000000"/>
            </w:tcBorders>
          </w:tcPr>
          <w:p w:rsidR="007D67D7" w:rsidRDefault="007D67D7" w:rsidP="007D67D7">
            <w:pPr>
              <w:autoSpaceDE w:val="0"/>
              <w:autoSpaceDN w:val="0"/>
              <w:adjustRightInd w:val="0"/>
              <w:spacing w:after="0" w:line="240" w:lineRule="auto"/>
              <w:rPr>
                <w:rFonts w:ascii="Times New Roman" w:hAnsi="Times New Roman"/>
                <w:iCs/>
                <w:sz w:val="20"/>
                <w:szCs w:val="20"/>
                <w:lang w:eastAsia="ru-RU"/>
              </w:rPr>
            </w:pPr>
          </w:p>
        </w:tc>
        <w:tc>
          <w:tcPr>
            <w:tcW w:w="1544" w:type="dxa"/>
            <w:tcBorders>
              <w:top w:val="single" w:sz="6" w:space="0" w:color="000000"/>
              <w:left w:val="single" w:sz="6" w:space="0" w:color="000000"/>
              <w:bottom w:val="single" w:sz="4" w:space="0" w:color="auto"/>
              <w:right w:val="single" w:sz="6" w:space="0" w:color="000000"/>
            </w:tcBorders>
            <w:shd w:val="clear" w:color="auto" w:fill="auto"/>
          </w:tcPr>
          <w:p w:rsidR="007D67D7" w:rsidRDefault="007D67D7" w:rsidP="007D67D7">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7D67D7">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25" w:type="dxa"/>
            <w:gridSpan w:val="2"/>
            <w:tcBorders>
              <w:top w:val="single" w:sz="6" w:space="0" w:color="000000"/>
              <w:left w:val="single" w:sz="6" w:space="0" w:color="000000"/>
              <w:bottom w:val="single" w:sz="4" w:space="0" w:color="auto"/>
              <w:right w:val="single" w:sz="6" w:space="0" w:color="000000"/>
            </w:tcBorders>
            <w:shd w:val="clear" w:color="auto" w:fill="auto"/>
          </w:tcPr>
          <w:p w:rsidR="000403CB" w:rsidRPr="00FE5387" w:rsidRDefault="000403CB" w:rsidP="000403CB">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7D67D7" w:rsidRPr="000073B9" w:rsidRDefault="000403CB" w:rsidP="000403C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бумагу, 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нитки</w:t>
            </w:r>
          </w:p>
        </w:tc>
        <w:tc>
          <w:tcPr>
            <w:tcW w:w="918" w:type="dxa"/>
            <w:vMerge/>
            <w:tcBorders>
              <w:left w:val="single" w:sz="6" w:space="0" w:color="000000"/>
              <w:bottom w:val="single" w:sz="4" w:space="0" w:color="auto"/>
              <w:right w:val="single" w:sz="6" w:space="0" w:color="000000"/>
            </w:tcBorders>
            <w:shd w:val="clear" w:color="auto" w:fill="auto"/>
          </w:tcPr>
          <w:p w:rsidR="007D67D7" w:rsidRPr="000073B9" w:rsidRDefault="007D67D7" w:rsidP="007D67D7">
            <w:pPr>
              <w:autoSpaceDE w:val="0"/>
              <w:autoSpaceDN w:val="0"/>
              <w:adjustRightInd w:val="0"/>
              <w:spacing w:after="0" w:line="240" w:lineRule="auto"/>
              <w:rPr>
                <w:rFonts w:ascii="Times New Roman" w:hAnsi="Times New Roman"/>
                <w:b/>
                <w:bCs/>
                <w:caps/>
                <w:sz w:val="20"/>
                <w:szCs w:val="20"/>
                <w:lang w:eastAsia="ru-RU"/>
              </w:rPr>
            </w:pPr>
          </w:p>
        </w:tc>
        <w:tc>
          <w:tcPr>
            <w:tcW w:w="832" w:type="dxa"/>
            <w:vMerge/>
            <w:tcBorders>
              <w:left w:val="single" w:sz="6" w:space="0" w:color="000000"/>
              <w:bottom w:val="single" w:sz="4" w:space="0" w:color="auto"/>
              <w:right w:val="single" w:sz="6" w:space="0" w:color="000000"/>
            </w:tcBorders>
            <w:shd w:val="clear" w:color="auto" w:fill="auto"/>
          </w:tcPr>
          <w:p w:rsidR="007D67D7" w:rsidRPr="000073B9" w:rsidRDefault="007D67D7" w:rsidP="007D67D7">
            <w:pPr>
              <w:autoSpaceDE w:val="0"/>
              <w:autoSpaceDN w:val="0"/>
              <w:adjustRightInd w:val="0"/>
              <w:spacing w:after="0" w:line="240" w:lineRule="auto"/>
              <w:rPr>
                <w:rFonts w:ascii="Times New Roman" w:hAnsi="Times New Roman"/>
                <w:b/>
                <w:bCs/>
                <w:caps/>
                <w:sz w:val="20"/>
                <w:szCs w:val="20"/>
                <w:lang w:eastAsia="ru-RU"/>
              </w:rPr>
            </w:pPr>
          </w:p>
        </w:tc>
      </w:tr>
    </w:tbl>
    <w:tbl>
      <w:tblPr>
        <w:tblW w:w="15840" w:type="dxa"/>
        <w:jc w:val="center"/>
        <w:tblCellSpacing w:w="-8" w:type="dxa"/>
        <w:tblInd w:w="-6510" w:type="dxa"/>
        <w:tblCellMar>
          <w:top w:w="60" w:type="dxa"/>
          <w:left w:w="60" w:type="dxa"/>
          <w:bottom w:w="60" w:type="dxa"/>
          <w:right w:w="60" w:type="dxa"/>
        </w:tblCellMar>
        <w:tblLook w:val="0000"/>
      </w:tblPr>
      <w:tblGrid>
        <w:gridCol w:w="494"/>
        <w:gridCol w:w="2058"/>
        <w:gridCol w:w="494"/>
        <w:gridCol w:w="2057"/>
        <w:gridCol w:w="1985"/>
        <w:gridCol w:w="4252"/>
        <w:gridCol w:w="1487"/>
        <w:gridCol w:w="1251"/>
        <w:gridCol w:w="948"/>
        <w:gridCol w:w="814"/>
      </w:tblGrid>
      <w:tr w:rsidR="00144FDB" w:rsidRPr="000073B9" w:rsidTr="00BE0CCE">
        <w:trPr>
          <w:tblCellSpacing w:w="-8" w:type="dxa"/>
          <w:jc w:val="center"/>
        </w:trPr>
        <w:tc>
          <w:tcPr>
            <w:tcW w:w="518" w:type="dxa"/>
            <w:tcBorders>
              <w:top w:val="single" w:sz="4" w:space="0" w:color="auto"/>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sidRPr="000073B9">
              <w:rPr>
                <w:rFonts w:ascii="Times New Roman" w:hAnsi="Times New Roman"/>
                <w:sz w:val="20"/>
                <w:szCs w:val="20"/>
                <w:lang w:eastAsia="ru-RU"/>
              </w:rPr>
              <w:lastRenderedPageBreak/>
              <w:t>7–8</w:t>
            </w:r>
          </w:p>
        </w:tc>
        <w:tc>
          <w:tcPr>
            <w:tcW w:w="2074" w:type="dxa"/>
            <w:tcBorders>
              <w:top w:val="single" w:sz="4" w:space="0" w:color="auto"/>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Складываем из прямоугольника. Стрелочка</w:t>
            </w:r>
          </w:p>
        </w:tc>
        <w:tc>
          <w:tcPr>
            <w:tcW w:w="510" w:type="dxa"/>
            <w:tcBorders>
              <w:top w:val="single" w:sz="4" w:space="0" w:color="auto"/>
              <w:left w:val="single" w:sz="6" w:space="0" w:color="000000"/>
              <w:bottom w:val="single" w:sz="4" w:space="0" w:color="auto"/>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73" w:type="dxa"/>
            <w:tcBorders>
              <w:top w:val="single" w:sz="4" w:space="0" w:color="auto"/>
              <w:left w:val="single" w:sz="6" w:space="0" w:color="000000"/>
              <w:right w:val="single" w:sz="6" w:space="0" w:color="000000"/>
            </w:tcBorders>
            <w:shd w:val="clear" w:color="auto" w:fill="auto"/>
          </w:tcPr>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Изготовление плоскостных и объёмных изделий из бума</w:t>
            </w:r>
            <w:r>
              <w:rPr>
                <w:rFonts w:ascii="Times New Roman" w:hAnsi="Times New Roman"/>
                <w:sz w:val="20"/>
                <w:szCs w:val="20"/>
                <w:lang w:eastAsia="ru-RU"/>
              </w:rPr>
              <w:t xml:space="preserve">ги </w:t>
            </w:r>
            <w:r w:rsidRPr="00124C8A">
              <w:rPr>
                <w:rFonts w:ascii="Times New Roman" w:hAnsi="Times New Roman"/>
                <w:sz w:val="20"/>
                <w:szCs w:val="20"/>
                <w:lang w:eastAsia="ru-RU"/>
              </w:rPr>
              <w:t xml:space="preserve"> по образцам, </w:t>
            </w:r>
          </w:p>
        </w:tc>
        <w:tc>
          <w:tcPr>
            <w:tcW w:w="2001" w:type="dxa"/>
            <w:tcBorders>
              <w:top w:val="single" w:sz="4" w:space="0" w:color="auto"/>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работать по схеме и алгоритму.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268" w:type="dxa"/>
            <w:vMerge w:val="restart"/>
            <w:tcBorders>
              <w:top w:val="single" w:sz="4" w:space="0" w:color="auto"/>
              <w:left w:val="single" w:sz="6" w:space="0" w:color="000000"/>
              <w:right w:val="single" w:sz="6" w:space="0" w:color="000000"/>
            </w:tcBorders>
          </w:tcPr>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понимание чувств окружающих людей;</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xml:space="preserve">– готовность следовать в своей деятельности нормам природоохранного, </w:t>
            </w:r>
            <w:proofErr w:type="spellStart"/>
            <w:r w:rsidRPr="00924EB5">
              <w:rPr>
                <w:rFonts w:ascii="Times New Roman" w:hAnsi="Times New Roman"/>
                <w:sz w:val="20"/>
                <w:szCs w:val="20"/>
              </w:rPr>
              <w:t>здоровьесберегающего</w:t>
            </w:r>
            <w:proofErr w:type="spellEnd"/>
            <w:r w:rsidRPr="00924EB5">
              <w:rPr>
                <w:rFonts w:ascii="Times New Roman" w:hAnsi="Times New Roman"/>
                <w:sz w:val="20"/>
                <w:szCs w:val="20"/>
              </w:rPr>
              <w:t xml:space="preserve"> поведения.</w:t>
            </w:r>
          </w:p>
          <w:p w:rsidR="007D67D7" w:rsidRPr="00924EB5" w:rsidRDefault="007D67D7" w:rsidP="00144FDB">
            <w:pPr>
              <w:spacing w:after="0"/>
              <w:rPr>
                <w:rFonts w:ascii="Times New Roman" w:hAnsi="Times New Roman"/>
                <w:i/>
                <w:sz w:val="20"/>
                <w:szCs w:val="20"/>
              </w:rPr>
            </w:pPr>
            <w:proofErr w:type="gramStart"/>
            <w:r w:rsidRPr="00924EB5">
              <w:rPr>
                <w:rFonts w:ascii="Times New Roman" w:hAnsi="Times New Roman"/>
                <w:i/>
                <w:sz w:val="20"/>
                <w:szCs w:val="20"/>
              </w:rPr>
              <w:t>Обучающийся</w:t>
            </w:r>
            <w:proofErr w:type="gramEnd"/>
            <w:r w:rsidRPr="00924EB5">
              <w:rPr>
                <w:rFonts w:ascii="Times New Roman" w:hAnsi="Times New Roman"/>
                <w:i/>
                <w:sz w:val="20"/>
                <w:szCs w:val="20"/>
              </w:rPr>
              <w:t xml:space="preserve"> получит возможность для формирования:</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внутренней позиции обучающегося на уровне положительного отношения к образовательному учреждению, понимания необходимости учения;</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широких социальных и учебно-познавательных мотивов учения;</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учебно-познавательного интереса к нахождению разных способов решения учебной задачи;</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способности к самооценке на основе критериев успешности учебной деятельности;</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сопереживания другим людям;</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следования в поведении моральным нормам и этическим требованиям;</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осознания себя как гражданина России;</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чувства прекрасного и эстетических чувств на основе знакомства с материалами курса по технологии;</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xml:space="preserve">– готовности следовать в своей деятельности нормам природоохранного, </w:t>
            </w:r>
            <w:proofErr w:type="spellStart"/>
            <w:r w:rsidRPr="00924EB5">
              <w:rPr>
                <w:rFonts w:ascii="Times New Roman" w:hAnsi="Times New Roman"/>
                <w:i/>
                <w:sz w:val="20"/>
                <w:szCs w:val="20"/>
              </w:rPr>
              <w:t>здоровьесберегающего</w:t>
            </w:r>
            <w:proofErr w:type="spellEnd"/>
            <w:r w:rsidRPr="00924EB5">
              <w:rPr>
                <w:rFonts w:ascii="Times New Roman" w:hAnsi="Times New Roman"/>
                <w:i/>
                <w:sz w:val="20"/>
                <w:szCs w:val="20"/>
              </w:rPr>
              <w:t xml:space="preserve"> поведения.</w:t>
            </w:r>
          </w:p>
          <w:p w:rsidR="007D67D7" w:rsidRPr="00924EB5" w:rsidRDefault="007D67D7" w:rsidP="00144FDB">
            <w:pPr>
              <w:spacing w:after="0"/>
              <w:rPr>
                <w:rFonts w:ascii="Times New Roman" w:hAnsi="Times New Roman"/>
                <w:iCs/>
                <w:sz w:val="20"/>
                <w:szCs w:val="20"/>
                <w:lang w:eastAsia="ru-RU"/>
              </w:rPr>
            </w:pPr>
          </w:p>
        </w:tc>
        <w:tc>
          <w:tcPr>
            <w:tcW w:w="1503" w:type="dxa"/>
            <w:tcBorders>
              <w:top w:val="single" w:sz="4" w:space="0" w:color="auto"/>
              <w:left w:val="single" w:sz="6" w:space="0" w:color="000000"/>
              <w:bottom w:val="single" w:sz="4" w:space="0" w:color="auto"/>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67" w:type="dxa"/>
            <w:tcBorders>
              <w:top w:val="single" w:sz="4" w:space="0" w:color="auto"/>
              <w:left w:val="single" w:sz="6" w:space="0" w:color="000000"/>
              <w:bottom w:val="single" w:sz="4" w:space="0" w:color="auto"/>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64" w:type="dxa"/>
            <w:tcBorders>
              <w:top w:val="single" w:sz="4" w:space="0" w:color="auto"/>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сентябрь</w:t>
            </w:r>
          </w:p>
        </w:tc>
        <w:tc>
          <w:tcPr>
            <w:tcW w:w="838" w:type="dxa"/>
            <w:tcBorders>
              <w:top w:val="single" w:sz="4" w:space="0" w:color="auto"/>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b/>
                <w:bCs/>
                <w:caps/>
                <w:sz w:val="20"/>
                <w:szCs w:val="20"/>
                <w:lang w:eastAsia="ru-RU"/>
              </w:rPr>
            </w:pPr>
          </w:p>
        </w:tc>
      </w:tr>
      <w:tr w:rsidR="00144FDB" w:rsidRPr="000073B9" w:rsidTr="00BE0CCE">
        <w:trPr>
          <w:tblCellSpacing w:w="-8" w:type="dxa"/>
          <w:jc w:val="center"/>
        </w:trPr>
        <w:tc>
          <w:tcPr>
            <w:tcW w:w="518"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sidRPr="000073B9">
              <w:rPr>
                <w:rFonts w:ascii="Times New Roman" w:hAnsi="Times New Roman"/>
                <w:sz w:val="20"/>
                <w:szCs w:val="20"/>
                <w:lang w:eastAsia="ru-RU"/>
              </w:rPr>
              <w:t>9–10</w:t>
            </w:r>
          </w:p>
        </w:tc>
        <w:tc>
          <w:tcPr>
            <w:tcW w:w="2074"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Складываем, а затем вырезаем. Золотая рыбка</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73" w:type="dxa"/>
            <w:tcBorders>
              <w:left w:val="single" w:sz="4" w:space="0" w:color="auto"/>
              <w:bottom w:val="single" w:sz="4" w:space="0" w:color="auto"/>
              <w:right w:val="single" w:sz="4" w:space="0" w:color="auto"/>
            </w:tcBorders>
            <w:shd w:val="clear" w:color="auto" w:fill="auto"/>
          </w:tcPr>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эскизам: выбор заготовки </w:t>
            </w:r>
            <w:proofErr w:type="gramStart"/>
            <w:r w:rsidRPr="00124C8A">
              <w:rPr>
                <w:rFonts w:ascii="Times New Roman" w:hAnsi="Times New Roman"/>
                <w:sz w:val="20"/>
                <w:szCs w:val="20"/>
                <w:lang w:eastAsia="ru-RU"/>
              </w:rPr>
              <w:t>с</w:t>
            </w:r>
            <w:proofErr w:type="gramEnd"/>
            <w:r w:rsidRPr="00124C8A">
              <w:rPr>
                <w:rFonts w:ascii="Times New Roman" w:hAnsi="Times New Roman"/>
                <w:sz w:val="20"/>
                <w:szCs w:val="20"/>
                <w:lang w:eastAsia="ru-RU"/>
              </w:rPr>
              <w:t xml:space="preserve"> </w:t>
            </w:r>
          </w:p>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учётом свойств и </w:t>
            </w:r>
            <w:r w:rsidRPr="00124C8A">
              <w:rPr>
                <w:rFonts w:ascii="Times New Roman" w:hAnsi="Times New Roman"/>
                <w:spacing w:val="-15"/>
                <w:sz w:val="20"/>
                <w:szCs w:val="20"/>
                <w:lang w:eastAsia="ru-RU"/>
              </w:rPr>
              <w:t>размеров изделия,</w:t>
            </w:r>
            <w:r w:rsidRPr="00124C8A">
              <w:rPr>
                <w:rFonts w:ascii="Times New Roman" w:hAnsi="Times New Roman"/>
                <w:sz w:val="20"/>
                <w:szCs w:val="20"/>
                <w:lang w:eastAsia="ru-RU"/>
              </w:rPr>
              <w:t xml:space="preserve"> экономная разметка заготовки, резание ножницами по контуру, складывание и сгибание заготовок</w:t>
            </w:r>
            <w:r>
              <w:rPr>
                <w:rFonts w:ascii="Times New Roman" w:hAnsi="Times New Roman"/>
                <w:sz w:val="20"/>
                <w:szCs w:val="20"/>
                <w:lang w:eastAsia="ru-RU"/>
              </w:rPr>
              <w:t>.</w:t>
            </w:r>
          </w:p>
        </w:tc>
        <w:tc>
          <w:tcPr>
            <w:tcW w:w="2001" w:type="dxa"/>
            <w:tcBorders>
              <w:top w:val="single" w:sz="4" w:space="0" w:color="auto"/>
              <w:left w:val="single" w:sz="4" w:space="0" w:color="auto"/>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Научить</w:t>
            </w:r>
            <w:r w:rsidRPr="000073B9">
              <w:rPr>
                <w:rFonts w:ascii="Times New Roman" w:hAnsi="Times New Roman"/>
                <w:sz w:val="20"/>
                <w:szCs w:val="20"/>
                <w:lang w:eastAsia="ru-RU"/>
              </w:rPr>
              <w:t xml:space="preserve"> путем складывания получать объемные фигуры.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r w:rsidRPr="000073B9">
              <w:rPr>
                <w:rFonts w:ascii="Times New Roman" w:hAnsi="Times New Roman"/>
                <w:sz w:val="20"/>
                <w:szCs w:val="20"/>
                <w:lang w:eastAsia="ru-RU"/>
              </w:rPr>
              <w:t xml:space="preserve"> </w:t>
            </w:r>
          </w:p>
        </w:tc>
        <w:tc>
          <w:tcPr>
            <w:tcW w:w="4268"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503" w:type="dxa"/>
            <w:tcBorders>
              <w:top w:val="single" w:sz="4" w:space="0" w:color="auto"/>
              <w:left w:val="single" w:sz="6" w:space="0" w:color="000000"/>
              <w:bottom w:val="single" w:sz="4" w:space="0" w:color="auto"/>
              <w:right w:val="single" w:sz="4" w:space="0" w:color="auto"/>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67"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октябрь</w:t>
            </w:r>
          </w:p>
        </w:tc>
        <w:tc>
          <w:tcPr>
            <w:tcW w:w="838"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144FDB" w:rsidRPr="000073B9" w:rsidTr="00BE0CCE">
        <w:trPr>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sidRPr="000073B9">
              <w:rPr>
                <w:rFonts w:ascii="Times New Roman" w:hAnsi="Times New Roman"/>
                <w:sz w:val="20"/>
                <w:szCs w:val="20"/>
                <w:lang w:eastAsia="ru-RU"/>
              </w:rPr>
              <w:t>11–12</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Складываем модули для украшения поверхностей</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73"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467AB0"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Изготовление изделий из бумаги. Склад</w:t>
            </w:r>
            <w:r>
              <w:rPr>
                <w:rFonts w:ascii="Times New Roman" w:hAnsi="Times New Roman"/>
                <w:sz w:val="20"/>
                <w:szCs w:val="20"/>
                <w:lang w:eastAsia="ru-RU"/>
              </w:rPr>
              <w:t>ывание и сгибание бумаги.</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Научить</w:t>
            </w:r>
            <w:r w:rsidRPr="000073B9">
              <w:rPr>
                <w:rFonts w:ascii="Times New Roman" w:hAnsi="Times New Roman"/>
                <w:sz w:val="20"/>
                <w:szCs w:val="20"/>
                <w:lang w:eastAsia="ru-RU"/>
              </w:rPr>
              <w:t xml:space="preserve"> изготовлять панно.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268"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6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октябрь</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144FDB" w:rsidRPr="000073B9" w:rsidTr="00BE0CCE">
        <w:trPr>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13–14</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 xml:space="preserve">Старинное японское изделие. Сундучок </w:t>
            </w:r>
            <w:proofErr w:type="spellStart"/>
            <w:r w:rsidRPr="000073B9">
              <w:rPr>
                <w:rFonts w:ascii="Times New Roman" w:hAnsi="Times New Roman"/>
                <w:sz w:val="20"/>
                <w:szCs w:val="20"/>
                <w:lang w:eastAsia="ru-RU"/>
              </w:rPr>
              <w:t>санбо</w:t>
            </w:r>
            <w:proofErr w:type="spellEnd"/>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Изготовление изделий из бумаги. Склад</w:t>
            </w:r>
            <w:r>
              <w:rPr>
                <w:rFonts w:ascii="Times New Roman" w:hAnsi="Times New Roman"/>
                <w:sz w:val="20"/>
                <w:szCs w:val="20"/>
                <w:lang w:eastAsia="ru-RU"/>
              </w:rPr>
              <w:t xml:space="preserve">ывание и сгибание бумаги. </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изготовлять изделие путем складывания.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268"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6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октябрь</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144FDB" w:rsidRPr="000073B9" w:rsidTr="00BE0CCE">
        <w:trPr>
          <w:trHeight w:val="1650"/>
          <w:tblCellSpacing w:w="-8" w:type="dxa"/>
          <w:jc w:val="center"/>
        </w:trPr>
        <w:tc>
          <w:tcPr>
            <w:tcW w:w="51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15–16</w:t>
            </w:r>
          </w:p>
        </w:tc>
        <w:tc>
          <w:tcPr>
            <w:tcW w:w="207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Вырезание и аппликация. Из истории ножниц. Выпуклая аппликация из бумажных полосок</w:t>
            </w:r>
          </w:p>
        </w:tc>
        <w:tc>
          <w:tcPr>
            <w:tcW w:w="5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7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Изготовление объёмных изделий из бумаги. Разметка заготовки, резание ножницами по контуру, складывание </w:t>
            </w:r>
            <w:r w:rsidRPr="00124C8A">
              <w:rPr>
                <w:rFonts w:ascii="Times New Roman" w:hAnsi="Times New Roman"/>
                <w:sz w:val="20"/>
                <w:szCs w:val="20"/>
                <w:lang w:eastAsia="ru-RU"/>
              </w:rPr>
              <w:br/>
              <w:t>и сгибание заготовок, соединение деталей склеиванием</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историю создания ножниц, их применение, различные виды.</w:t>
            </w:r>
          </w:p>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выполнять аппликацию из вырезанных деталей.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268" w:type="dxa"/>
            <w:vMerge/>
            <w:tcBorders>
              <w:left w:val="single" w:sz="6" w:space="0" w:color="000000"/>
              <w:bottom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503"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26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64"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октябрь</w:t>
            </w:r>
          </w:p>
        </w:tc>
        <w:tc>
          <w:tcPr>
            <w:tcW w:w="83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bl>
    <w:p w:rsidR="007D67D7" w:rsidRDefault="007D67D7" w:rsidP="00A407F1">
      <w:pPr>
        <w:spacing w:line="360" w:lineRule="auto"/>
        <w:rPr>
          <w:rFonts w:ascii="Times New Roman" w:hAnsi="Times New Roman"/>
          <w:lang w:val="en-US"/>
        </w:rPr>
      </w:pPr>
    </w:p>
    <w:p w:rsidR="00144FDB" w:rsidRDefault="00144FDB" w:rsidP="00A407F1">
      <w:pPr>
        <w:spacing w:line="360" w:lineRule="auto"/>
        <w:rPr>
          <w:rFonts w:ascii="Times New Roman" w:hAnsi="Times New Roman"/>
        </w:rPr>
      </w:pPr>
    </w:p>
    <w:p w:rsidR="00BE0CCE" w:rsidRPr="00BE0CCE" w:rsidRDefault="00BE0CCE" w:rsidP="00A407F1">
      <w:pPr>
        <w:spacing w:line="360" w:lineRule="auto"/>
        <w:rPr>
          <w:rFonts w:ascii="Times New Roman" w:hAnsi="Times New Roman"/>
        </w:rPr>
      </w:pPr>
    </w:p>
    <w:p w:rsidR="00144FDB" w:rsidRDefault="00144FDB" w:rsidP="00A407F1">
      <w:pPr>
        <w:spacing w:line="360" w:lineRule="auto"/>
        <w:rPr>
          <w:rFonts w:ascii="Times New Roman" w:hAnsi="Times New Roman"/>
          <w:lang w:val="en-US"/>
        </w:rPr>
      </w:pPr>
    </w:p>
    <w:tbl>
      <w:tblPr>
        <w:tblW w:w="15875" w:type="dxa"/>
        <w:jc w:val="center"/>
        <w:tblCellSpacing w:w="-8" w:type="dxa"/>
        <w:tblInd w:w="-2024" w:type="dxa"/>
        <w:tblCellMar>
          <w:top w:w="60" w:type="dxa"/>
          <w:left w:w="60" w:type="dxa"/>
          <w:bottom w:w="60" w:type="dxa"/>
          <w:right w:w="60" w:type="dxa"/>
        </w:tblCellMar>
        <w:tblLook w:val="0000"/>
      </w:tblPr>
      <w:tblGrid>
        <w:gridCol w:w="507"/>
        <w:gridCol w:w="1989"/>
        <w:gridCol w:w="567"/>
        <w:gridCol w:w="1984"/>
        <w:gridCol w:w="1985"/>
        <w:gridCol w:w="4338"/>
        <w:gridCol w:w="1474"/>
        <w:gridCol w:w="1286"/>
        <w:gridCol w:w="982"/>
        <w:gridCol w:w="763"/>
      </w:tblGrid>
      <w:tr w:rsidR="007D67D7" w:rsidRPr="000073B9" w:rsidTr="00144FDB">
        <w:trPr>
          <w:trHeight w:val="492"/>
          <w:tblCellSpacing w:w="-8" w:type="dxa"/>
          <w:jc w:val="center"/>
        </w:trPr>
        <w:tc>
          <w:tcPr>
            <w:tcW w:w="15907" w:type="dxa"/>
            <w:gridSpan w:val="10"/>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rPr>
                <w:rFonts w:ascii="Times New Roman" w:hAnsi="Times New Roman"/>
                <w:sz w:val="20"/>
                <w:szCs w:val="20"/>
                <w:lang w:eastAsia="ru-RU"/>
              </w:rPr>
            </w:pPr>
            <w:r>
              <w:rPr>
                <w:rFonts w:ascii="Times New Roman" w:hAnsi="Times New Roman"/>
                <w:b/>
                <w:lang w:val="en-US"/>
              </w:rPr>
              <w:lastRenderedPageBreak/>
              <w:t>II</w:t>
            </w:r>
            <w:r w:rsidRPr="00CA20C5">
              <w:rPr>
                <w:rFonts w:ascii="Times New Roman" w:hAnsi="Times New Roman"/>
                <w:b/>
              </w:rPr>
              <w:t xml:space="preserve"> </w:t>
            </w:r>
            <w:r>
              <w:rPr>
                <w:rFonts w:ascii="Times New Roman" w:hAnsi="Times New Roman"/>
                <w:b/>
              </w:rPr>
              <w:t>четверть (16 ч.)</w:t>
            </w:r>
          </w:p>
        </w:tc>
      </w:tr>
      <w:tr w:rsidR="00467AB0" w:rsidRPr="000073B9" w:rsidTr="00BE0CCE">
        <w:trPr>
          <w:trHeight w:val="211"/>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17–18</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Симметричное вырезание. Знакомые насекомые</w:t>
            </w:r>
          </w:p>
        </w:tc>
        <w:tc>
          <w:tcPr>
            <w:tcW w:w="58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p>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p>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467AB0"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Разметка заготовки, резание ножницами по контуру, складывание </w:t>
            </w:r>
            <w:r w:rsidRPr="00124C8A">
              <w:rPr>
                <w:rFonts w:ascii="Times New Roman" w:hAnsi="Times New Roman"/>
                <w:sz w:val="20"/>
                <w:szCs w:val="20"/>
                <w:lang w:eastAsia="ru-RU"/>
              </w:rPr>
              <w:br/>
              <w:t>и сгибание заготовок, соединение деталей склеиванием</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использовать свойства симметрии при вырезании деталей из бумаги.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val="restart"/>
            <w:tcBorders>
              <w:top w:val="single" w:sz="6" w:space="0" w:color="000000"/>
              <w:left w:val="single" w:sz="6" w:space="0" w:color="000000"/>
              <w:right w:val="single" w:sz="6" w:space="0" w:color="000000"/>
            </w:tcBorders>
          </w:tcPr>
          <w:p w:rsidR="007D67D7" w:rsidRPr="00924EB5" w:rsidRDefault="007D67D7" w:rsidP="00144FDB">
            <w:pPr>
              <w:spacing w:after="0"/>
              <w:rPr>
                <w:rFonts w:ascii="Times New Roman" w:hAnsi="Times New Roman"/>
                <w:b/>
                <w:sz w:val="20"/>
                <w:szCs w:val="20"/>
              </w:rPr>
            </w:pPr>
          </w:p>
          <w:p w:rsidR="007D67D7" w:rsidRPr="00924EB5" w:rsidRDefault="007D67D7" w:rsidP="00144FDB">
            <w:pPr>
              <w:spacing w:after="0"/>
              <w:rPr>
                <w:rFonts w:ascii="Times New Roman" w:hAnsi="Times New Roman"/>
                <w:b/>
                <w:sz w:val="20"/>
                <w:szCs w:val="20"/>
              </w:rPr>
            </w:pPr>
            <w:r w:rsidRPr="00924EB5">
              <w:rPr>
                <w:rFonts w:ascii="Times New Roman" w:hAnsi="Times New Roman"/>
                <w:b/>
                <w:sz w:val="20"/>
                <w:szCs w:val="20"/>
              </w:rPr>
              <w:t>Регулятивные УУД</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Обучающийся научится: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следовать установленным правилам в планировании и контроле способа действия;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в сотрудничестве с учителем и одноклассниками контролировать и оценивать свои действия при работе с учебным материалом;</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отбирать адекватные средства достижения цели деятельности;</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вносить необходимые коррективы в действия на основе принятых правил;</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действовать в учебном сотрудничестве в соответствии с принятой ролью;</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адекватно воспринимать оценку своей работы учителями, товарищами, другими лицами.</w:t>
            </w:r>
          </w:p>
          <w:p w:rsidR="007D67D7" w:rsidRPr="00924EB5" w:rsidRDefault="007D67D7" w:rsidP="00144FDB">
            <w:pPr>
              <w:spacing w:after="0"/>
              <w:rPr>
                <w:rFonts w:ascii="Times New Roman" w:hAnsi="Times New Roman"/>
                <w:i/>
                <w:sz w:val="20"/>
                <w:szCs w:val="20"/>
              </w:rPr>
            </w:pPr>
            <w:proofErr w:type="gramStart"/>
            <w:r w:rsidRPr="00924EB5">
              <w:rPr>
                <w:rFonts w:ascii="Times New Roman" w:hAnsi="Times New Roman"/>
                <w:i/>
                <w:sz w:val="20"/>
                <w:szCs w:val="20"/>
              </w:rPr>
              <w:t>Обучающийся</w:t>
            </w:r>
            <w:proofErr w:type="gramEnd"/>
            <w:r w:rsidRPr="00924EB5">
              <w:rPr>
                <w:rFonts w:ascii="Times New Roman" w:hAnsi="Times New Roman"/>
                <w:i/>
                <w:sz w:val="20"/>
                <w:szCs w:val="20"/>
              </w:rPr>
              <w:t xml:space="preserve"> получит возможность научиться: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в сотрудничестве с учителем ставить новые учебные задачи;</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осуществлять предвосхищающий контроль по способу действия;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самостоятельно находить несколько вариантов решения учебной задачи, представленной на наглядно-образном и словесно-логическом уровнях;</w:t>
            </w:r>
          </w:p>
          <w:p w:rsidR="007D67D7" w:rsidRPr="00924EB5" w:rsidRDefault="007D67D7" w:rsidP="00144FDB">
            <w:pPr>
              <w:spacing w:after="0"/>
              <w:rPr>
                <w:rFonts w:ascii="Times New Roman" w:hAnsi="Times New Roman"/>
                <w:b/>
                <w:sz w:val="20"/>
                <w:szCs w:val="20"/>
              </w:rPr>
            </w:pPr>
            <w:r w:rsidRPr="00924EB5">
              <w:rPr>
                <w:rFonts w:ascii="Times New Roman" w:hAnsi="Times New Roman"/>
                <w:sz w:val="20"/>
                <w:szCs w:val="20"/>
              </w:rPr>
              <w:t>– адекватно оценивать правильность выполнения действий и вносить необходимые коррективы в конце действия с учебным материалом.</w:t>
            </w:r>
          </w:p>
          <w:p w:rsidR="007D67D7" w:rsidRPr="00924EB5" w:rsidRDefault="007D67D7" w:rsidP="00144FDB">
            <w:pPr>
              <w:spacing w:after="0"/>
              <w:rPr>
                <w:rFonts w:ascii="Times New Roman" w:hAnsi="Times New Roman"/>
                <w:b/>
                <w:sz w:val="20"/>
                <w:szCs w:val="20"/>
              </w:rPr>
            </w:pPr>
          </w:p>
          <w:p w:rsidR="007D67D7" w:rsidRPr="00924EB5" w:rsidRDefault="007D67D7" w:rsidP="00144FDB">
            <w:pPr>
              <w:spacing w:after="0"/>
              <w:rPr>
                <w:rFonts w:ascii="Times New Roman" w:hAnsi="Times New Roman"/>
                <w:b/>
                <w:sz w:val="20"/>
                <w:szCs w:val="20"/>
              </w:rPr>
            </w:pPr>
          </w:p>
          <w:p w:rsidR="007D67D7" w:rsidRDefault="007D67D7" w:rsidP="00144FDB">
            <w:pPr>
              <w:spacing w:after="0"/>
              <w:rPr>
                <w:rFonts w:ascii="Times New Roman" w:hAnsi="Times New Roman"/>
                <w:b/>
                <w:sz w:val="20"/>
                <w:szCs w:val="20"/>
              </w:rPr>
            </w:pPr>
          </w:p>
          <w:p w:rsidR="007D67D7" w:rsidRPr="00924EB5" w:rsidRDefault="007D67D7" w:rsidP="00144FDB">
            <w:pPr>
              <w:spacing w:after="0"/>
              <w:rPr>
                <w:rFonts w:ascii="Times New Roman" w:hAnsi="Times New Roman"/>
                <w:iCs/>
                <w:sz w:val="20"/>
                <w:szCs w:val="20"/>
                <w:lang w:eastAsia="ru-RU"/>
              </w:rPr>
            </w:pPr>
            <w:r w:rsidRPr="00924EB5">
              <w:rPr>
                <w:rFonts w:ascii="Times New Roman" w:hAnsi="Times New Roman"/>
                <w:i/>
                <w:sz w:val="20"/>
                <w:szCs w:val="20"/>
              </w:rPr>
              <w:t xml:space="preserve"> </w:t>
            </w: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ноябрь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19–20</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Наряд для баночки</w:t>
            </w:r>
          </w:p>
        </w:tc>
        <w:tc>
          <w:tcPr>
            <w:tcW w:w="583"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467AB0"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Разметка заготовки, резание ножницами по контуру, складывание </w:t>
            </w:r>
            <w:r w:rsidRPr="00124C8A">
              <w:rPr>
                <w:rFonts w:ascii="Times New Roman" w:hAnsi="Times New Roman"/>
                <w:sz w:val="20"/>
                <w:szCs w:val="20"/>
                <w:lang w:eastAsia="ru-RU"/>
              </w:rPr>
              <w:br/>
              <w:t>и сгибание заготовок, соединение деталей склеиванием</w:t>
            </w:r>
          </w:p>
        </w:tc>
        <w:tc>
          <w:tcPr>
            <w:tcW w:w="2001"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ноябрь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21–22</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Выпуклая прорезная аппликация. Работа с канцелярским ножом</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467AB0" w:rsidP="00467AB0">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Изготовление объёмных изделий из бумаги. Разме</w:t>
            </w:r>
            <w:r>
              <w:rPr>
                <w:rFonts w:ascii="Times New Roman" w:hAnsi="Times New Roman"/>
                <w:sz w:val="20"/>
                <w:szCs w:val="20"/>
                <w:lang w:eastAsia="ru-RU"/>
              </w:rPr>
              <w:t>тка заготовки, резание ножом по контуру.</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делать прорези и сгибы.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ноябрь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23–24</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Прорези с переворотами</w:t>
            </w:r>
          </w:p>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и по криволинейному контуру. Панда</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467AB0"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Разметка заготовки, резание ножницами по контуру, складывание </w:t>
            </w:r>
            <w:r w:rsidRPr="00124C8A">
              <w:rPr>
                <w:rFonts w:ascii="Times New Roman" w:hAnsi="Times New Roman"/>
                <w:sz w:val="20"/>
                <w:szCs w:val="20"/>
                <w:lang w:eastAsia="ru-RU"/>
              </w:rPr>
              <w:br/>
              <w:t>и сгибание заготовок, соединение деталей склеиванием</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выполнять различные изделия, используя приемы прорези.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Arial" w:hAnsi="Arial" w:cs="Arial"/>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декабрь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6" w:lineRule="auto"/>
              <w:jc w:val="center"/>
              <w:rPr>
                <w:rFonts w:ascii="Times New Roman" w:hAnsi="Times New Roman"/>
                <w:sz w:val="20"/>
                <w:szCs w:val="20"/>
                <w:lang w:eastAsia="ru-RU"/>
              </w:rPr>
            </w:pPr>
            <w:r w:rsidRPr="000073B9">
              <w:rPr>
                <w:rFonts w:ascii="Times New Roman" w:hAnsi="Times New Roman"/>
                <w:sz w:val="20"/>
                <w:szCs w:val="20"/>
                <w:lang w:eastAsia="ru-RU"/>
              </w:rPr>
              <w:t>25–26</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Соединяем в цепочку без клея. Гирлянда «Елочка»</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467AB0"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Разметка заготовки, резание ножницами по контуру, складывание </w:t>
            </w:r>
            <w:r w:rsidRPr="00124C8A">
              <w:rPr>
                <w:rFonts w:ascii="Times New Roman" w:hAnsi="Times New Roman"/>
                <w:sz w:val="20"/>
                <w:szCs w:val="20"/>
                <w:lang w:eastAsia="ru-RU"/>
              </w:rPr>
              <w:br/>
              <w:t>и сгибание заготовок, соединение деталей склеиванием</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вырезать детали для изготовления цепочной гирлянды.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Arial" w:hAnsi="Arial" w:cs="Arial"/>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декабрь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Arial" w:hAnsi="Arial" w:cs="Arial"/>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6" w:lineRule="auto"/>
              <w:jc w:val="center"/>
              <w:rPr>
                <w:rFonts w:ascii="Times New Roman" w:hAnsi="Times New Roman"/>
                <w:sz w:val="20"/>
                <w:szCs w:val="20"/>
                <w:lang w:eastAsia="ru-RU"/>
              </w:rPr>
            </w:pPr>
            <w:r w:rsidRPr="000073B9">
              <w:rPr>
                <w:rFonts w:ascii="Times New Roman" w:hAnsi="Times New Roman"/>
                <w:sz w:val="20"/>
                <w:szCs w:val="20"/>
                <w:lang w:eastAsia="ru-RU"/>
              </w:rPr>
              <w:t>27–28</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Соединение деталей с помощью проволоки</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467AB0"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Разметка заготовки, резание ножницами по контуру, складывание </w:t>
            </w:r>
            <w:r w:rsidRPr="00124C8A">
              <w:rPr>
                <w:rFonts w:ascii="Times New Roman" w:hAnsi="Times New Roman"/>
                <w:sz w:val="20"/>
                <w:szCs w:val="20"/>
                <w:lang w:eastAsia="ru-RU"/>
              </w:rPr>
              <w:br/>
              <w:t xml:space="preserve">и сгибание заготовок, </w:t>
            </w:r>
            <w:r w:rsidRPr="00124C8A">
              <w:rPr>
                <w:rFonts w:ascii="Times New Roman" w:hAnsi="Times New Roman"/>
                <w:sz w:val="20"/>
                <w:szCs w:val="20"/>
                <w:lang w:eastAsia="ru-RU"/>
              </w:rPr>
              <w:lastRenderedPageBreak/>
              <w:t xml:space="preserve">соединение деталей </w:t>
            </w:r>
            <w:r w:rsidRPr="000073B9">
              <w:rPr>
                <w:rFonts w:ascii="Times New Roman" w:hAnsi="Times New Roman"/>
                <w:sz w:val="20"/>
                <w:szCs w:val="20"/>
                <w:lang w:eastAsia="ru-RU"/>
              </w:rPr>
              <w:t>при помощи проволоки</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lastRenderedPageBreak/>
              <w:t>Уметь</w:t>
            </w:r>
            <w:r w:rsidRPr="000073B9">
              <w:rPr>
                <w:rFonts w:ascii="Times New Roman" w:hAnsi="Times New Roman"/>
                <w:sz w:val="20"/>
                <w:szCs w:val="20"/>
                <w:lang w:eastAsia="ru-RU"/>
              </w:rPr>
              <w:t xml:space="preserve"> соединять детали при помощи проволоки.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144FDB" w:rsidP="00144FDB">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Приготовить бумагу, 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декабрь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Arial" w:hAnsi="Arial" w:cs="Arial"/>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lastRenderedPageBreak/>
              <w:t>29–30</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Аппликация из цельных нитей</w:t>
            </w:r>
          </w:p>
        </w:tc>
        <w:tc>
          <w:tcPr>
            <w:tcW w:w="58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p>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p>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p>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выполнять аппликации из ниток.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r w:rsidRPr="000073B9">
              <w:rPr>
                <w:rFonts w:ascii="Times New Roman" w:hAnsi="Times New Roman"/>
                <w:sz w:val="20"/>
                <w:szCs w:val="20"/>
                <w:lang w:eastAsia="ru-RU"/>
              </w:rPr>
              <w:t xml:space="preserve"> </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7D67D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бумагу, 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нитки</w:t>
            </w: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P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бумагу, 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нитки</w:t>
            </w:r>
          </w:p>
        </w:tc>
        <w:tc>
          <w:tcPr>
            <w:tcW w:w="998" w:type="dxa"/>
            <w:vMerge w:val="restart"/>
            <w:tcBorders>
              <w:top w:val="single" w:sz="6" w:space="0" w:color="000000"/>
              <w:left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декабрь</w:t>
            </w: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декабрь</w:t>
            </w:r>
          </w:p>
        </w:tc>
        <w:tc>
          <w:tcPr>
            <w:tcW w:w="787" w:type="dxa"/>
            <w:vMerge w:val="restart"/>
            <w:tcBorders>
              <w:top w:val="single" w:sz="6" w:space="0" w:color="000000"/>
              <w:left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31–32</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Аппликация из скрученных ниток</w:t>
            </w:r>
          </w:p>
        </w:tc>
        <w:tc>
          <w:tcPr>
            <w:tcW w:w="583"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выполнять </w:t>
            </w:r>
            <w:proofErr w:type="spellStart"/>
            <w:proofErr w:type="gramStart"/>
            <w:r w:rsidRPr="000073B9">
              <w:rPr>
                <w:rFonts w:ascii="Times New Roman" w:hAnsi="Times New Roman"/>
                <w:sz w:val="20"/>
                <w:szCs w:val="20"/>
                <w:lang w:eastAsia="ru-RU"/>
              </w:rPr>
              <w:t>раз-личные</w:t>
            </w:r>
            <w:proofErr w:type="spellEnd"/>
            <w:proofErr w:type="gramEnd"/>
            <w:r w:rsidRPr="000073B9">
              <w:rPr>
                <w:rFonts w:ascii="Times New Roman" w:hAnsi="Times New Roman"/>
                <w:sz w:val="20"/>
                <w:szCs w:val="20"/>
                <w:lang w:eastAsia="ru-RU"/>
              </w:rPr>
              <w:t xml:space="preserve"> аппликации, используя скрученные нити.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302"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998" w:type="dxa"/>
            <w:vMerge/>
            <w:tcBorders>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787" w:type="dxa"/>
            <w:vMerge/>
            <w:tcBorders>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7D67D7" w:rsidRPr="000073B9" w:rsidTr="00A63450">
        <w:trPr>
          <w:trHeight w:val="1487"/>
          <w:tblCellSpacing w:w="-8" w:type="dxa"/>
          <w:jc w:val="center"/>
        </w:trPr>
        <w:tc>
          <w:tcPr>
            <w:tcW w:w="7056" w:type="dxa"/>
            <w:gridSpan w:val="5"/>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rPr>
                <w:rFonts w:ascii="Times New Roman" w:hAnsi="Times New Roman"/>
                <w:b/>
                <w:bCs/>
                <w:sz w:val="20"/>
                <w:szCs w:val="20"/>
                <w:lang w:eastAsia="ru-RU"/>
              </w:rPr>
            </w:pPr>
            <w:r>
              <w:rPr>
                <w:rFonts w:ascii="Times New Roman" w:hAnsi="Times New Roman"/>
                <w:b/>
                <w:lang w:val="en-US"/>
              </w:rPr>
              <w:t>III</w:t>
            </w:r>
            <w:r w:rsidRPr="00CA20C5">
              <w:rPr>
                <w:rFonts w:ascii="Times New Roman" w:hAnsi="Times New Roman"/>
                <w:b/>
              </w:rPr>
              <w:t xml:space="preserve"> </w:t>
            </w:r>
            <w:r>
              <w:rPr>
                <w:rFonts w:ascii="Times New Roman" w:hAnsi="Times New Roman"/>
                <w:b/>
              </w:rPr>
              <w:t>четверть (20 ч.)</w:t>
            </w:r>
          </w:p>
        </w:tc>
        <w:tc>
          <w:tcPr>
            <w:tcW w:w="4354" w:type="dxa"/>
            <w:vMerge w:val="restart"/>
            <w:tcBorders>
              <w:left w:val="single" w:sz="6" w:space="0" w:color="000000"/>
              <w:right w:val="single" w:sz="6" w:space="0" w:color="000000"/>
            </w:tcBorders>
          </w:tcPr>
          <w:p w:rsidR="007D67D7" w:rsidRPr="00924EB5" w:rsidRDefault="007D67D7" w:rsidP="00144FDB">
            <w:pPr>
              <w:spacing w:after="0"/>
              <w:rPr>
                <w:rFonts w:ascii="Times New Roman" w:hAnsi="Times New Roman"/>
                <w:b/>
                <w:sz w:val="20"/>
                <w:szCs w:val="20"/>
              </w:rPr>
            </w:pPr>
            <w:r w:rsidRPr="00924EB5">
              <w:rPr>
                <w:rFonts w:ascii="Times New Roman" w:hAnsi="Times New Roman"/>
                <w:b/>
                <w:sz w:val="20"/>
                <w:szCs w:val="20"/>
              </w:rPr>
              <w:t>Познавательные УУД</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Обучающийся научится: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осуществлять поиск нужного познавательного материала в дополнительных изданиях; в соответствующих возрасту словарях и справочниках;</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владеть общими приемами решения задач;</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работать с информацией, представленной в форме текста, рисунка, схемы, чертежа;</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находить информацию, заданную в тексте в явном виде;</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передавать собеседнику важную для решаемой задачи информацию;</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строить небольшие сообщения в устной и письменной форме;</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находить вместе с одноклассниками разные способы решения учебной задачи;</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умению смыслового восприятия познавательных текстов;</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выделять ряд признаков в изучаемых объектах, в т.ч. на основе их сравнения;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проводить сравнение и классификацию по самостоятельно выделенным основаниям;</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обобщать на основе выделения сущностной связи;</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lastRenderedPageBreak/>
              <w:t>– подводить анализируемые объекты под понятия разного уровня обобщения;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проводить аналогии между изучаемым материалом и собственным опытом.</w:t>
            </w:r>
          </w:p>
          <w:p w:rsidR="007D67D7" w:rsidRPr="00924EB5" w:rsidRDefault="007D67D7" w:rsidP="00144FDB">
            <w:pPr>
              <w:spacing w:after="0"/>
              <w:rPr>
                <w:rFonts w:ascii="Times New Roman" w:hAnsi="Times New Roman"/>
                <w:i/>
                <w:sz w:val="20"/>
                <w:szCs w:val="20"/>
              </w:rPr>
            </w:pPr>
            <w:proofErr w:type="gramStart"/>
            <w:r w:rsidRPr="00924EB5">
              <w:rPr>
                <w:rFonts w:ascii="Times New Roman" w:hAnsi="Times New Roman"/>
                <w:i/>
                <w:sz w:val="20"/>
                <w:szCs w:val="20"/>
              </w:rPr>
              <w:t>Обучающийся</w:t>
            </w:r>
            <w:proofErr w:type="gramEnd"/>
            <w:r w:rsidRPr="00924EB5">
              <w:rPr>
                <w:rFonts w:ascii="Times New Roman" w:hAnsi="Times New Roman"/>
                <w:i/>
                <w:sz w:val="20"/>
                <w:szCs w:val="20"/>
              </w:rPr>
              <w:t xml:space="preserve"> получит возможность научиться:</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xml:space="preserve">– 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924EB5">
              <w:rPr>
                <w:rFonts w:ascii="Times New Roman" w:hAnsi="Times New Roman"/>
                <w:i/>
                <w:sz w:val="20"/>
                <w:szCs w:val="20"/>
              </w:rPr>
              <w:t>медиаресурсов</w:t>
            </w:r>
            <w:proofErr w:type="spellEnd"/>
            <w:r w:rsidRPr="00924EB5">
              <w:rPr>
                <w:rFonts w:ascii="Times New Roman" w:hAnsi="Times New Roman"/>
                <w:i/>
                <w:sz w:val="20"/>
                <w:szCs w:val="20"/>
              </w:rPr>
              <w:t>;</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фиксировать информацию с помощью инструментов ИКТ;</w:t>
            </w:r>
          </w:p>
          <w:p w:rsidR="007D67D7" w:rsidRDefault="007D67D7" w:rsidP="00144FDB">
            <w:pPr>
              <w:autoSpaceDE w:val="0"/>
              <w:autoSpaceDN w:val="0"/>
              <w:adjustRightInd w:val="0"/>
              <w:spacing w:after="0" w:line="240" w:lineRule="auto"/>
              <w:rPr>
                <w:rFonts w:ascii="Times New Roman" w:hAnsi="Times New Roman"/>
                <w:i/>
                <w:iCs/>
                <w:sz w:val="20"/>
                <w:szCs w:val="20"/>
                <w:lang w:eastAsia="ru-RU"/>
              </w:rPr>
            </w:pPr>
            <w:r w:rsidRPr="00924EB5">
              <w:rPr>
                <w:rFonts w:ascii="Times New Roman" w:hAnsi="Times New Roman"/>
                <w:i/>
                <w:sz w:val="20"/>
                <w:szCs w:val="20"/>
              </w:rPr>
              <w:t>– строить рассуждение об объекте, его строении,</w:t>
            </w:r>
          </w:p>
          <w:p w:rsidR="007D67D7" w:rsidRPr="00924EB5" w:rsidRDefault="007D67D7" w:rsidP="00144FDB">
            <w:pPr>
              <w:spacing w:after="0"/>
              <w:rPr>
                <w:rFonts w:ascii="Times New Roman" w:hAnsi="Times New Roman"/>
                <w:i/>
                <w:sz w:val="20"/>
                <w:szCs w:val="20"/>
              </w:rPr>
            </w:pPr>
            <w:proofErr w:type="gramStart"/>
            <w:r w:rsidRPr="00924EB5">
              <w:rPr>
                <w:rFonts w:ascii="Times New Roman" w:hAnsi="Times New Roman"/>
                <w:i/>
                <w:sz w:val="20"/>
                <w:szCs w:val="20"/>
              </w:rPr>
              <w:t>свойствах</w:t>
            </w:r>
            <w:proofErr w:type="gramEnd"/>
            <w:r w:rsidRPr="00924EB5">
              <w:rPr>
                <w:rFonts w:ascii="Times New Roman" w:hAnsi="Times New Roman"/>
                <w:i/>
                <w:sz w:val="20"/>
                <w:szCs w:val="20"/>
              </w:rPr>
              <w:t xml:space="preserve"> и связях;</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вместе с одноклассниками осуществлять выбор эффективных способов решения задач в зависимости от конкретных условий;</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делать выписки из используемых источников информации;</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осуществлять синтез как составление целого из частей;</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устанавливать причинно-следственные связи в изучаемом круге явлений;</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выделять ряд общих приемов решения задач.</w:t>
            </w:r>
          </w:p>
          <w:p w:rsidR="007D67D7" w:rsidRPr="00924EB5" w:rsidRDefault="007D67D7" w:rsidP="00144FDB">
            <w:pPr>
              <w:spacing w:after="0"/>
              <w:rPr>
                <w:rFonts w:ascii="Times New Roman" w:hAnsi="Times New Roman"/>
                <w:b/>
                <w:sz w:val="20"/>
                <w:szCs w:val="20"/>
              </w:rPr>
            </w:pPr>
            <w:r w:rsidRPr="00924EB5">
              <w:rPr>
                <w:rFonts w:ascii="Times New Roman" w:hAnsi="Times New Roman"/>
                <w:b/>
                <w:sz w:val="20"/>
                <w:szCs w:val="20"/>
              </w:rPr>
              <w:t>Коммуникативные УУД</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Обучающийся научится: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допускать возможность существования у людей различных точек зрения;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договариваться и приходить к общему решению в совместной деятельности;</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продуктивно разрешать конфликты на основе учета интересов и позиций всех участников;</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ориентироваться на позицию партнера в общении и взаимодействии;</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учитывать другое мнение и позицию;</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xml:space="preserve">– оценивать действия партнера и соотносить со </w:t>
            </w:r>
            <w:r w:rsidRPr="00924EB5">
              <w:rPr>
                <w:rFonts w:ascii="Times New Roman" w:hAnsi="Times New Roman"/>
                <w:sz w:val="20"/>
                <w:szCs w:val="20"/>
              </w:rPr>
              <w:lastRenderedPageBreak/>
              <w:t>своей точкой зрения;</w:t>
            </w:r>
          </w:p>
          <w:p w:rsidR="007D67D7" w:rsidRPr="00924EB5" w:rsidRDefault="007D67D7" w:rsidP="00144FDB">
            <w:pPr>
              <w:spacing w:after="0"/>
              <w:rPr>
                <w:rFonts w:ascii="Times New Roman" w:hAnsi="Times New Roman"/>
                <w:sz w:val="20"/>
                <w:szCs w:val="20"/>
              </w:rPr>
            </w:pPr>
            <w:r w:rsidRPr="00924EB5">
              <w:rPr>
                <w:rFonts w:ascii="Times New Roman" w:hAnsi="Times New Roman"/>
                <w:sz w:val="20"/>
                <w:szCs w:val="20"/>
              </w:rPr>
              <w:t>– адекватно использовать средства устной речи для решения различных коммуникативных задач.</w:t>
            </w:r>
          </w:p>
          <w:p w:rsidR="007D67D7" w:rsidRPr="00924EB5" w:rsidRDefault="007D67D7" w:rsidP="00144FDB">
            <w:pPr>
              <w:spacing w:after="0"/>
              <w:rPr>
                <w:rFonts w:ascii="Times New Roman" w:hAnsi="Times New Roman"/>
                <w:i/>
                <w:sz w:val="20"/>
                <w:szCs w:val="20"/>
              </w:rPr>
            </w:pPr>
            <w:proofErr w:type="gramStart"/>
            <w:r w:rsidRPr="00924EB5">
              <w:rPr>
                <w:rFonts w:ascii="Times New Roman" w:hAnsi="Times New Roman"/>
                <w:i/>
                <w:sz w:val="20"/>
                <w:szCs w:val="20"/>
              </w:rPr>
              <w:t>Обучающийся</w:t>
            </w:r>
            <w:proofErr w:type="gramEnd"/>
            <w:r w:rsidRPr="00924EB5">
              <w:rPr>
                <w:rFonts w:ascii="Times New Roman" w:hAnsi="Times New Roman"/>
                <w:i/>
                <w:sz w:val="20"/>
                <w:szCs w:val="20"/>
              </w:rPr>
              <w:t xml:space="preserve"> получит возможность научиться:</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строить монологическое высказывание, владеть диалогической формой речи, используя по возможности средства и инструменты ИКТ и дистанционного общения;</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стремиться к координации позиций в сотрудничестве;</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строить понятные для партнера высказывания, учитывающие, что партнер знает и видит, а что нет;</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задавать вопросы, необходимые для организации собственной деятельности и сотрудничества с партнером;</w:t>
            </w:r>
          </w:p>
          <w:p w:rsidR="007D67D7" w:rsidRPr="00924EB5" w:rsidRDefault="007D67D7" w:rsidP="00144FDB">
            <w:pPr>
              <w:spacing w:after="0"/>
              <w:rPr>
                <w:rFonts w:ascii="Times New Roman" w:hAnsi="Times New Roman"/>
                <w:i/>
                <w:sz w:val="20"/>
                <w:szCs w:val="20"/>
              </w:rPr>
            </w:pPr>
            <w:r w:rsidRPr="00924EB5">
              <w:rPr>
                <w:rFonts w:ascii="Times New Roman" w:hAnsi="Times New Roman"/>
                <w:i/>
                <w:sz w:val="20"/>
                <w:szCs w:val="20"/>
              </w:rPr>
              <w:t>– осуществлять взаимный контроль и оказывать необходимую взаимопомощь.</w:t>
            </w:r>
          </w:p>
          <w:p w:rsidR="007D67D7" w:rsidRPr="001632CF"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4529" w:type="dxa"/>
            <w:gridSpan w:val="4"/>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467AB0" w:rsidRPr="000073B9" w:rsidTr="00BE0CCE">
        <w:tblPrEx>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PrEx>
        <w:trPr>
          <w:tblCellSpacing w:w="-8" w:type="dxa"/>
          <w:jc w:val="center"/>
        </w:trPr>
        <w:tc>
          <w:tcPr>
            <w:tcW w:w="531" w:type="dxa"/>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33–34</w:t>
            </w:r>
          </w:p>
        </w:tc>
        <w:tc>
          <w:tcPr>
            <w:tcW w:w="2005"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Аппликация из резаных нитей. Одуванчик</w:t>
            </w:r>
          </w:p>
        </w:tc>
        <w:tc>
          <w:tcPr>
            <w:tcW w:w="583" w:type="dxa"/>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изготовлять заготовки круглой</w:t>
            </w:r>
          </w:p>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 xml:space="preserve">и прямоугольной формы. </w:t>
            </w:r>
          </w:p>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lef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shd w:val="clear" w:color="auto" w:fill="auto"/>
          </w:tcPr>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7D67D7"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бумагу, 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нитки</w:t>
            </w:r>
          </w:p>
        </w:tc>
        <w:tc>
          <w:tcPr>
            <w:tcW w:w="998" w:type="dxa"/>
            <w:shd w:val="clear" w:color="auto" w:fill="auto"/>
          </w:tcPr>
          <w:p w:rsidR="007D67D7" w:rsidRPr="00375B80"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январь</w:t>
            </w:r>
          </w:p>
        </w:tc>
        <w:tc>
          <w:tcPr>
            <w:tcW w:w="787"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467AB0" w:rsidRPr="000073B9" w:rsidTr="00BE0CCE">
        <w:tblPrEx>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PrEx>
        <w:trPr>
          <w:tblCellSpacing w:w="-8" w:type="dxa"/>
          <w:jc w:val="center"/>
        </w:trPr>
        <w:tc>
          <w:tcPr>
            <w:tcW w:w="531" w:type="dxa"/>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35–36</w:t>
            </w:r>
          </w:p>
        </w:tc>
        <w:tc>
          <w:tcPr>
            <w:tcW w:w="2005"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Жилища разных народов</w:t>
            </w:r>
          </w:p>
        </w:tc>
        <w:tc>
          <w:tcPr>
            <w:tcW w:w="583" w:type="dxa"/>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особенности жилищ разных народов.</w:t>
            </w:r>
          </w:p>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lef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shd w:val="clear" w:color="auto" w:fill="auto"/>
          </w:tcPr>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7D67D7"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бумагу, 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нитки</w:t>
            </w:r>
          </w:p>
        </w:tc>
        <w:tc>
          <w:tcPr>
            <w:tcW w:w="998" w:type="dxa"/>
            <w:shd w:val="clear" w:color="auto" w:fill="auto"/>
          </w:tcPr>
          <w:p w:rsidR="007D67D7" w:rsidRPr="00375B80"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январь</w:t>
            </w:r>
          </w:p>
        </w:tc>
        <w:tc>
          <w:tcPr>
            <w:tcW w:w="787"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blPrEx>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PrEx>
        <w:trPr>
          <w:tblCellSpacing w:w="-8" w:type="dxa"/>
          <w:jc w:val="center"/>
        </w:trPr>
        <w:tc>
          <w:tcPr>
            <w:tcW w:w="531" w:type="dxa"/>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37–38</w:t>
            </w:r>
          </w:p>
        </w:tc>
        <w:tc>
          <w:tcPr>
            <w:tcW w:w="2005"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Аппликация из сжатой ткани</w:t>
            </w:r>
          </w:p>
        </w:tc>
        <w:tc>
          <w:tcPr>
            <w:tcW w:w="583" w:type="dxa"/>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Овладеть</w:t>
            </w:r>
            <w:r w:rsidRPr="000073B9">
              <w:rPr>
                <w:rFonts w:ascii="Times New Roman" w:hAnsi="Times New Roman"/>
                <w:sz w:val="20"/>
                <w:szCs w:val="20"/>
                <w:lang w:eastAsia="ru-RU"/>
              </w:rPr>
              <w:t xml:space="preserve"> приемом изготовления сжатой поверхности.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r w:rsidRPr="000073B9">
              <w:rPr>
                <w:rFonts w:ascii="Times New Roman" w:hAnsi="Times New Roman"/>
                <w:sz w:val="20"/>
                <w:szCs w:val="20"/>
                <w:lang w:eastAsia="ru-RU"/>
              </w:rPr>
              <w:t xml:space="preserve"> </w:t>
            </w:r>
          </w:p>
        </w:tc>
        <w:tc>
          <w:tcPr>
            <w:tcW w:w="4354" w:type="dxa"/>
            <w:vMerge/>
            <w:tcBorders>
              <w:left w:val="single" w:sz="6" w:space="0" w:color="000000"/>
              <w:right w:val="single" w:sz="6" w:space="0" w:color="000000"/>
            </w:tcBorders>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1490" w:type="dxa"/>
            <w:tcBorders>
              <w:lef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A050F1"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shd w:val="clear" w:color="auto" w:fill="auto"/>
          </w:tcPr>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7D67D7"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бумагу, 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ткань</w:t>
            </w:r>
          </w:p>
        </w:tc>
        <w:tc>
          <w:tcPr>
            <w:tcW w:w="998" w:type="dxa"/>
            <w:shd w:val="clear" w:color="auto" w:fill="auto"/>
          </w:tcPr>
          <w:p w:rsidR="007D67D7" w:rsidRPr="00375B80"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январь</w:t>
            </w:r>
          </w:p>
        </w:tc>
        <w:tc>
          <w:tcPr>
            <w:tcW w:w="787"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39–40</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Нитяная графика. Натяжения нитей на поверхности</w:t>
            </w:r>
          </w:p>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и через сквозное отверстие</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выполнять графический рисунок из нитей.</w:t>
            </w:r>
            <w:r w:rsidRPr="000073B9">
              <w:rPr>
                <w:rFonts w:ascii="Times New Roman" w:hAnsi="Times New Roman"/>
                <w:i/>
                <w:iCs/>
                <w:sz w:val="20"/>
                <w:szCs w:val="20"/>
                <w:lang w:eastAsia="ru-RU"/>
              </w:rPr>
              <w:t xml:space="preserve">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Arial" w:hAnsi="Arial" w:cs="Arial"/>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0073B9" w:rsidRDefault="00467AB0" w:rsidP="00467AB0">
            <w:pPr>
              <w:autoSpaceDE w:val="0"/>
              <w:autoSpaceDN w:val="0"/>
              <w:adjustRightInd w:val="0"/>
              <w:spacing w:after="0" w:line="240" w:lineRule="auto"/>
              <w:rPr>
                <w:rFonts w:ascii="Arial" w:hAnsi="Arial" w:cs="Arial"/>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7D67D7" w:rsidRP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нитки</w:t>
            </w:r>
            <w:r>
              <w:rPr>
                <w:rFonts w:ascii="Times New Roman" w:eastAsia="Times New Roman" w:hAnsi="Times New Roman"/>
                <w:sz w:val="20"/>
                <w:szCs w:val="20"/>
                <w:lang w:eastAsia="ru-RU"/>
              </w:rPr>
              <w:t>, иголки</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375B80"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февраль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Arial" w:hAnsi="Arial" w:cs="Arial"/>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41–42</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 xml:space="preserve">Макраме и другие виды плетения. Из </w:t>
            </w:r>
            <w:r w:rsidRPr="000073B9">
              <w:rPr>
                <w:rFonts w:ascii="Times New Roman" w:hAnsi="Times New Roman"/>
                <w:sz w:val="20"/>
                <w:szCs w:val="20"/>
                <w:lang w:eastAsia="ru-RU"/>
              </w:rPr>
              <w:lastRenderedPageBreak/>
              <w:t>истории узлов. Вязание узлов. Узел «Конструктор»</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w:t>
            </w:r>
          </w:p>
        </w:tc>
        <w:tc>
          <w:tcPr>
            <w:tcW w:w="2000" w:type="dxa"/>
            <w:tcBorders>
              <w:top w:val="single" w:sz="6" w:space="0" w:color="000000"/>
              <w:left w:val="single" w:sz="6" w:space="0" w:color="000000"/>
              <w:right w:val="single" w:sz="6" w:space="0" w:color="000000"/>
            </w:tcBorders>
            <w:shd w:val="clear" w:color="auto" w:fill="auto"/>
          </w:tcPr>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Изготовление изделий плетением </w:t>
            </w:r>
            <w:r w:rsidRPr="00124C8A">
              <w:rPr>
                <w:rFonts w:ascii="Times New Roman" w:hAnsi="Times New Roman"/>
                <w:sz w:val="20"/>
                <w:szCs w:val="20"/>
                <w:lang w:eastAsia="ru-RU"/>
              </w:rPr>
              <w:lastRenderedPageBreak/>
              <w:t>из различных материалов. Освоение техники макраме</w:t>
            </w:r>
          </w:p>
        </w:tc>
        <w:tc>
          <w:tcPr>
            <w:tcW w:w="2001" w:type="dxa"/>
            <w:vMerge w:val="restart"/>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lastRenderedPageBreak/>
              <w:t>Уметь</w:t>
            </w:r>
            <w:r w:rsidRPr="000073B9">
              <w:rPr>
                <w:rFonts w:ascii="Times New Roman" w:hAnsi="Times New Roman"/>
                <w:sz w:val="20"/>
                <w:szCs w:val="20"/>
                <w:lang w:eastAsia="ru-RU"/>
              </w:rPr>
              <w:t xml:space="preserve"> вязать различные виды </w:t>
            </w:r>
            <w:r w:rsidRPr="000073B9">
              <w:rPr>
                <w:rFonts w:ascii="Times New Roman" w:hAnsi="Times New Roman"/>
                <w:sz w:val="20"/>
                <w:szCs w:val="20"/>
                <w:lang w:eastAsia="ru-RU"/>
              </w:rPr>
              <w:lastRenderedPageBreak/>
              <w:t xml:space="preserve">узлов.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p w:rsidR="00467AB0" w:rsidRDefault="00467AB0" w:rsidP="00467AB0">
            <w:pPr>
              <w:autoSpaceDE w:val="0"/>
              <w:autoSpaceDN w:val="0"/>
              <w:adjustRightInd w:val="0"/>
              <w:spacing w:after="0" w:line="240" w:lineRule="auto"/>
              <w:rPr>
                <w:rFonts w:ascii="Times New Roman" w:hAnsi="Times New Roman"/>
                <w:iCs/>
                <w:sz w:val="20"/>
                <w:szCs w:val="20"/>
                <w:lang w:eastAsia="ru-RU"/>
              </w:rPr>
            </w:pPr>
          </w:p>
          <w:p w:rsidR="00467AB0" w:rsidRDefault="00467AB0" w:rsidP="00467AB0">
            <w:pPr>
              <w:autoSpaceDE w:val="0"/>
              <w:autoSpaceDN w:val="0"/>
              <w:adjustRightInd w:val="0"/>
              <w:spacing w:after="0" w:line="240" w:lineRule="auto"/>
              <w:rPr>
                <w:rFonts w:ascii="Times New Roman" w:hAnsi="Times New Roman"/>
                <w:iCs/>
                <w:sz w:val="20"/>
                <w:szCs w:val="20"/>
                <w:lang w:eastAsia="ru-RU"/>
              </w:rPr>
            </w:pPr>
          </w:p>
          <w:p w:rsidR="00467AB0" w:rsidRDefault="00467AB0" w:rsidP="00467AB0">
            <w:pPr>
              <w:autoSpaceDE w:val="0"/>
              <w:autoSpaceDN w:val="0"/>
              <w:adjustRightInd w:val="0"/>
              <w:spacing w:after="0" w:line="240" w:lineRule="auto"/>
              <w:rPr>
                <w:rFonts w:ascii="Times New Roman" w:hAnsi="Times New Roman"/>
                <w:iCs/>
                <w:sz w:val="20"/>
                <w:szCs w:val="20"/>
                <w:lang w:eastAsia="ru-RU"/>
              </w:rPr>
            </w:pPr>
          </w:p>
          <w:p w:rsidR="00A63450" w:rsidRDefault="00A63450" w:rsidP="00467AB0">
            <w:pPr>
              <w:autoSpaceDE w:val="0"/>
              <w:autoSpaceDN w:val="0"/>
              <w:adjustRightInd w:val="0"/>
              <w:spacing w:after="0" w:line="240" w:lineRule="auto"/>
              <w:rPr>
                <w:rFonts w:ascii="Times New Roman" w:hAnsi="Times New Roman"/>
                <w:iCs/>
                <w:sz w:val="20"/>
                <w:szCs w:val="20"/>
                <w:lang w:eastAsia="ru-RU"/>
              </w:rPr>
            </w:pPr>
          </w:p>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p w:rsidR="00467AB0" w:rsidRDefault="00467AB0" w:rsidP="00467AB0">
            <w:pPr>
              <w:autoSpaceDE w:val="0"/>
              <w:autoSpaceDN w:val="0"/>
              <w:adjustRightInd w:val="0"/>
              <w:spacing w:after="0" w:line="240" w:lineRule="auto"/>
              <w:rPr>
                <w:rFonts w:ascii="Times New Roman" w:hAnsi="Times New Roman"/>
                <w:iCs/>
                <w:sz w:val="20"/>
                <w:szCs w:val="20"/>
                <w:lang w:eastAsia="ru-RU"/>
              </w:rPr>
            </w:pPr>
          </w:p>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467AB0"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lastRenderedPageBreak/>
              <w:t>Приготовить</w:t>
            </w:r>
          </w:p>
          <w:p w:rsidR="007D67D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картон</w:t>
            </w:r>
            <w:r>
              <w:rPr>
                <w:rFonts w:ascii="Times New Roman" w:eastAsia="Times New Roman" w:hAnsi="Times New Roman"/>
                <w:sz w:val="20"/>
                <w:szCs w:val="20"/>
                <w:lang w:eastAsia="ru-RU"/>
              </w:rPr>
              <w:t>,</w:t>
            </w:r>
            <w:r w:rsidRPr="00FE5387">
              <w:rPr>
                <w:rFonts w:ascii="Times New Roman" w:eastAsia="Times New Roman" w:hAnsi="Times New Roman"/>
                <w:sz w:val="20"/>
                <w:szCs w:val="20"/>
                <w:lang w:eastAsia="ru-RU"/>
              </w:rPr>
              <w:t xml:space="preserve"> </w:t>
            </w:r>
            <w:r w:rsidRPr="00FE5387">
              <w:rPr>
                <w:rFonts w:ascii="Times New Roman" w:eastAsia="Times New Roman" w:hAnsi="Times New Roman"/>
                <w:sz w:val="20"/>
                <w:szCs w:val="20"/>
                <w:lang w:eastAsia="ru-RU"/>
              </w:rPr>
              <w:lastRenderedPageBreak/>
              <w:t>нитки</w:t>
            </w: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A63450" w:rsidRDefault="00A63450"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w:t>
            </w:r>
            <w:r w:rsidRPr="00FE5387">
              <w:rPr>
                <w:rFonts w:ascii="Times New Roman" w:eastAsia="Times New Roman" w:hAnsi="Times New Roman"/>
                <w:sz w:val="20"/>
                <w:szCs w:val="20"/>
                <w:lang w:eastAsia="ru-RU"/>
              </w:rPr>
              <w:t>итки</w:t>
            </w: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нитки</w:t>
            </w:r>
          </w:p>
        </w:tc>
        <w:tc>
          <w:tcPr>
            <w:tcW w:w="998" w:type="dxa"/>
            <w:vMerge w:val="restart"/>
            <w:tcBorders>
              <w:top w:val="single" w:sz="6" w:space="0" w:color="000000"/>
              <w:left w:val="single" w:sz="6" w:space="0" w:color="000000"/>
              <w:right w:val="single" w:sz="6" w:space="0" w:color="000000"/>
            </w:tcBorders>
            <w:shd w:val="clear" w:color="auto" w:fill="auto"/>
          </w:tcPr>
          <w:p w:rsidR="007D67D7"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февраль</w:t>
            </w: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A63450" w:rsidRDefault="00A63450" w:rsidP="00144FDB">
            <w:pPr>
              <w:autoSpaceDE w:val="0"/>
              <w:autoSpaceDN w:val="0"/>
              <w:adjustRightInd w:val="0"/>
              <w:spacing w:after="0" w:line="240" w:lineRule="auto"/>
              <w:rPr>
                <w:rFonts w:ascii="Times New Roman" w:hAnsi="Times New Roman"/>
                <w:sz w:val="20"/>
                <w:szCs w:val="20"/>
                <w:lang w:eastAsia="ru-RU"/>
              </w:rPr>
            </w:pP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февраль</w:t>
            </w: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Default="007D67D7" w:rsidP="00144FDB">
            <w:pPr>
              <w:autoSpaceDE w:val="0"/>
              <w:autoSpaceDN w:val="0"/>
              <w:adjustRightInd w:val="0"/>
              <w:spacing w:after="0" w:line="240" w:lineRule="auto"/>
              <w:rPr>
                <w:rFonts w:ascii="Times New Roman" w:hAnsi="Times New Roman"/>
                <w:sz w:val="20"/>
                <w:szCs w:val="20"/>
                <w:lang w:eastAsia="ru-RU"/>
              </w:rPr>
            </w:pPr>
          </w:p>
          <w:p w:rsidR="007D67D7" w:rsidRPr="00375B80"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февраль</w:t>
            </w:r>
          </w:p>
        </w:tc>
        <w:tc>
          <w:tcPr>
            <w:tcW w:w="787" w:type="dxa"/>
            <w:vMerge w:val="restart"/>
            <w:tcBorders>
              <w:top w:val="single" w:sz="6" w:space="0" w:color="000000"/>
              <w:left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A63450">
        <w:trPr>
          <w:trHeight w:val="1558"/>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lastRenderedPageBreak/>
              <w:t>43–44</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Макраме. Одинарный плоский узел. Брелок</w:t>
            </w:r>
          </w:p>
        </w:tc>
        <w:tc>
          <w:tcPr>
            <w:tcW w:w="58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p w:rsidR="00A63450" w:rsidRDefault="00A63450" w:rsidP="00144FDB">
            <w:pPr>
              <w:autoSpaceDE w:val="0"/>
              <w:autoSpaceDN w:val="0"/>
              <w:adjustRightInd w:val="0"/>
              <w:spacing w:after="0" w:line="240" w:lineRule="auto"/>
              <w:jc w:val="center"/>
              <w:rPr>
                <w:rFonts w:ascii="Times New Roman" w:hAnsi="Times New Roman"/>
                <w:sz w:val="20"/>
                <w:szCs w:val="20"/>
                <w:lang w:eastAsia="ru-RU"/>
              </w:rPr>
            </w:pPr>
          </w:p>
          <w:p w:rsidR="00A63450" w:rsidRDefault="00A63450" w:rsidP="00144FDB">
            <w:pPr>
              <w:autoSpaceDE w:val="0"/>
              <w:autoSpaceDN w:val="0"/>
              <w:adjustRightInd w:val="0"/>
              <w:spacing w:after="0" w:line="240" w:lineRule="auto"/>
              <w:jc w:val="center"/>
              <w:rPr>
                <w:rFonts w:ascii="Times New Roman" w:hAnsi="Times New Roman"/>
                <w:sz w:val="20"/>
                <w:szCs w:val="20"/>
                <w:lang w:eastAsia="ru-RU"/>
              </w:rPr>
            </w:pPr>
          </w:p>
          <w:p w:rsidR="00A63450" w:rsidRDefault="00A63450" w:rsidP="00144FDB">
            <w:pPr>
              <w:autoSpaceDE w:val="0"/>
              <w:autoSpaceDN w:val="0"/>
              <w:adjustRightInd w:val="0"/>
              <w:spacing w:after="0" w:line="240" w:lineRule="auto"/>
              <w:jc w:val="center"/>
              <w:rPr>
                <w:rFonts w:ascii="Times New Roman" w:hAnsi="Times New Roman"/>
                <w:sz w:val="20"/>
                <w:szCs w:val="20"/>
                <w:lang w:eastAsia="ru-RU"/>
              </w:rPr>
            </w:pPr>
          </w:p>
          <w:p w:rsidR="00A63450" w:rsidRDefault="00A63450" w:rsidP="00144FDB">
            <w:pPr>
              <w:autoSpaceDE w:val="0"/>
              <w:autoSpaceDN w:val="0"/>
              <w:adjustRightInd w:val="0"/>
              <w:spacing w:after="0" w:line="240" w:lineRule="auto"/>
              <w:jc w:val="center"/>
              <w:rPr>
                <w:rFonts w:ascii="Times New Roman" w:hAnsi="Times New Roman"/>
                <w:sz w:val="20"/>
                <w:szCs w:val="20"/>
                <w:lang w:eastAsia="ru-RU"/>
              </w:rPr>
            </w:pPr>
          </w:p>
          <w:p w:rsidR="00A63450" w:rsidRDefault="00A63450" w:rsidP="00144FDB">
            <w:pPr>
              <w:autoSpaceDE w:val="0"/>
              <w:autoSpaceDN w:val="0"/>
              <w:adjustRightInd w:val="0"/>
              <w:spacing w:after="0" w:line="240" w:lineRule="auto"/>
              <w:jc w:val="center"/>
              <w:rPr>
                <w:rFonts w:ascii="Times New Roman" w:hAnsi="Times New Roman"/>
                <w:sz w:val="20"/>
                <w:szCs w:val="20"/>
                <w:lang w:eastAsia="ru-RU"/>
              </w:rPr>
            </w:pPr>
          </w:p>
          <w:p w:rsidR="007D67D7" w:rsidRDefault="007D67D7" w:rsidP="00144FDB">
            <w:pPr>
              <w:autoSpaceDE w:val="0"/>
              <w:autoSpaceDN w:val="0"/>
              <w:adjustRightInd w:val="0"/>
              <w:spacing w:after="0" w:line="240" w:lineRule="auto"/>
              <w:jc w:val="center"/>
              <w:rPr>
                <w:rFonts w:ascii="Times New Roman" w:hAnsi="Times New Roman"/>
                <w:sz w:val="20"/>
                <w:szCs w:val="20"/>
                <w:lang w:eastAsia="ru-RU"/>
              </w:rPr>
            </w:pPr>
          </w:p>
          <w:p w:rsidR="007D67D7" w:rsidRPr="000073B9" w:rsidRDefault="00A63450"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left w:val="single" w:sz="6" w:space="0" w:color="000000"/>
              <w:right w:val="single" w:sz="6" w:space="0" w:color="000000"/>
            </w:tcBorders>
            <w:shd w:val="clear" w:color="auto" w:fill="auto"/>
          </w:tcPr>
          <w:p w:rsidR="00A63450" w:rsidRDefault="00A63450" w:rsidP="00144FDB">
            <w:pPr>
              <w:autoSpaceDE w:val="0"/>
              <w:autoSpaceDN w:val="0"/>
              <w:adjustRightInd w:val="0"/>
              <w:spacing w:after="0" w:line="240" w:lineRule="auto"/>
              <w:rPr>
                <w:rFonts w:ascii="Times New Roman" w:hAnsi="Times New Roman"/>
                <w:sz w:val="20"/>
                <w:szCs w:val="20"/>
                <w:lang w:eastAsia="ru-RU"/>
              </w:rPr>
            </w:pPr>
          </w:p>
          <w:p w:rsidR="007D67D7" w:rsidRPr="000073B9" w:rsidRDefault="00A63450"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Изготовление изделий плетением из различных материалов. Освоение техники макраме</w:t>
            </w:r>
          </w:p>
        </w:tc>
        <w:tc>
          <w:tcPr>
            <w:tcW w:w="2001"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302"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998" w:type="dxa"/>
            <w:vMerge/>
            <w:tcBorders>
              <w:left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787" w:type="dxa"/>
            <w:vMerge/>
            <w:tcBorders>
              <w:left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45–46</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Двойной плоский узел. Наряд для карандаша</w:t>
            </w:r>
          </w:p>
        </w:tc>
        <w:tc>
          <w:tcPr>
            <w:tcW w:w="583"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2000" w:type="dxa"/>
            <w:tcBorders>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302"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998" w:type="dxa"/>
            <w:vMerge/>
            <w:tcBorders>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787" w:type="dxa"/>
            <w:vMerge/>
            <w:tcBorders>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4" w:lineRule="auto"/>
              <w:jc w:val="center"/>
              <w:rPr>
                <w:rFonts w:ascii="Times New Roman" w:hAnsi="Times New Roman"/>
                <w:sz w:val="20"/>
                <w:szCs w:val="20"/>
                <w:lang w:eastAsia="ru-RU"/>
              </w:rPr>
            </w:pPr>
            <w:r w:rsidRPr="000073B9">
              <w:rPr>
                <w:rFonts w:ascii="Times New Roman" w:hAnsi="Times New Roman"/>
                <w:sz w:val="20"/>
                <w:szCs w:val="20"/>
                <w:lang w:eastAsia="ru-RU"/>
              </w:rPr>
              <w:t>47–48</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Обработка тканей. Виды тканей</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основные виды тканей и формы их обработки.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ткань</w:t>
            </w:r>
          </w:p>
          <w:p w:rsidR="007D67D7"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иглу, нитки</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март</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49–50</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Салфетки для праздничного стола</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 xml:space="preserve">Уметь </w:t>
            </w:r>
            <w:r w:rsidRPr="000073B9">
              <w:rPr>
                <w:rFonts w:ascii="Times New Roman" w:hAnsi="Times New Roman"/>
                <w:sz w:val="20"/>
                <w:szCs w:val="20"/>
                <w:lang w:eastAsia="ru-RU"/>
              </w:rPr>
              <w:t xml:space="preserve">выполнять </w:t>
            </w:r>
            <w:proofErr w:type="spellStart"/>
            <w:proofErr w:type="gramStart"/>
            <w:r w:rsidRPr="000073B9">
              <w:rPr>
                <w:rFonts w:ascii="Times New Roman" w:hAnsi="Times New Roman"/>
                <w:sz w:val="20"/>
                <w:szCs w:val="20"/>
                <w:lang w:eastAsia="ru-RU"/>
              </w:rPr>
              <w:t>раз-личные</w:t>
            </w:r>
            <w:proofErr w:type="spellEnd"/>
            <w:proofErr w:type="gramEnd"/>
            <w:r w:rsidRPr="000073B9">
              <w:rPr>
                <w:rFonts w:ascii="Times New Roman" w:hAnsi="Times New Roman"/>
                <w:sz w:val="20"/>
                <w:szCs w:val="20"/>
                <w:lang w:eastAsia="ru-RU"/>
              </w:rPr>
              <w:t xml:space="preserve"> способы раскладывания тканевых и бумажных салфеток. </w:t>
            </w:r>
            <w:proofErr w:type="gramStart"/>
            <w:r w:rsidRPr="000073B9">
              <w:rPr>
                <w:rFonts w:ascii="Times New Roman" w:hAnsi="Times New Roman"/>
                <w:sz w:val="20"/>
                <w:szCs w:val="20"/>
                <w:lang w:eastAsia="ru-RU"/>
              </w:rPr>
              <w:t>Р</w:t>
            </w:r>
            <w:proofErr w:type="gramEnd"/>
            <w:r w:rsidRPr="000073B9">
              <w:rPr>
                <w:rFonts w:ascii="Times New Roman" w:hAnsi="Times New Roman"/>
                <w:sz w:val="20"/>
                <w:szCs w:val="20"/>
                <w:lang w:eastAsia="ru-RU"/>
              </w:rPr>
              <w:t>, К,</w:t>
            </w:r>
            <w:r w:rsidRPr="000073B9">
              <w:rPr>
                <w:rFonts w:ascii="Times New Roman" w:hAnsi="Times New Roman"/>
                <w:i/>
                <w:iCs/>
                <w:sz w:val="20"/>
                <w:szCs w:val="20"/>
                <w:lang w:eastAsia="ru-RU"/>
              </w:rPr>
              <w:t xml:space="preserve">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ткань</w:t>
            </w:r>
          </w:p>
          <w:p w:rsidR="007D67D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иглу, нитки</w:t>
            </w: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ткань</w:t>
            </w:r>
          </w:p>
          <w:p w:rsidR="00BF1C64"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иглу, нитки</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март</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51–52</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Виды швов. Шов «ручная строчка», «стебельчатый шов»</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Спос</w:t>
            </w:r>
            <w:r>
              <w:rPr>
                <w:rFonts w:ascii="Times New Roman" w:hAnsi="Times New Roman"/>
                <w:sz w:val="20"/>
                <w:szCs w:val="20"/>
                <w:lang w:eastAsia="ru-RU"/>
              </w:rPr>
              <w:t>обы выполнения ручных швов. При</w:t>
            </w:r>
            <w:r w:rsidRPr="00124C8A">
              <w:rPr>
                <w:rFonts w:ascii="Times New Roman" w:hAnsi="Times New Roman"/>
                <w:sz w:val="20"/>
                <w:szCs w:val="20"/>
                <w:lang w:eastAsia="ru-RU"/>
              </w:rPr>
              <w:t>ёмы пришивания пуговиц</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назначение различных швов и способы их выполнения.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vMerge/>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март</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7D67D7" w:rsidRPr="000073B9" w:rsidTr="00144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blCellSpacing w:w="-8" w:type="dxa"/>
          <w:jc w:val="center"/>
        </w:trPr>
        <w:tc>
          <w:tcPr>
            <w:tcW w:w="7056" w:type="dxa"/>
            <w:gridSpan w:val="5"/>
            <w:tcBorders>
              <w:right w:val="single" w:sz="6" w:space="0" w:color="000000"/>
            </w:tcBorders>
            <w:shd w:val="clear" w:color="auto" w:fill="auto"/>
          </w:tcPr>
          <w:p w:rsidR="007D67D7" w:rsidRPr="000073B9" w:rsidRDefault="007D67D7" w:rsidP="00144FDB">
            <w:pPr>
              <w:rPr>
                <w:rFonts w:ascii="Arial" w:hAnsi="Arial" w:cs="Arial"/>
                <w:sz w:val="20"/>
                <w:szCs w:val="20"/>
                <w:lang w:eastAsia="ru-RU"/>
              </w:rPr>
            </w:pPr>
            <w:r>
              <w:rPr>
                <w:rFonts w:ascii="Times New Roman" w:hAnsi="Times New Roman"/>
                <w:b/>
                <w:lang w:val="en-US"/>
              </w:rPr>
              <w:t>IV</w:t>
            </w:r>
            <w:r w:rsidRPr="00CA20C5">
              <w:rPr>
                <w:rFonts w:ascii="Times New Roman" w:hAnsi="Times New Roman"/>
                <w:b/>
              </w:rPr>
              <w:t xml:space="preserve"> </w:t>
            </w:r>
            <w:r>
              <w:rPr>
                <w:rFonts w:ascii="Times New Roman" w:hAnsi="Times New Roman"/>
                <w:b/>
              </w:rPr>
              <w:t>четверть (14 ч.)</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Arial" w:hAnsi="Arial" w:cs="Arial"/>
                <w:sz w:val="20"/>
                <w:szCs w:val="20"/>
                <w:lang w:eastAsia="ru-RU"/>
              </w:rPr>
            </w:pPr>
          </w:p>
        </w:tc>
        <w:tc>
          <w:tcPr>
            <w:tcW w:w="4529" w:type="dxa"/>
            <w:gridSpan w:val="4"/>
            <w:tcBorders>
              <w:lef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467AB0" w:rsidRPr="000073B9" w:rsidTr="00BE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8" w:type="dxa"/>
          <w:jc w:val="center"/>
        </w:trPr>
        <w:tc>
          <w:tcPr>
            <w:tcW w:w="531" w:type="dxa"/>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Pr>
                <w:rFonts w:ascii="Times New Roman" w:hAnsi="Times New Roman"/>
                <w:sz w:val="20"/>
                <w:szCs w:val="20"/>
                <w:lang w:eastAsia="ru-RU"/>
              </w:rPr>
              <w:t>5</w:t>
            </w:r>
            <w:r w:rsidRPr="000073B9">
              <w:rPr>
                <w:rFonts w:ascii="Times New Roman" w:hAnsi="Times New Roman"/>
                <w:sz w:val="20"/>
                <w:szCs w:val="20"/>
                <w:lang w:eastAsia="ru-RU"/>
              </w:rPr>
              <w:t>3–54</w:t>
            </w:r>
          </w:p>
        </w:tc>
        <w:tc>
          <w:tcPr>
            <w:tcW w:w="2005"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Тамбурные швы</w:t>
            </w:r>
          </w:p>
        </w:tc>
        <w:tc>
          <w:tcPr>
            <w:tcW w:w="583" w:type="dxa"/>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Спос</w:t>
            </w:r>
            <w:r>
              <w:rPr>
                <w:rFonts w:ascii="Times New Roman" w:hAnsi="Times New Roman"/>
                <w:sz w:val="20"/>
                <w:szCs w:val="20"/>
                <w:lang w:eastAsia="ru-RU"/>
              </w:rPr>
              <w:t>обы выполнения ручных швов</w:t>
            </w:r>
          </w:p>
        </w:tc>
        <w:tc>
          <w:tcPr>
            <w:tcW w:w="2001" w:type="dxa"/>
            <w:tcBorders>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Arial" w:hAnsi="Arial" w:cs="Arial"/>
                <w:sz w:val="20"/>
                <w:szCs w:val="20"/>
                <w:lang w:eastAsia="ru-RU"/>
              </w:rPr>
            </w:pP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Arial" w:hAnsi="Arial" w:cs="Arial"/>
                <w:sz w:val="20"/>
                <w:szCs w:val="20"/>
                <w:lang w:eastAsia="ru-RU"/>
              </w:rPr>
            </w:pPr>
          </w:p>
        </w:tc>
        <w:tc>
          <w:tcPr>
            <w:tcW w:w="1490" w:type="dxa"/>
            <w:tcBorders>
              <w:lef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0073B9" w:rsidRDefault="00467AB0" w:rsidP="00467AB0">
            <w:pPr>
              <w:autoSpaceDE w:val="0"/>
              <w:autoSpaceDN w:val="0"/>
              <w:adjustRightInd w:val="0"/>
              <w:spacing w:after="0" w:line="240" w:lineRule="auto"/>
              <w:rPr>
                <w:rFonts w:ascii="Arial" w:hAnsi="Arial" w:cs="Arial"/>
                <w:sz w:val="20"/>
                <w:szCs w:val="20"/>
                <w:lang w:eastAsia="ru-RU"/>
              </w:rPr>
            </w:pPr>
            <w:r>
              <w:rPr>
                <w:rFonts w:ascii="Times New Roman" w:hAnsi="Times New Roman"/>
                <w:iCs/>
                <w:sz w:val="20"/>
                <w:szCs w:val="20"/>
                <w:lang w:eastAsia="ru-RU"/>
              </w:rPr>
              <w:t>изделия.</w:t>
            </w:r>
          </w:p>
        </w:tc>
        <w:tc>
          <w:tcPr>
            <w:tcW w:w="1302" w:type="dxa"/>
            <w:vMerge w:val="restart"/>
            <w:shd w:val="clear" w:color="auto" w:fill="auto"/>
          </w:tcPr>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ткань</w:t>
            </w:r>
          </w:p>
          <w:p w:rsidR="007D67D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иглу, нитки</w:t>
            </w: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BF1C64" w:rsidRPr="00FE5387"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ткань</w:t>
            </w:r>
          </w:p>
          <w:p w:rsidR="00BF1C64" w:rsidRPr="00BF1C64" w:rsidRDefault="00BF1C64" w:rsidP="00BF1C64">
            <w:pPr>
              <w:autoSpaceDE w:val="0"/>
              <w:autoSpaceDN w:val="0"/>
              <w:adjustRightInd w:val="0"/>
              <w:spacing w:after="0" w:line="240" w:lineRule="auto"/>
              <w:rPr>
                <w:rFonts w:ascii="Times New Roman" w:hAnsi="Times New Roman"/>
                <w:iCs/>
                <w:sz w:val="20"/>
                <w:szCs w:val="20"/>
                <w:lang w:eastAsia="ru-RU"/>
              </w:rPr>
            </w:pPr>
            <w:r w:rsidRPr="00FE5387">
              <w:rPr>
                <w:rFonts w:ascii="Times New Roman" w:eastAsia="Times New Roman" w:hAnsi="Times New Roman"/>
                <w:sz w:val="20"/>
                <w:szCs w:val="20"/>
                <w:lang w:eastAsia="ru-RU"/>
              </w:rPr>
              <w:t>иглу, нитки</w:t>
            </w:r>
            <w:r>
              <w:rPr>
                <w:rFonts w:ascii="Times New Roman" w:eastAsia="Times New Roman" w:hAnsi="Times New Roman"/>
                <w:sz w:val="20"/>
                <w:szCs w:val="20"/>
                <w:lang w:eastAsia="ru-RU"/>
              </w:rPr>
              <w:t>, пуговицы</w:t>
            </w:r>
          </w:p>
        </w:tc>
        <w:tc>
          <w:tcPr>
            <w:tcW w:w="998" w:type="dxa"/>
            <w:vMerge w:val="restart"/>
            <w:shd w:val="clear" w:color="auto" w:fill="auto"/>
          </w:tcPr>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апрель</w:t>
            </w:r>
          </w:p>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p w:rsidR="007D67D7" w:rsidRDefault="007D67D7" w:rsidP="00144FDB">
            <w:pPr>
              <w:autoSpaceDE w:val="0"/>
              <w:autoSpaceDN w:val="0"/>
              <w:adjustRightInd w:val="0"/>
              <w:spacing w:after="0" w:line="240" w:lineRule="auto"/>
              <w:rPr>
                <w:rFonts w:ascii="Times New Roman" w:hAnsi="Times New Roman"/>
                <w:iCs/>
                <w:sz w:val="20"/>
                <w:szCs w:val="20"/>
                <w:lang w:eastAsia="ru-RU"/>
              </w:rPr>
            </w:pPr>
          </w:p>
          <w:p w:rsidR="007D67D7" w:rsidRDefault="007D67D7" w:rsidP="00144FDB">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апрель</w:t>
            </w:r>
          </w:p>
          <w:p w:rsidR="007D67D7" w:rsidRPr="00B87257" w:rsidRDefault="007D67D7" w:rsidP="00144FDB">
            <w:pPr>
              <w:autoSpaceDE w:val="0"/>
              <w:autoSpaceDN w:val="0"/>
              <w:adjustRightInd w:val="0"/>
              <w:spacing w:after="0" w:line="240" w:lineRule="auto"/>
              <w:rPr>
                <w:rFonts w:ascii="Times New Roman" w:hAnsi="Times New Roman"/>
                <w:iCs/>
                <w:sz w:val="20"/>
                <w:szCs w:val="20"/>
                <w:lang w:eastAsia="ru-RU"/>
              </w:rPr>
            </w:pPr>
          </w:p>
        </w:tc>
        <w:tc>
          <w:tcPr>
            <w:tcW w:w="787" w:type="dxa"/>
            <w:vMerge w:val="restart"/>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467AB0" w:rsidRPr="000073B9" w:rsidTr="00BE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8" w:type="dxa"/>
          <w:jc w:val="center"/>
        </w:trPr>
        <w:tc>
          <w:tcPr>
            <w:tcW w:w="531" w:type="dxa"/>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55–56</w:t>
            </w:r>
          </w:p>
        </w:tc>
        <w:tc>
          <w:tcPr>
            <w:tcW w:w="2005"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Пришивание пуговиц</w:t>
            </w:r>
          </w:p>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с ушком</w:t>
            </w:r>
          </w:p>
        </w:tc>
        <w:tc>
          <w:tcPr>
            <w:tcW w:w="583" w:type="dxa"/>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При</w:t>
            </w:r>
            <w:r w:rsidRPr="00124C8A">
              <w:rPr>
                <w:rFonts w:ascii="Times New Roman" w:hAnsi="Times New Roman"/>
                <w:sz w:val="20"/>
                <w:szCs w:val="20"/>
                <w:lang w:eastAsia="ru-RU"/>
              </w:rPr>
              <w:t>ёмы пришивания пуговиц</w:t>
            </w:r>
          </w:p>
        </w:tc>
        <w:tc>
          <w:tcPr>
            <w:tcW w:w="2001" w:type="dxa"/>
            <w:tcBorders>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пришивать пуговицы с ушком.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tcBorders>
              <w:lef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vMerge/>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998" w:type="dxa"/>
            <w:vMerge/>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787" w:type="dxa"/>
            <w:vMerge/>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Pr>
                <w:rFonts w:ascii="Times New Roman" w:hAnsi="Times New Roman"/>
                <w:i/>
                <w:iCs/>
                <w:sz w:val="20"/>
                <w:szCs w:val="20"/>
                <w:lang w:eastAsia="ru-RU"/>
              </w:rPr>
              <w:t xml:space="preserve">                                                                                                                                                                                                                                        </w:t>
            </w:r>
            <w:r>
              <w:rPr>
                <w:rFonts w:ascii="Times New Roman" w:hAnsi="Times New Roman"/>
                <w:sz w:val="20"/>
                <w:szCs w:val="20"/>
                <w:lang w:eastAsia="ru-RU"/>
              </w:rPr>
              <w:lastRenderedPageBreak/>
              <w:t>5</w:t>
            </w:r>
            <w:r w:rsidRPr="000073B9">
              <w:rPr>
                <w:rFonts w:ascii="Times New Roman" w:hAnsi="Times New Roman"/>
                <w:sz w:val="20"/>
                <w:szCs w:val="20"/>
                <w:lang w:eastAsia="ru-RU"/>
              </w:rPr>
              <w:t>7–58</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lastRenderedPageBreak/>
              <w:t xml:space="preserve">Пластилин. Из </w:t>
            </w:r>
            <w:r w:rsidRPr="000073B9">
              <w:rPr>
                <w:rFonts w:ascii="Times New Roman" w:hAnsi="Times New Roman"/>
                <w:sz w:val="20"/>
                <w:szCs w:val="20"/>
                <w:lang w:eastAsia="ru-RU"/>
              </w:rPr>
              <w:lastRenderedPageBreak/>
              <w:t>истории глиняной игрушки</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BE0CCE" w:rsidP="00144FDB">
            <w:pPr>
              <w:autoSpaceDE w:val="0"/>
              <w:autoSpaceDN w:val="0"/>
              <w:adjustRightInd w:val="0"/>
              <w:spacing w:after="0" w:line="240" w:lineRule="auto"/>
              <w:rPr>
                <w:rFonts w:ascii="Times New Roman" w:hAnsi="Times New Roman"/>
                <w:sz w:val="20"/>
                <w:szCs w:val="20"/>
                <w:lang w:eastAsia="ru-RU"/>
              </w:rPr>
            </w:pPr>
            <w:r w:rsidRPr="00BE0CCE">
              <w:rPr>
                <w:rFonts w:ascii="Times New Roman" w:hAnsi="Times New Roman"/>
                <w:sz w:val="20"/>
                <w:szCs w:val="20"/>
              </w:rPr>
              <w:t xml:space="preserve">Лепка сложной </w:t>
            </w:r>
            <w:r w:rsidRPr="00BE0CCE">
              <w:rPr>
                <w:rFonts w:ascii="Times New Roman" w:hAnsi="Times New Roman"/>
                <w:sz w:val="20"/>
                <w:szCs w:val="20"/>
              </w:rPr>
              <w:lastRenderedPageBreak/>
              <w:t>формы разными приемами, в том числе и приемами, используемыми в народных художественных промыслах. Лепка низким и высоким рельефом (барельеф и горельеф).</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lastRenderedPageBreak/>
              <w:t>Знать</w:t>
            </w:r>
            <w:r w:rsidRPr="000073B9">
              <w:rPr>
                <w:rFonts w:ascii="Times New Roman" w:hAnsi="Times New Roman"/>
                <w:sz w:val="20"/>
                <w:szCs w:val="20"/>
                <w:lang w:eastAsia="ru-RU"/>
              </w:rPr>
              <w:t xml:space="preserve"> свойства </w:t>
            </w:r>
            <w:r w:rsidRPr="000073B9">
              <w:rPr>
                <w:rFonts w:ascii="Times New Roman" w:hAnsi="Times New Roman"/>
                <w:sz w:val="20"/>
                <w:szCs w:val="20"/>
                <w:lang w:eastAsia="ru-RU"/>
              </w:rPr>
              <w:lastRenderedPageBreak/>
              <w:t xml:space="preserve">пластилина и его особенности.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r w:rsidRPr="000073B9">
              <w:rPr>
                <w:rFonts w:ascii="Times New Roman" w:hAnsi="Times New Roman"/>
                <w:sz w:val="20"/>
                <w:szCs w:val="20"/>
                <w:lang w:eastAsia="ru-RU"/>
              </w:rPr>
              <w:t xml:space="preserve"> </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lastRenderedPageBreak/>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lastRenderedPageBreak/>
              <w:t xml:space="preserve">Приготовить </w:t>
            </w:r>
            <w:r w:rsidRPr="00FE5387">
              <w:rPr>
                <w:rFonts w:ascii="Times New Roman" w:eastAsia="Times New Roman" w:hAnsi="Times New Roman"/>
                <w:sz w:val="20"/>
                <w:szCs w:val="20"/>
                <w:lang w:eastAsia="ru-RU"/>
              </w:rPr>
              <w:lastRenderedPageBreak/>
              <w:t>пластил</w:t>
            </w:r>
            <w:r>
              <w:rPr>
                <w:rFonts w:ascii="Times New Roman" w:eastAsia="Times New Roman" w:hAnsi="Times New Roman"/>
                <w:sz w:val="20"/>
                <w:szCs w:val="20"/>
                <w:lang w:eastAsia="ru-RU"/>
              </w:rPr>
              <w:t>ин,</w:t>
            </w:r>
          </w:p>
          <w:p w:rsidR="007D67D7"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lastRenderedPageBreak/>
              <w:t>апрель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lastRenderedPageBreak/>
              <w:t>59–60</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Расписной пластилин, полученный раскатыванием. Фактурная поверхность пластилина</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124C8A" w:rsidRDefault="007D67D7" w:rsidP="00144FDB">
            <w:pPr>
              <w:autoSpaceDE w:val="0"/>
              <w:autoSpaceDN w:val="0"/>
              <w:adjustRightInd w:val="0"/>
              <w:spacing w:after="0" w:line="240" w:lineRule="auto"/>
              <w:rPr>
                <w:rFonts w:ascii="Times New Roman" w:hAnsi="Times New Roman"/>
                <w:sz w:val="20"/>
                <w:szCs w:val="20"/>
                <w:lang w:eastAsia="ru-RU"/>
              </w:rPr>
            </w:pPr>
            <w:r w:rsidRPr="00124C8A">
              <w:rPr>
                <w:rFonts w:ascii="Times New Roman" w:hAnsi="Times New Roman"/>
                <w:sz w:val="20"/>
                <w:szCs w:val="20"/>
                <w:lang w:eastAsia="ru-RU"/>
              </w:rPr>
              <w:t xml:space="preserve">Изготовление изделий из пластичных материалов, подготовка однородной </w:t>
            </w:r>
            <w:r w:rsidRPr="00124C8A">
              <w:rPr>
                <w:rFonts w:ascii="Times New Roman" w:hAnsi="Times New Roman"/>
                <w:sz w:val="20"/>
                <w:szCs w:val="20"/>
                <w:lang w:eastAsia="ru-RU"/>
              </w:rPr>
              <w:br/>
              <w:t>массы, формование деталей изделия, пластическое преобразование целой заготовки в изделие</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приемы раскатки при выполнении узоров.</w:t>
            </w:r>
          </w:p>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получать разные оттенки одного цвета путем смешивания.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 пластил</w:t>
            </w:r>
            <w:r>
              <w:rPr>
                <w:rFonts w:ascii="Times New Roman" w:eastAsia="Times New Roman" w:hAnsi="Times New Roman"/>
                <w:sz w:val="20"/>
                <w:szCs w:val="20"/>
                <w:lang w:eastAsia="ru-RU"/>
              </w:rPr>
              <w:t>ин,</w:t>
            </w:r>
          </w:p>
          <w:p w:rsidR="007D67D7"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апрель</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A63450">
        <w:trPr>
          <w:trHeight w:val="2681"/>
          <w:tblCellSpacing w:w="-8" w:type="dxa"/>
          <w:jc w:val="center"/>
        </w:trPr>
        <w:tc>
          <w:tcPr>
            <w:tcW w:w="53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61–63</w:t>
            </w:r>
          </w:p>
        </w:tc>
        <w:tc>
          <w:tcPr>
            <w:tcW w:w="2005"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Комбинированные работы из различных материалов. Из истории матрешки</w:t>
            </w:r>
          </w:p>
        </w:tc>
        <w:tc>
          <w:tcPr>
            <w:tcW w:w="5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2000" w:type="dxa"/>
            <w:tcBorders>
              <w:top w:val="single" w:sz="6" w:space="0" w:color="000000"/>
              <w:left w:val="single" w:sz="6" w:space="0" w:color="000000"/>
              <w:bottom w:val="single" w:sz="6" w:space="0" w:color="000000"/>
              <w:right w:val="single" w:sz="6" w:space="0" w:color="000000"/>
            </w:tcBorders>
            <w:shd w:val="clear" w:color="auto" w:fill="auto"/>
          </w:tcPr>
          <w:p w:rsidR="007D67D7" w:rsidRPr="00BE0CCE" w:rsidRDefault="00BE0CCE" w:rsidP="00BE0CCE">
            <w:pPr>
              <w:spacing w:line="240" w:lineRule="auto"/>
              <w:rPr>
                <w:rFonts w:ascii="Times New Roman" w:hAnsi="Times New Roman"/>
                <w:sz w:val="20"/>
                <w:szCs w:val="20"/>
                <w:lang w:eastAsia="ru-RU"/>
              </w:rPr>
            </w:pPr>
            <w:r w:rsidRPr="00BE0CCE">
              <w:rPr>
                <w:rFonts w:ascii="Times New Roman" w:hAnsi="Times New Roman"/>
                <w:sz w:val="20"/>
                <w:szCs w:val="20"/>
              </w:rPr>
              <w:t>Лепка сложной формы разными приемами, в том числе и приемами, используемыми в народных художественных промыслах. Лепка низким и высоким рельефом (барельеф и горельеф).</w:t>
            </w:r>
          </w:p>
        </w:tc>
        <w:tc>
          <w:tcPr>
            <w:tcW w:w="2001"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Знать</w:t>
            </w:r>
            <w:r w:rsidRPr="000073B9">
              <w:rPr>
                <w:rFonts w:ascii="Times New Roman" w:hAnsi="Times New Roman"/>
                <w:sz w:val="20"/>
                <w:szCs w:val="20"/>
                <w:lang w:eastAsia="ru-RU"/>
              </w:rPr>
              <w:t xml:space="preserve"> историю возникновения матрешки, виды матрешек.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1490" w:type="dxa"/>
            <w:tcBorders>
              <w:top w:val="single" w:sz="6" w:space="0" w:color="000000"/>
              <w:left w:val="single" w:sz="6" w:space="0" w:color="000000"/>
              <w:bottom w:val="single" w:sz="6" w:space="0" w:color="000000"/>
              <w:right w:val="single" w:sz="6" w:space="0" w:color="000000"/>
            </w:tcBorders>
            <w:shd w:val="clear" w:color="auto" w:fill="auto"/>
          </w:tcPr>
          <w:p w:rsid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467AB0" w:rsidRDefault="00467AB0" w:rsidP="00467AB0">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6" w:space="0" w:color="000000"/>
              <w:right w:val="single" w:sz="6" w:space="0" w:color="000000"/>
            </w:tcBorders>
            <w:shd w:val="clear" w:color="auto" w:fill="auto"/>
          </w:tcPr>
          <w:p w:rsidR="00BF1C64" w:rsidRDefault="00BF1C64" w:rsidP="00BF1C64">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 пластил</w:t>
            </w:r>
            <w:r>
              <w:rPr>
                <w:rFonts w:ascii="Times New Roman" w:eastAsia="Times New Roman" w:hAnsi="Times New Roman"/>
                <w:sz w:val="20"/>
                <w:szCs w:val="20"/>
                <w:lang w:eastAsia="ru-RU"/>
              </w:rPr>
              <w:t>ин,</w:t>
            </w:r>
          </w:p>
          <w:p w:rsidR="007D67D7" w:rsidRPr="000073B9" w:rsidRDefault="00BF1C64" w:rsidP="00BF1C64">
            <w:pPr>
              <w:autoSpaceDE w:val="0"/>
              <w:autoSpaceDN w:val="0"/>
              <w:adjustRightInd w:val="0"/>
              <w:spacing w:after="0" w:line="240" w:lineRule="auto"/>
              <w:rPr>
                <w:rFonts w:ascii="Times New Roman" w:hAnsi="Times New Roman"/>
                <w:sz w:val="20"/>
                <w:szCs w:val="20"/>
                <w:lang w:eastAsia="ru-RU"/>
              </w:rPr>
            </w:pPr>
            <w:r w:rsidRPr="00FE5387">
              <w:rPr>
                <w:rFonts w:ascii="Times New Roman" w:eastAsia="Times New Roman" w:hAnsi="Times New Roman"/>
                <w:sz w:val="20"/>
                <w:szCs w:val="20"/>
                <w:lang w:eastAsia="ru-RU"/>
              </w:rPr>
              <w:t>картон</w:t>
            </w:r>
          </w:p>
        </w:tc>
        <w:tc>
          <w:tcPr>
            <w:tcW w:w="998"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май</w:t>
            </w:r>
          </w:p>
        </w:tc>
        <w:tc>
          <w:tcPr>
            <w:tcW w:w="787" w:type="dxa"/>
            <w:tcBorders>
              <w:top w:val="single" w:sz="6" w:space="0" w:color="000000"/>
              <w:left w:val="single" w:sz="6" w:space="0" w:color="000000"/>
              <w:bottom w:val="single" w:sz="6" w:space="0" w:color="000000"/>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6" w:space="0" w:color="000000"/>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64–65</w:t>
            </w:r>
          </w:p>
        </w:tc>
        <w:tc>
          <w:tcPr>
            <w:tcW w:w="2005" w:type="dxa"/>
            <w:tcBorders>
              <w:top w:val="single" w:sz="6" w:space="0" w:color="000000"/>
              <w:left w:val="single" w:sz="6" w:space="0" w:color="000000"/>
              <w:bottom w:val="single" w:sz="4" w:space="0" w:color="auto"/>
              <w:right w:val="single" w:sz="6" w:space="0" w:color="000000"/>
            </w:tcBorders>
            <w:shd w:val="clear" w:color="auto" w:fill="auto"/>
          </w:tcPr>
          <w:p w:rsidR="007D67D7" w:rsidRPr="009547B2" w:rsidRDefault="009547B2" w:rsidP="009547B2">
            <w:pPr>
              <w:autoSpaceDE w:val="0"/>
              <w:autoSpaceDN w:val="0"/>
              <w:adjustRightInd w:val="0"/>
              <w:spacing w:after="0" w:line="240" w:lineRule="auto"/>
              <w:rPr>
                <w:rFonts w:ascii="Times New Roman" w:hAnsi="Times New Roman"/>
                <w:sz w:val="20"/>
                <w:szCs w:val="20"/>
                <w:lang w:eastAsia="ru-RU"/>
              </w:rPr>
            </w:pPr>
            <w:r w:rsidRPr="009547B2">
              <w:rPr>
                <w:rFonts w:ascii="Times New Roman" w:hAnsi="Times New Roman"/>
                <w:sz w:val="20"/>
                <w:szCs w:val="20"/>
              </w:rPr>
              <w:t>Работа с конструктором ЛЕГО.</w:t>
            </w:r>
          </w:p>
        </w:tc>
        <w:tc>
          <w:tcPr>
            <w:tcW w:w="583" w:type="dxa"/>
            <w:tcBorders>
              <w:top w:val="single" w:sz="6" w:space="0" w:color="000000"/>
              <w:left w:val="single" w:sz="6" w:space="0" w:color="000000"/>
              <w:bottom w:val="single" w:sz="4" w:space="0" w:color="auto"/>
              <w:right w:val="single" w:sz="6" w:space="0" w:color="000000"/>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w:t>
            </w:r>
          </w:p>
        </w:tc>
        <w:tc>
          <w:tcPr>
            <w:tcW w:w="2000" w:type="dxa"/>
            <w:tcBorders>
              <w:top w:val="single" w:sz="6" w:space="0" w:color="000000"/>
              <w:left w:val="single" w:sz="6" w:space="0" w:color="000000"/>
              <w:bottom w:val="single" w:sz="4" w:space="0" w:color="auto"/>
              <w:right w:val="single" w:sz="6" w:space="0" w:color="000000"/>
            </w:tcBorders>
            <w:shd w:val="clear" w:color="auto" w:fill="auto"/>
          </w:tcPr>
          <w:p w:rsidR="007D67D7" w:rsidRPr="009547B2" w:rsidRDefault="009547B2" w:rsidP="00144FDB">
            <w:pPr>
              <w:autoSpaceDE w:val="0"/>
              <w:autoSpaceDN w:val="0"/>
              <w:adjustRightInd w:val="0"/>
              <w:spacing w:after="0" w:line="240" w:lineRule="auto"/>
              <w:rPr>
                <w:rFonts w:ascii="Times New Roman" w:hAnsi="Times New Roman"/>
                <w:sz w:val="20"/>
                <w:szCs w:val="20"/>
                <w:lang w:eastAsia="ru-RU"/>
              </w:rPr>
            </w:pPr>
            <w:r w:rsidRPr="009547B2">
              <w:rPr>
                <w:rFonts w:ascii="Times New Roman" w:hAnsi="Times New Roman"/>
                <w:sz w:val="20"/>
                <w:szCs w:val="20"/>
              </w:rPr>
              <w:t>Детали, их форма, взаимное расположение, виды соединения деталей.</w:t>
            </w:r>
          </w:p>
        </w:tc>
        <w:tc>
          <w:tcPr>
            <w:tcW w:w="2001" w:type="dxa"/>
            <w:vMerge w:val="restart"/>
            <w:tcBorders>
              <w:top w:val="single" w:sz="6" w:space="0" w:color="000000"/>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r w:rsidRPr="000073B9">
              <w:rPr>
                <w:rFonts w:ascii="Times New Roman" w:hAnsi="Times New Roman"/>
                <w:b/>
                <w:bCs/>
                <w:sz w:val="20"/>
                <w:szCs w:val="20"/>
                <w:lang w:eastAsia="ru-RU"/>
              </w:rPr>
              <w:t>Уметь</w:t>
            </w:r>
            <w:r w:rsidRPr="000073B9">
              <w:rPr>
                <w:rFonts w:ascii="Times New Roman" w:hAnsi="Times New Roman"/>
                <w:sz w:val="20"/>
                <w:szCs w:val="20"/>
                <w:lang w:eastAsia="ru-RU"/>
              </w:rPr>
              <w:t xml:space="preserve"> проявлять дизайнерские, оригинальные оформительские способности в украшении школьной территории. </w:t>
            </w:r>
            <w:proofErr w:type="gramStart"/>
            <w:r w:rsidRPr="000073B9">
              <w:rPr>
                <w:rFonts w:ascii="Times New Roman" w:hAnsi="Times New Roman"/>
                <w:i/>
                <w:iCs/>
                <w:sz w:val="20"/>
                <w:szCs w:val="20"/>
                <w:lang w:eastAsia="ru-RU"/>
              </w:rPr>
              <w:t>Р</w:t>
            </w:r>
            <w:proofErr w:type="gramEnd"/>
            <w:r w:rsidRPr="000073B9">
              <w:rPr>
                <w:rFonts w:ascii="Times New Roman" w:hAnsi="Times New Roman"/>
                <w:i/>
                <w:iCs/>
                <w:sz w:val="20"/>
                <w:szCs w:val="20"/>
                <w:lang w:eastAsia="ru-RU"/>
              </w:rPr>
              <w:t>, К, ЛС</w:t>
            </w:r>
          </w:p>
        </w:tc>
        <w:tc>
          <w:tcPr>
            <w:tcW w:w="4354" w:type="dxa"/>
            <w:vMerge/>
            <w:tcBorders>
              <w:left w:val="single" w:sz="6" w:space="0" w:color="000000"/>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1490" w:type="dxa"/>
            <w:tcBorders>
              <w:top w:val="single" w:sz="6" w:space="0" w:color="000000"/>
              <w:left w:val="single" w:sz="6" w:space="0" w:color="000000"/>
              <w:bottom w:val="single" w:sz="4" w:space="0" w:color="auto"/>
              <w:right w:val="single" w:sz="6" w:space="0" w:color="000000"/>
            </w:tcBorders>
            <w:shd w:val="clear" w:color="auto" w:fill="auto"/>
          </w:tcPr>
          <w:p w:rsidR="00323949" w:rsidRDefault="00323949" w:rsidP="00323949">
            <w:pPr>
              <w:autoSpaceDE w:val="0"/>
              <w:autoSpaceDN w:val="0"/>
              <w:adjustRightInd w:val="0"/>
              <w:spacing w:after="0" w:line="240" w:lineRule="auto"/>
              <w:rPr>
                <w:rFonts w:ascii="Times New Roman" w:hAnsi="Times New Roman"/>
                <w:iCs/>
                <w:sz w:val="20"/>
                <w:szCs w:val="20"/>
                <w:lang w:eastAsia="ru-RU"/>
              </w:rPr>
            </w:pPr>
            <w:r>
              <w:rPr>
                <w:rFonts w:ascii="Times New Roman" w:hAnsi="Times New Roman"/>
                <w:iCs/>
                <w:sz w:val="20"/>
                <w:szCs w:val="20"/>
                <w:lang w:eastAsia="ru-RU"/>
              </w:rPr>
              <w:t xml:space="preserve">Изготовление </w:t>
            </w:r>
          </w:p>
          <w:p w:rsidR="007D67D7" w:rsidRPr="000073B9" w:rsidRDefault="00323949" w:rsidP="00323949">
            <w:pPr>
              <w:autoSpaceDE w:val="0"/>
              <w:autoSpaceDN w:val="0"/>
              <w:adjustRightInd w:val="0"/>
              <w:spacing w:after="0" w:line="240" w:lineRule="auto"/>
              <w:rPr>
                <w:rFonts w:ascii="Times New Roman" w:hAnsi="Times New Roman"/>
                <w:sz w:val="20"/>
                <w:szCs w:val="20"/>
                <w:lang w:eastAsia="ru-RU"/>
              </w:rPr>
            </w:pPr>
            <w:r>
              <w:rPr>
                <w:rFonts w:ascii="Times New Roman" w:hAnsi="Times New Roman"/>
                <w:iCs/>
                <w:sz w:val="20"/>
                <w:szCs w:val="20"/>
                <w:lang w:eastAsia="ru-RU"/>
              </w:rPr>
              <w:t>изделия.</w:t>
            </w:r>
          </w:p>
        </w:tc>
        <w:tc>
          <w:tcPr>
            <w:tcW w:w="1302" w:type="dxa"/>
            <w:tcBorders>
              <w:top w:val="single" w:sz="6" w:space="0" w:color="000000"/>
              <w:left w:val="single" w:sz="6" w:space="0" w:color="000000"/>
              <w:bottom w:val="single" w:sz="4" w:space="0" w:color="auto"/>
              <w:right w:val="single" w:sz="6" w:space="0" w:color="000000"/>
            </w:tcBorders>
            <w:shd w:val="clear" w:color="auto" w:fill="auto"/>
          </w:tcPr>
          <w:p w:rsidR="007D67D7" w:rsidRDefault="00323949" w:rsidP="00144FDB">
            <w:pPr>
              <w:autoSpaceDE w:val="0"/>
              <w:autoSpaceDN w:val="0"/>
              <w:adjustRightInd w:val="0"/>
              <w:spacing w:after="0" w:line="240" w:lineRule="auto"/>
              <w:rPr>
                <w:rFonts w:ascii="Times New Roman" w:eastAsia="Times New Roman" w:hAnsi="Times New Roman"/>
                <w:sz w:val="20"/>
                <w:szCs w:val="20"/>
                <w:lang w:eastAsia="ru-RU"/>
              </w:rPr>
            </w:pPr>
            <w:r w:rsidRPr="00FE5387">
              <w:rPr>
                <w:rFonts w:ascii="Times New Roman" w:eastAsia="Times New Roman" w:hAnsi="Times New Roman"/>
                <w:sz w:val="20"/>
                <w:szCs w:val="20"/>
                <w:lang w:eastAsia="ru-RU"/>
              </w:rPr>
              <w:t>Приготовить</w:t>
            </w:r>
          </w:p>
          <w:p w:rsidR="00323949" w:rsidRPr="000073B9" w:rsidRDefault="00323949" w:rsidP="00144FDB">
            <w:pPr>
              <w:autoSpaceDE w:val="0"/>
              <w:autoSpaceDN w:val="0"/>
              <w:adjustRightInd w:val="0"/>
              <w:spacing w:after="0" w:line="240" w:lineRule="auto"/>
              <w:rPr>
                <w:rFonts w:ascii="Times New Roman" w:hAnsi="Times New Roman"/>
                <w:sz w:val="20"/>
                <w:szCs w:val="20"/>
                <w:lang w:eastAsia="ru-RU"/>
              </w:rPr>
            </w:pPr>
            <w:r>
              <w:rPr>
                <w:rFonts w:ascii="Times New Roman" w:eastAsia="Times New Roman" w:hAnsi="Times New Roman"/>
                <w:sz w:val="20"/>
                <w:szCs w:val="20"/>
                <w:lang w:eastAsia="ru-RU"/>
              </w:rPr>
              <w:t>конструктор</w:t>
            </w:r>
          </w:p>
        </w:tc>
        <w:tc>
          <w:tcPr>
            <w:tcW w:w="998" w:type="dxa"/>
            <w:tcBorders>
              <w:top w:val="single" w:sz="6" w:space="0" w:color="000000"/>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май</w:t>
            </w:r>
          </w:p>
        </w:tc>
        <w:tc>
          <w:tcPr>
            <w:tcW w:w="787" w:type="dxa"/>
            <w:tcBorders>
              <w:top w:val="single" w:sz="6" w:space="0" w:color="000000"/>
              <w:left w:val="single" w:sz="6" w:space="0" w:color="000000"/>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r w:rsidR="00467AB0" w:rsidRPr="000073B9" w:rsidTr="00BE0CCE">
        <w:trPr>
          <w:tblCellSpacing w:w="-8" w:type="dxa"/>
          <w:jc w:val="center"/>
        </w:trPr>
        <w:tc>
          <w:tcPr>
            <w:tcW w:w="531"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52" w:lineRule="auto"/>
              <w:jc w:val="center"/>
              <w:rPr>
                <w:rFonts w:ascii="Times New Roman" w:hAnsi="Times New Roman"/>
                <w:sz w:val="20"/>
                <w:szCs w:val="20"/>
                <w:lang w:eastAsia="ru-RU"/>
              </w:rPr>
            </w:pPr>
            <w:r w:rsidRPr="000073B9">
              <w:rPr>
                <w:rFonts w:ascii="Times New Roman" w:hAnsi="Times New Roman"/>
                <w:sz w:val="20"/>
                <w:szCs w:val="20"/>
                <w:lang w:eastAsia="ru-RU"/>
              </w:rPr>
              <w:t>66–68</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sidRPr="000073B9">
              <w:rPr>
                <w:rFonts w:ascii="Times New Roman" w:hAnsi="Times New Roman"/>
                <w:sz w:val="20"/>
                <w:szCs w:val="20"/>
                <w:lang w:eastAsia="ru-RU"/>
              </w:rPr>
              <w:t>Уборка территории школы</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rsidR="007D67D7" w:rsidRPr="000073B9" w:rsidRDefault="007D67D7" w:rsidP="00144FDB">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2001" w:type="dxa"/>
            <w:vMerge/>
            <w:tcBorders>
              <w:top w:val="single" w:sz="4" w:space="0" w:color="auto"/>
              <w:left w:val="single" w:sz="4" w:space="0" w:color="auto"/>
              <w:bottom w:val="single" w:sz="4" w:space="0" w:color="auto"/>
              <w:right w:val="single" w:sz="6" w:space="0" w:color="000000"/>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i/>
                <w:iCs/>
                <w:sz w:val="20"/>
                <w:szCs w:val="20"/>
                <w:lang w:eastAsia="ru-RU"/>
              </w:rPr>
            </w:pPr>
          </w:p>
        </w:tc>
        <w:tc>
          <w:tcPr>
            <w:tcW w:w="4354" w:type="dxa"/>
            <w:vMerge/>
            <w:tcBorders>
              <w:left w:val="single" w:sz="6" w:space="0" w:color="000000"/>
              <w:bottom w:val="single" w:sz="4" w:space="0" w:color="auto"/>
              <w:right w:val="single" w:sz="6" w:space="0" w:color="000000"/>
            </w:tcBorders>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1490" w:type="dxa"/>
            <w:tcBorders>
              <w:top w:val="single" w:sz="4" w:space="0" w:color="auto"/>
              <w:left w:val="single" w:sz="6" w:space="0" w:color="000000"/>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май</w:t>
            </w:r>
          </w:p>
        </w:tc>
        <w:tc>
          <w:tcPr>
            <w:tcW w:w="787" w:type="dxa"/>
            <w:tcBorders>
              <w:top w:val="single" w:sz="4" w:space="0" w:color="auto"/>
              <w:left w:val="single" w:sz="4" w:space="0" w:color="auto"/>
              <w:bottom w:val="single" w:sz="4" w:space="0" w:color="auto"/>
              <w:right w:val="single" w:sz="4" w:space="0" w:color="auto"/>
            </w:tcBorders>
            <w:shd w:val="clear" w:color="auto" w:fill="auto"/>
          </w:tcPr>
          <w:p w:rsidR="007D67D7" w:rsidRPr="000073B9" w:rsidRDefault="007D67D7" w:rsidP="00144FDB">
            <w:pPr>
              <w:autoSpaceDE w:val="0"/>
              <w:autoSpaceDN w:val="0"/>
              <w:adjustRightInd w:val="0"/>
              <w:spacing w:after="0" w:line="240" w:lineRule="auto"/>
              <w:rPr>
                <w:rFonts w:ascii="Times New Roman" w:hAnsi="Times New Roman"/>
                <w:sz w:val="20"/>
                <w:szCs w:val="20"/>
                <w:lang w:eastAsia="ru-RU"/>
              </w:rPr>
            </w:pPr>
          </w:p>
        </w:tc>
      </w:tr>
    </w:tbl>
    <w:p w:rsidR="007D67D7" w:rsidRPr="007D67D7" w:rsidRDefault="007D67D7" w:rsidP="00A407F1">
      <w:pPr>
        <w:spacing w:line="360" w:lineRule="auto"/>
        <w:rPr>
          <w:rFonts w:ascii="Times New Roman" w:hAnsi="Times New Roman"/>
          <w:lang w:val="en-US"/>
        </w:rPr>
      </w:pPr>
    </w:p>
    <w:sectPr w:rsidR="007D67D7" w:rsidRPr="007D67D7" w:rsidSect="007D67D7">
      <w:pgSz w:w="16838" w:h="11906" w:orient="landscape"/>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797"/>
    <w:multiLevelType w:val="hybridMultilevel"/>
    <w:tmpl w:val="50E85A86"/>
    <w:lvl w:ilvl="0" w:tplc="2D7EAB6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7312B8"/>
    <w:multiLevelType w:val="hybridMultilevel"/>
    <w:tmpl w:val="25A4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D5E68"/>
    <w:multiLevelType w:val="hybridMultilevel"/>
    <w:tmpl w:val="2FE496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FD326FE"/>
    <w:multiLevelType w:val="hybridMultilevel"/>
    <w:tmpl w:val="259AF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CD22F7"/>
    <w:multiLevelType w:val="hybridMultilevel"/>
    <w:tmpl w:val="10EC70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75F4A80"/>
    <w:multiLevelType w:val="hybridMultilevel"/>
    <w:tmpl w:val="8D9C3D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06B5DA4"/>
    <w:multiLevelType w:val="hybridMultilevel"/>
    <w:tmpl w:val="2DE8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CD228C"/>
    <w:multiLevelType w:val="hybridMultilevel"/>
    <w:tmpl w:val="DB84EB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58319EA"/>
    <w:multiLevelType w:val="hybridMultilevel"/>
    <w:tmpl w:val="A1FCB71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8"/>
  </w:num>
  <w:num w:numId="7">
    <w:abstractNumId w:val="4"/>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93912"/>
    <w:rsid w:val="00012B25"/>
    <w:rsid w:val="000403CB"/>
    <w:rsid w:val="00144FDB"/>
    <w:rsid w:val="00182C63"/>
    <w:rsid w:val="00196811"/>
    <w:rsid w:val="001F3535"/>
    <w:rsid w:val="00323949"/>
    <w:rsid w:val="00323F60"/>
    <w:rsid w:val="00393912"/>
    <w:rsid w:val="00467AB0"/>
    <w:rsid w:val="004E27D5"/>
    <w:rsid w:val="00536D22"/>
    <w:rsid w:val="005A42E5"/>
    <w:rsid w:val="006043A5"/>
    <w:rsid w:val="00631353"/>
    <w:rsid w:val="00633FA5"/>
    <w:rsid w:val="00647A33"/>
    <w:rsid w:val="006F0830"/>
    <w:rsid w:val="00755030"/>
    <w:rsid w:val="00780041"/>
    <w:rsid w:val="007D67D7"/>
    <w:rsid w:val="0082601C"/>
    <w:rsid w:val="0088618F"/>
    <w:rsid w:val="009525DF"/>
    <w:rsid w:val="009547B2"/>
    <w:rsid w:val="0097696E"/>
    <w:rsid w:val="009F3D79"/>
    <w:rsid w:val="00A407F1"/>
    <w:rsid w:val="00A63450"/>
    <w:rsid w:val="00B84782"/>
    <w:rsid w:val="00BC3464"/>
    <w:rsid w:val="00BD03F4"/>
    <w:rsid w:val="00BE0CCE"/>
    <w:rsid w:val="00BF1C64"/>
    <w:rsid w:val="00C045ED"/>
    <w:rsid w:val="00CA3E77"/>
    <w:rsid w:val="00CB2BF0"/>
    <w:rsid w:val="00D11B71"/>
    <w:rsid w:val="00DA07BF"/>
    <w:rsid w:val="00F804B2"/>
    <w:rsid w:val="00F82CF2"/>
    <w:rsid w:val="00FC68C7"/>
    <w:rsid w:val="00FF2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912"/>
    <w:rPr>
      <w:rFonts w:ascii="Calibri" w:eastAsia="Calibri" w:hAnsi="Calibri" w:cs="Times New Roman"/>
    </w:rPr>
  </w:style>
  <w:style w:type="paragraph" w:styleId="1">
    <w:name w:val="heading 1"/>
    <w:basedOn w:val="a"/>
    <w:next w:val="a"/>
    <w:link w:val="10"/>
    <w:uiPriority w:val="9"/>
    <w:qFormat/>
    <w:rsid w:val="00C045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045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045E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045E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045E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045E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045E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045E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045E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45E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045E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C045E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C045E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C045E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C045ED"/>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C045E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C045E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045ED"/>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semiHidden/>
    <w:unhideWhenUsed/>
    <w:qFormat/>
    <w:rsid w:val="00C045ED"/>
    <w:rPr>
      <w:b/>
      <w:bCs/>
      <w:color w:val="4F81BD" w:themeColor="accent1"/>
      <w:sz w:val="18"/>
      <w:szCs w:val="18"/>
    </w:rPr>
  </w:style>
  <w:style w:type="paragraph" w:styleId="a4">
    <w:name w:val="Title"/>
    <w:basedOn w:val="a"/>
    <w:next w:val="a"/>
    <w:link w:val="a5"/>
    <w:uiPriority w:val="10"/>
    <w:qFormat/>
    <w:rsid w:val="00C045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C045ED"/>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C045ED"/>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C045ED"/>
    <w:rPr>
      <w:rFonts w:asciiTheme="majorHAnsi" w:eastAsiaTheme="majorEastAsia" w:hAnsiTheme="majorHAnsi" w:cstheme="majorBidi"/>
      <w:i/>
      <w:iCs/>
      <w:color w:val="4F81BD" w:themeColor="accent1"/>
      <w:spacing w:val="15"/>
      <w:sz w:val="24"/>
      <w:szCs w:val="24"/>
      <w:lang w:eastAsia="ru-RU"/>
    </w:rPr>
  </w:style>
  <w:style w:type="character" w:styleId="a8">
    <w:name w:val="Strong"/>
    <w:basedOn w:val="a0"/>
    <w:uiPriority w:val="22"/>
    <w:qFormat/>
    <w:rsid w:val="00C045ED"/>
    <w:rPr>
      <w:b/>
      <w:bCs/>
    </w:rPr>
  </w:style>
  <w:style w:type="character" w:styleId="a9">
    <w:name w:val="Emphasis"/>
    <w:basedOn w:val="a0"/>
    <w:uiPriority w:val="20"/>
    <w:qFormat/>
    <w:rsid w:val="00C045ED"/>
    <w:rPr>
      <w:i/>
      <w:iCs/>
    </w:rPr>
  </w:style>
  <w:style w:type="paragraph" w:styleId="aa">
    <w:name w:val="No Spacing"/>
    <w:uiPriority w:val="1"/>
    <w:qFormat/>
    <w:rsid w:val="00C045ED"/>
    <w:pPr>
      <w:spacing w:after="0" w:line="240" w:lineRule="auto"/>
    </w:pPr>
    <w:rPr>
      <w:rFonts w:ascii="Times New Roman" w:hAnsi="Times New Roman"/>
      <w:sz w:val="24"/>
      <w:szCs w:val="24"/>
      <w:lang w:eastAsia="ru-RU"/>
    </w:rPr>
  </w:style>
  <w:style w:type="paragraph" w:styleId="ab">
    <w:name w:val="List Paragraph"/>
    <w:basedOn w:val="a"/>
    <w:uiPriority w:val="34"/>
    <w:qFormat/>
    <w:rsid w:val="001F3535"/>
    <w:pPr>
      <w:ind w:left="720"/>
      <w:contextualSpacing/>
    </w:pPr>
  </w:style>
  <w:style w:type="paragraph" w:styleId="21">
    <w:name w:val="Quote"/>
    <w:basedOn w:val="a"/>
    <w:next w:val="a"/>
    <w:link w:val="22"/>
    <w:uiPriority w:val="29"/>
    <w:qFormat/>
    <w:rsid w:val="00C045ED"/>
    <w:rPr>
      <w:i/>
      <w:iCs/>
      <w:color w:val="000000" w:themeColor="text1"/>
    </w:rPr>
  </w:style>
  <w:style w:type="character" w:customStyle="1" w:styleId="22">
    <w:name w:val="Цитата 2 Знак"/>
    <w:basedOn w:val="a0"/>
    <w:link w:val="21"/>
    <w:uiPriority w:val="29"/>
    <w:rsid w:val="00C045ED"/>
    <w:rPr>
      <w:rFonts w:ascii="Times New Roman" w:hAnsi="Times New Roman"/>
      <w:i/>
      <w:iCs/>
      <w:color w:val="000000" w:themeColor="text1"/>
      <w:sz w:val="24"/>
      <w:szCs w:val="24"/>
      <w:lang w:eastAsia="ru-RU"/>
    </w:rPr>
  </w:style>
  <w:style w:type="paragraph" w:styleId="ac">
    <w:name w:val="Intense Quote"/>
    <w:basedOn w:val="a"/>
    <w:next w:val="a"/>
    <w:link w:val="ad"/>
    <w:uiPriority w:val="30"/>
    <w:qFormat/>
    <w:rsid w:val="00C045ED"/>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C045ED"/>
    <w:rPr>
      <w:rFonts w:ascii="Times New Roman" w:hAnsi="Times New Roman"/>
      <w:b/>
      <w:bCs/>
      <w:i/>
      <w:iCs/>
      <w:color w:val="4F81BD" w:themeColor="accent1"/>
      <w:sz w:val="24"/>
      <w:szCs w:val="24"/>
      <w:lang w:eastAsia="ru-RU"/>
    </w:rPr>
  </w:style>
  <w:style w:type="character" w:styleId="ae">
    <w:name w:val="Subtle Emphasis"/>
    <w:basedOn w:val="a0"/>
    <w:uiPriority w:val="19"/>
    <w:qFormat/>
    <w:rsid w:val="00C045ED"/>
    <w:rPr>
      <w:i/>
      <w:iCs/>
      <w:color w:val="808080" w:themeColor="text1" w:themeTint="7F"/>
    </w:rPr>
  </w:style>
  <w:style w:type="character" w:styleId="af">
    <w:name w:val="Intense Emphasis"/>
    <w:basedOn w:val="a0"/>
    <w:uiPriority w:val="21"/>
    <w:qFormat/>
    <w:rsid w:val="00C045ED"/>
    <w:rPr>
      <w:b/>
      <w:bCs/>
      <w:i/>
      <w:iCs/>
      <w:color w:val="4F81BD" w:themeColor="accent1"/>
    </w:rPr>
  </w:style>
  <w:style w:type="character" w:styleId="af0">
    <w:name w:val="Subtle Reference"/>
    <w:basedOn w:val="a0"/>
    <w:uiPriority w:val="31"/>
    <w:qFormat/>
    <w:rsid w:val="00C045ED"/>
    <w:rPr>
      <w:smallCaps/>
      <w:color w:val="C0504D" w:themeColor="accent2"/>
      <w:u w:val="single"/>
    </w:rPr>
  </w:style>
  <w:style w:type="character" w:styleId="af1">
    <w:name w:val="Intense Reference"/>
    <w:basedOn w:val="a0"/>
    <w:uiPriority w:val="32"/>
    <w:qFormat/>
    <w:rsid w:val="00C045ED"/>
    <w:rPr>
      <w:b/>
      <w:bCs/>
      <w:smallCaps/>
      <w:color w:val="C0504D" w:themeColor="accent2"/>
      <w:spacing w:val="5"/>
      <w:u w:val="single"/>
    </w:rPr>
  </w:style>
  <w:style w:type="character" w:styleId="af2">
    <w:name w:val="Book Title"/>
    <w:basedOn w:val="a0"/>
    <w:uiPriority w:val="33"/>
    <w:qFormat/>
    <w:rsid w:val="00C045ED"/>
    <w:rPr>
      <w:b/>
      <w:bCs/>
      <w:smallCaps/>
      <w:spacing w:val="5"/>
    </w:rPr>
  </w:style>
  <w:style w:type="paragraph" w:styleId="af3">
    <w:name w:val="TOC Heading"/>
    <w:basedOn w:val="1"/>
    <w:next w:val="a"/>
    <w:uiPriority w:val="39"/>
    <w:semiHidden/>
    <w:unhideWhenUsed/>
    <w:qFormat/>
    <w:rsid w:val="00C045ED"/>
    <w:pPr>
      <w:outlineLvl w:val="9"/>
    </w:pPr>
  </w:style>
</w:styles>
</file>

<file path=word/webSettings.xml><?xml version="1.0" encoding="utf-8"?>
<w:webSettings xmlns:r="http://schemas.openxmlformats.org/officeDocument/2006/relationships" xmlns:w="http://schemas.openxmlformats.org/wordprocessingml/2006/main">
  <w:divs>
    <w:div w:id="13968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9714-5C93-4BF1-BDFB-20EA51EAF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nogood</cp:lastModifiedBy>
  <cp:revision>21</cp:revision>
  <cp:lastPrinted>2012-10-01T09:34:00Z</cp:lastPrinted>
  <dcterms:created xsi:type="dcterms:W3CDTF">2011-09-20T15:55:00Z</dcterms:created>
  <dcterms:modified xsi:type="dcterms:W3CDTF">2013-09-07T19:14:00Z</dcterms:modified>
</cp:coreProperties>
</file>