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E4" w:rsidRPr="008B7AC7" w:rsidRDefault="00B013E4" w:rsidP="00B013E4">
      <w:pPr>
        <w:pStyle w:val="42"/>
        <w:framePr w:w="9901" w:h="1681" w:hRule="exact" w:wrap="none" w:vAnchor="page" w:hAnchor="page" w:x="1111" w:y="1306"/>
        <w:shd w:val="clear" w:color="auto" w:fill="auto"/>
        <w:ind w:right="460"/>
        <w:jc w:val="center"/>
        <w:rPr>
          <w:b/>
          <w:sz w:val="28"/>
          <w:szCs w:val="28"/>
        </w:rPr>
      </w:pPr>
      <w:bookmarkStart w:id="0" w:name="bookmark0"/>
      <w:r w:rsidRPr="008B7AC7">
        <w:rPr>
          <w:b/>
          <w:sz w:val="28"/>
          <w:szCs w:val="28"/>
        </w:rPr>
        <w:t xml:space="preserve">Муниципальное бюджетное общеобразовательное учреждение </w:t>
      </w:r>
      <w:proofErr w:type="spellStart"/>
      <w:r w:rsidRPr="008B7AC7">
        <w:rPr>
          <w:b/>
          <w:sz w:val="28"/>
          <w:szCs w:val="28"/>
        </w:rPr>
        <w:t>Камышевская</w:t>
      </w:r>
      <w:proofErr w:type="spellEnd"/>
      <w:r w:rsidRPr="008B7AC7">
        <w:rPr>
          <w:b/>
          <w:sz w:val="28"/>
          <w:szCs w:val="28"/>
        </w:rPr>
        <w:t xml:space="preserve"> средняя общеобразовательная школа</w:t>
      </w:r>
      <w:bookmarkEnd w:id="0"/>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Pr="008B7AC7" w:rsidRDefault="00B013E4" w:rsidP="00B013E4">
      <w:pPr>
        <w:pStyle w:val="42"/>
        <w:framePr w:w="2962" w:h="1291" w:hRule="exact" w:wrap="none" w:vAnchor="page" w:hAnchor="page" w:x="466" w:y="2896"/>
        <w:shd w:val="clear" w:color="auto" w:fill="auto"/>
        <w:spacing w:line="290" w:lineRule="exact"/>
        <w:jc w:val="both"/>
        <w:rPr>
          <w:sz w:val="24"/>
          <w:szCs w:val="24"/>
        </w:rPr>
      </w:pPr>
      <w:bookmarkStart w:id="1" w:name="bookmark1"/>
      <w:r w:rsidRPr="008B7AC7">
        <w:rPr>
          <w:sz w:val="24"/>
          <w:szCs w:val="24"/>
        </w:rPr>
        <w:t>РАССМОТРЕНА</w:t>
      </w:r>
      <w:bookmarkEnd w:id="1"/>
    </w:p>
    <w:p w:rsidR="00B013E4" w:rsidRPr="008B7AC7" w:rsidRDefault="00B013E4" w:rsidP="00B013E4">
      <w:pPr>
        <w:pStyle w:val="3"/>
        <w:framePr w:w="2962" w:h="1291" w:hRule="exact" w:wrap="none" w:vAnchor="page" w:hAnchor="page" w:x="466" w:y="2896"/>
        <w:shd w:val="clear" w:color="auto" w:fill="auto"/>
        <w:spacing w:before="0" w:after="0"/>
        <w:ind w:right="140"/>
        <w:rPr>
          <w:sz w:val="24"/>
          <w:szCs w:val="24"/>
        </w:rPr>
      </w:pPr>
      <w:r w:rsidRPr="008B7AC7">
        <w:rPr>
          <w:sz w:val="24"/>
          <w:szCs w:val="24"/>
        </w:rPr>
        <w:t>на методическом объединении учителей:</w:t>
      </w:r>
    </w:p>
    <w:p w:rsidR="00B013E4" w:rsidRDefault="00B013E4" w:rsidP="00B013E4">
      <w:pPr>
        <w:pStyle w:val="3"/>
        <w:framePr w:w="2962" w:h="1291" w:hRule="exact" w:wrap="none" w:vAnchor="page" w:hAnchor="page" w:x="466" w:y="2896"/>
        <w:shd w:val="clear" w:color="auto" w:fill="auto"/>
        <w:spacing w:before="0" w:after="0"/>
        <w:ind w:right="140"/>
      </w:pPr>
      <w:r>
        <w:t>______________________________________________________</w:t>
      </w:r>
    </w:p>
    <w:p w:rsidR="00B013E4" w:rsidRPr="008B7AC7" w:rsidRDefault="00B013E4" w:rsidP="00B013E4">
      <w:pPr>
        <w:pStyle w:val="3"/>
        <w:framePr w:w="7666" w:h="2164" w:hRule="exact" w:wrap="none" w:vAnchor="page" w:hAnchor="page" w:x="3676" w:y="2836"/>
        <w:shd w:val="clear" w:color="auto" w:fill="auto"/>
        <w:tabs>
          <w:tab w:val="left" w:pos="3176"/>
        </w:tabs>
        <w:spacing w:before="0" w:after="0" w:line="336" w:lineRule="exact"/>
        <w:ind w:left="80"/>
        <w:jc w:val="both"/>
        <w:rPr>
          <w:sz w:val="24"/>
          <w:szCs w:val="24"/>
        </w:rPr>
      </w:pPr>
      <w:proofErr w:type="gramStart"/>
      <w:r w:rsidRPr="008B7AC7">
        <w:rPr>
          <w:sz w:val="24"/>
          <w:szCs w:val="24"/>
        </w:rPr>
        <w:t>ПРИНЯТА</w:t>
      </w:r>
      <w:proofErr w:type="gramEnd"/>
      <w:r w:rsidRPr="008B7AC7">
        <w:rPr>
          <w:sz w:val="24"/>
          <w:szCs w:val="24"/>
        </w:rPr>
        <w:tab/>
        <w:t>УТВЕРЖДЕНА</w:t>
      </w:r>
    </w:p>
    <w:p w:rsidR="00B013E4" w:rsidRPr="008B7AC7" w:rsidRDefault="00B013E4" w:rsidP="00B013E4">
      <w:pPr>
        <w:pStyle w:val="3"/>
        <w:framePr w:w="7666" w:h="2164" w:hRule="exact" w:wrap="none" w:vAnchor="page" w:hAnchor="page" w:x="3676" w:y="2836"/>
        <w:shd w:val="clear" w:color="auto" w:fill="auto"/>
        <w:tabs>
          <w:tab w:val="left" w:pos="3368"/>
        </w:tabs>
        <w:spacing w:before="0" w:after="0" w:line="336" w:lineRule="exact"/>
        <w:ind w:left="80"/>
        <w:jc w:val="both"/>
        <w:rPr>
          <w:sz w:val="24"/>
          <w:szCs w:val="24"/>
        </w:rPr>
      </w:pPr>
      <w:r w:rsidRPr="008B7AC7">
        <w:rPr>
          <w:sz w:val="24"/>
          <w:szCs w:val="24"/>
        </w:rPr>
        <w:t>На заседании</w:t>
      </w:r>
      <w:r w:rsidRPr="008B7AC7">
        <w:rPr>
          <w:sz w:val="24"/>
          <w:szCs w:val="24"/>
        </w:rPr>
        <w:tab/>
        <w:t>приказом директора</w:t>
      </w:r>
    </w:p>
    <w:p w:rsidR="00B013E4" w:rsidRPr="008B7AC7" w:rsidRDefault="00B013E4" w:rsidP="00B013E4">
      <w:pPr>
        <w:pStyle w:val="3"/>
        <w:framePr w:w="7666" w:h="2164" w:hRule="exact" w:wrap="none" w:vAnchor="page" w:hAnchor="page" w:x="3676" w:y="2836"/>
        <w:shd w:val="clear" w:color="auto" w:fill="auto"/>
        <w:tabs>
          <w:tab w:val="left" w:pos="3368"/>
        </w:tabs>
        <w:spacing w:before="0" w:after="0" w:line="336" w:lineRule="exact"/>
        <w:ind w:left="80" w:right="120"/>
        <w:jc w:val="both"/>
        <w:rPr>
          <w:sz w:val="24"/>
          <w:szCs w:val="24"/>
        </w:rPr>
      </w:pPr>
      <w:r>
        <w:rPr>
          <w:sz w:val="24"/>
          <w:szCs w:val="24"/>
        </w:rPr>
        <w:t>п</w:t>
      </w:r>
      <w:r w:rsidRPr="008B7AC7">
        <w:rPr>
          <w:sz w:val="24"/>
          <w:szCs w:val="24"/>
        </w:rPr>
        <w:t xml:space="preserve">едагогического совета         МБОУ </w:t>
      </w:r>
      <w:proofErr w:type="spellStart"/>
      <w:r w:rsidRPr="008B7AC7">
        <w:rPr>
          <w:sz w:val="24"/>
          <w:szCs w:val="24"/>
        </w:rPr>
        <w:t>Камышевская</w:t>
      </w:r>
      <w:proofErr w:type="spellEnd"/>
      <w:r w:rsidRPr="008B7AC7">
        <w:rPr>
          <w:sz w:val="24"/>
          <w:szCs w:val="24"/>
        </w:rPr>
        <w:t xml:space="preserve"> СОШ </w:t>
      </w:r>
    </w:p>
    <w:p w:rsidR="00B013E4" w:rsidRPr="008B7AC7" w:rsidRDefault="00B013E4" w:rsidP="00B013E4">
      <w:pPr>
        <w:pStyle w:val="3"/>
        <w:framePr w:w="7666" w:h="2164" w:hRule="exact" w:wrap="none" w:vAnchor="page" w:hAnchor="page" w:x="3676" w:y="2836"/>
        <w:shd w:val="clear" w:color="auto" w:fill="auto"/>
        <w:tabs>
          <w:tab w:val="left" w:pos="3368"/>
        </w:tabs>
        <w:spacing w:before="0" w:after="0" w:line="336" w:lineRule="exact"/>
        <w:ind w:left="80" w:right="120"/>
        <w:rPr>
          <w:sz w:val="24"/>
          <w:szCs w:val="24"/>
        </w:rPr>
      </w:pPr>
      <w:r w:rsidRPr="008B7AC7">
        <w:rPr>
          <w:sz w:val="24"/>
          <w:szCs w:val="24"/>
        </w:rPr>
        <w:t xml:space="preserve">МБОУ </w:t>
      </w:r>
      <w:proofErr w:type="spellStart"/>
      <w:r w:rsidRPr="008B7AC7">
        <w:rPr>
          <w:sz w:val="24"/>
          <w:szCs w:val="24"/>
        </w:rPr>
        <w:t>Камышевская</w:t>
      </w:r>
      <w:proofErr w:type="spellEnd"/>
      <w:r w:rsidRPr="008B7AC7">
        <w:rPr>
          <w:sz w:val="24"/>
          <w:szCs w:val="24"/>
        </w:rPr>
        <w:t xml:space="preserve"> СОШ   </w:t>
      </w:r>
      <w:r>
        <w:rPr>
          <w:sz w:val="24"/>
          <w:szCs w:val="24"/>
        </w:rPr>
        <w:t xml:space="preserve">                  _____________  </w:t>
      </w:r>
      <w:r w:rsidRPr="008B7AC7">
        <w:rPr>
          <w:sz w:val="24"/>
          <w:szCs w:val="24"/>
        </w:rPr>
        <w:t>Л.А. Ильченко</w:t>
      </w:r>
    </w:p>
    <w:p w:rsidR="00B013E4" w:rsidRPr="008B7AC7" w:rsidRDefault="00B013E4" w:rsidP="00B013E4">
      <w:pPr>
        <w:pStyle w:val="3"/>
        <w:framePr w:w="7666" w:h="2164" w:hRule="exact" w:wrap="none" w:vAnchor="page" w:hAnchor="page" w:x="3676" w:y="2836"/>
        <w:shd w:val="clear" w:color="auto" w:fill="auto"/>
        <w:tabs>
          <w:tab w:val="left" w:pos="3368"/>
        </w:tabs>
        <w:spacing w:before="0" w:after="0" w:line="336" w:lineRule="exact"/>
        <w:ind w:left="80" w:right="120"/>
        <w:rPr>
          <w:rStyle w:val="145pt0pt"/>
          <w:sz w:val="24"/>
          <w:szCs w:val="24"/>
        </w:rPr>
      </w:pPr>
      <w:r w:rsidRPr="008B7AC7">
        <w:rPr>
          <w:sz w:val="24"/>
          <w:szCs w:val="24"/>
        </w:rPr>
        <w:t xml:space="preserve">Протокол от </w:t>
      </w:r>
      <w:r>
        <w:rPr>
          <w:rStyle w:val="0pt"/>
          <w:sz w:val="24"/>
          <w:szCs w:val="24"/>
        </w:rPr>
        <w:t>28</w:t>
      </w:r>
      <w:r>
        <w:rPr>
          <w:rStyle w:val="9pt"/>
          <w:b w:val="0"/>
          <w:sz w:val="24"/>
          <w:szCs w:val="24"/>
        </w:rPr>
        <w:t>.</w:t>
      </w:r>
      <w:r w:rsidRPr="008B7AC7">
        <w:rPr>
          <w:rStyle w:val="0pt"/>
          <w:sz w:val="24"/>
          <w:szCs w:val="24"/>
        </w:rPr>
        <w:t>08.201</w:t>
      </w:r>
      <w:r>
        <w:rPr>
          <w:rStyle w:val="0pt"/>
          <w:sz w:val="24"/>
          <w:szCs w:val="24"/>
        </w:rPr>
        <w:t>3</w:t>
      </w:r>
      <w:r w:rsidRPr="008B7AC7">
        <w:rPr>
          <w:sz w:val="24"/>
          <w:szCs w:val="24"/>
        </w:rPr>
        <w:t xml:space="preserve">г.        от </w:t>
      </w:r>
      <w:r w:rsidR="00295D10">
        <w:rPr>
          <w:sz w:val="24"/>
          <w:szCs w:val="24"/>
        </w:rPr>
        <w:t>2</w:t>
      </w:r>
      <w:r w:rsidR="00295D10">
        <w:rPr>
          <w:rStyle w:val="0pt"/>
          <w:sz w:val="24"/>
          <w:szCs w:val="24"/>
        </w:rPr>
        <w:t xml:space="preserve"> 09.</w:t>
      </w:r>
      <w:r>
        <w:rPr>
          <w:rStyle w:val="0pt"/>
          <w:sz w:val="24"/>
          <w:szCs w:val="24"/>
        </w:rPr>
        <w:t>.</w:t>
      </w:r>
      <w:r w:rsidRPr="008B7AC7">
        <w:rPr>
          <w:rStyle w:val="0pt"/>
          <w:sz w:val="24"/>
          <w:szCs w:val="24"/>
        </w:rPr>
        <w:t>201</w:t>
      </w:r>
      <w:r>
        <w:rPr>
          <w:rStyle w:val="0pt"/>
          <w:sz w:val="24"/>
          <w:szCs w:val="24"/>
        </w:rPr>
        <w:t>3</w:t>
      </w:r>
      <w:r w:rsidRPr="008B7AC7">
        <w:rPr>
          <w:sz w:val="24"/>
          <w:szCs w:val="24"/>
        </w:rPr>
        <w:t xml:space="preserve">г. № </w:t>
      </w:r>
      <w:r w:rsidR="00500E68">
        <w:rPr>
          <w:rStyle w:val="1"/>
          <w:sz w:val="24"/>
          <w:szCs w:val="24"/>
        </w:rPr>
        <w:t>207</w:t>
      </w:r>
    </w:p>
    <w:p w:rsidR="00B013E4" w:rsidRPr="008B7AC7" w:rsidRDefault="00B013E4" w:rsidP="00B013E4">
      <w:pPr>
        <w:pStyle w:val="3"/>
        <w:framePr w:w="7666" w:h="2164" w:hRule="exact" w:wrap="none" w:vAnchor="page" w:hAnchor="page" w:x="3676" w:y="2836"/>
        <w:shd w:val="clear" w:color="auto" w:fill="auto"/>
        <w:tabs>
          <w:tab w:val="left" w:pos="3368"/>
        </w:tabs>
        <w:spacing w:before="0" w:after="0" w:line="336" w:lineRule="exact"/>
        <w:ind w:left="80" w:right="120"/>
        <w:rPr>
          <w:sz w:val="24"/>
          <w:szCs w:val="24"/>
        </w:rPr>
      </w:pPr>
      <w:r w:rsidRPr="008B7AC7">
        <w:rPr>
          <w:sz w:val="24"/>
          <w:szCs w:val="24"/>
        </w:rPr>
        <w:t xml:space="preserve">№ </w:t>
      </w:r>
      <w:r w:rsidRPr="008B7AC7">
        <w:rPr>
          <w:rStyle w:val="2"/>
          <w:sz w:val="24"/>
          <w:szCs w:val="24"/>
        </w:rPr>
        <w:t>1</w:t>
      </w: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Pr="008B7AC7" w:rsidRDefault="00295D10" w:rsidP="00B013E4">
      <w:pPr>
        <w:pStyle w:val="3"/>
        <w:framePr w:w="2962" w:h="1426" w:hRule="exact" w:wrap="none" w:vAnchor="page" w:hAnchor="page" w:x="391" w:y="4111"/>
        <w:shd w:val="clear" w:color="auto" w:fill="auto"/>
        <w:tabs>
          <w:tab w:val="left" w:pos="2434"/>
        </w:tabs>
        <w:spacing w:before="0" w:after="0" w:line="355" w:lineRule="exact"/>
        <w:ind w:right="140"/>
        <w:rPr>
          <w:sz w:val="24"/>
          <w:szCs w:val="24"/>
        </w:rPr>
      </w:pPr>
      <w:r>
        <w:rPr>
          <w:sz w:val="24"/>
          <w:szCs w:val="24"/>
        </w:rPr>
        <w:t>Протокол заседания от</w:t>
      </w:r>
      <w:r w:rsidR="00B013E4" w:rsidRPr="00932B96">
        <w:rPr>
          <w:rStyle w:val="12pt0pt"/>
          <w:i w:val="0"/>
        </w:rPr>
        <w:t>«</w:t>
      </w:r>
      <w:r>
        <w:rPr>
          <w:rStyle w:val="12pt0pt"/>
        </w:rPr>
        <w:t xml:space="preserve"> 27.08 </w:t>
      </w:r>
      <w:r w:rsidR="00B013E4" w:rsidRPr="008B7AC7">
        <w:rPr>
          <w:rStyle w:val="12pt0pt0"/>
        </w:rPr>
        <w:t>201</w:t>
      </w:r>
      <w:r w:rsidR="00B013E4">
        <w:rPr>
          <w:rStyle w:val="12pt0pt0"/>
        </w:rPr>
        <w:t>3</w:t>
      </w:r>
    </w:p>
    <w:p w:rsidR="00B013E4" w:rsidRPr="008B7AC7" w:rsidRDefault="00B013E4" w:rsidP="00B013E4">
      <w:pPr>
        <w:pStyle w:val="31"/>
        <w:framePr w:w="2962" w:h="1426" w:hRule="exact" w:wrap="none" w:vAnchor="page" w:hAnchor="page" w:x="391" w:y="4111"/>
        <w:shd w:val="clear" w:color="auto" w:fill="auto"/>
        <w:rPr>
          <w:rFonts w:ascii="Times New Roman" w:hAnsi="Times New Roman" w:cs="Times New Roman"/>
          <w:sz w:val="24"/>
          <w:szCs w:val="24"/>
          <w:u w:val="single"/>
        </w:rPr>
      </w:pPr>
      <w:bookmarkStart w:id="2" w:name="bookmark2"/>
      <w:r w:rsidRPr="008B7AC7">
        <w:rPr>
          <w:rFonts w:ascii="Times New Roman" w:hAnsi="Times New Roman" w:cs="Times New Roman"/>
          <w:sz w:val="24"/>
          <w:szCs w:val="24"/>
        </w:rPr>
        <w:t>№</w:t>
      </w:r>
      <w:bookmarkEnd w:id="2"/>
      <w:r w:rsidRPr="005C4B5D">
        <w:rPr>
          <w:rFonts w:ascii="Times New Roman" w:hAnsi="Times New Roman" w:cs="Times New Roman"/>
          <w:sz w:val="24"/>
          <w:szCs w:val="24"/>
        </w:rPr>
        <w:t xml:space="preserve">  __</w:t>
      </w:r>
      <w:r w:rsidR="00295D10">
        <w:rPr>
          <w:rFonts w:ascii="Times New Roman" w:hAnsi="Times New Roman" w:cs="Times New Roman"/>
          <w:sz w:val="24"/>
          <w:szCs w:val="24"/>
        </w:rPr>
        <w:t>1</w:t>
      </w:r>
      <w:r w:rsidRPr="005C4B5D">
        <w:rPr>
          <w:rFonts w:ascii="Times New Roman" w:hAnsi="Times New Roman" w:cs="Times New Roman"/>
          <w:sz w:val="24"/>
          <w:szCs w:val="24"/>
        </w:rPr>
        <w:t xml:space="preserve">_     </w:t>
      </w: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Default="00B013E4" w:rsidP="00B013E4">
      <w:pPr>
        <w:pStyle w:val="a6"/>
        <w:jc w:val="center"/>
      </w:pPr>
    </w:p>
    <w:p w:rsidR="00B013E4" w:rsidRPr="00490E40" w:rsidRDefault="00B013E4" w:rsidP="00B013E4">
      <w:pPr>
        <w:pStyle w:val="a4"/>
        <w:spacing w:before="0" w:beforeAutospacing="0" w:after="0"/>
        <w:rPr>
          <w:b/>
          <w:bCs/>
          <w:sz w:val="28"/>
          <w:szCs w:val="28"/>
        </w:rPr>
      </w:pPr>
    </w:p>
    <w:p w:rsidR="00B013E4" w:rsidRDefault="00B013E4" w:rsidP="00B013E4">
      <w:pPr>
        <w:pStyle w:val="a4"/>
        <w:spacing w:after="0" w:line="274" w:lineRule="atLeast"/>
        <w:jc w:val="right"/>
        <w:rPr>
          <w:b/>
          <w:bCs/>
          <w:sz w:val="27"/>
          <w:szCs w:val="27"/>
        </w:rPr>
      </w:pPr>
    </w:p>
    <w:p w:rsidR="00B013E4" w:rsidRDefault="00B013E4" w:rsidP="00B013E4">
      <w:pPr>
        <w:rPr>
          <w:rFonts w:ascii="Georgia" w:hAnsi="Georgia"/>
          <w:b/>
          <w:i/>
          <w:color w:val="05080F"/>
          <w:sz w:val="72"/>
          <w:szCs w:val="72"/>
        </w:rPr>
      </w:pPr>
    </w:p>
    <w:p w:rsidR="00B013E4" w:rsidRPr="00FA5748" w:rsidRDefault="00B013E4" w:rsidP="00B013E4">
      <w:pPr>
        <w:jc w:val="center"/>
        <w:rPr>
          <w:rFonts w:ascii="Georgia" w:hAnsi="Georgia"/>
          <w:b/>
          <w:i/>
          <w:color w:val="05080F"/>
          <w:sz w:val="52"/>
          <w:szCs w:val="52"/>
        </w:rPr>
      </w:pPr>
      <w:r w:rsidRPr="00490E40">
        <w:rPr>
          <w:rFonts w:ascii="Georgia" w:hAnsi="Georgia"/>
          <w:b/>
          <w:i/>
          <w:color w:val="05080F"/>
          <w:sz w:val="52"/>
          <w:szCs w:val="52"/>
        </w:rPr>
        <w:t>Рабочая программа</w:t>
      </w:r>
    </w:p>
    <w:p w:rsidR="00B013E4" w:rsidRPr="00FA5748" w:rsidRDefault="00B013E4" w:rsidP="00B013E4">
      <w:pPr>
        <w:jc w:val="center"/>
        <w:rPr>
          <w:rFonts w:ascii="Georgia" w:hAnsi="Georgia"/>
          <w:b/>
          <w:sz w:val="52"/>
          <w:szCs w:val="52"/>
        </w:rPr>
      </w:pPr>
      <w:r>
        <w:rPr>
          <w:rFonts w:ascii="Georgia" w:hAnsi="Georgia"/>
          <w:b/>
          <w:sz w:val="52"/>
          <w:szCs w:val="52"/>
        </w:rPr>
        <w:t>по курсу «Математика»</w:t>
      </w:r>
    </w:p>
    <w:p w:rsidR="00B013E4" w:rsidRPr="00490E40" w:rsidRDefault="00B013E4" w:rsidP="00B013E4">
      <w:pPr>
        <w:jc w:val="center"/>
        <w:rPr>
          <w:b/>
          <w:color w:val="05080F"/>
          <w:sz w:val="52"/>
          <w:szCs w:val="52"/>
        </w:rPr>
      </w:pPr>
      <w:r w:rsidRPr="00490E40">
        <w:rPr>
          <w:b/>
          <w:color w:val="05080F"/>
          <w:sz w:val="52"/>
          <w:szCs w:val="52"/>
        </w:rPr>
        <w:t>на 2013 – 2014 учебный год</w:t>
      </w:r>
    </w:p>
    <w:p w:rsidR="00B013E4" w:rsidRPr="00490E40" w:rsidRDefault="00B013E4" w:rsidP="00B013E4">
      <w:pPr>
        <w:jc w:val="center"/>
        <w:rPr>
          <w:rFonts w:ascii="Georgia" w:hAnsi="Georgia"/>
          <w:b/>
          <w:i/>
          <w:color w:val="05080F"/>
          <w:sz w:val="52"/>
          <w:szCs w:val="52"/>
        </w:rPr>
      </w:pPr>
      <w:r w:rsidRPr="00490E40">
        <w:rPr>
          <w:rFonts w:ascii="Georgia" w:hAnsi="Georgia"/>
          <w:b/>
          <w:i/>
          <w:color w:val="05080F"/>
          <w:sz w:val="52"/>
          <w:szCs w:val="52"/>
        </w:rPr>
        <w:t>1 класс</w:t>
      </w:r>
    </w:p>
    <w:p w:rsidR="00B013E4" w:rsidRPr="00490E40" w:rsidRDefault="00B013E4" w:rsidP="00B013E4">
      <w:pPr>
        <w:jc w:val="center"/>
        <w:rPr>
          <w:rFonts w:ascii="Georgia" w:hAnsi="Georgia"/>
          <w:b/>
          <w:i/>
          <w:color w:val="05080F"/>
          <w:sz w:val="52"/>
          <w:szCs w:val="52"/>
        </w:rPr>
      </w:pPr>
    </w:p>
    <w:p w:rsidR="00B013E4" w:rsidRDefault="00B013E4" w:rsidP="00B013E4">
      <w:pPr>
        <w:jc w:val="center"/>
        <w:rPr>
          <w:color w:val="05080F"/>
          <w:sz w:val="52"/>
          <w:szCs w:val="52"/>
        </w:rPr>
      </w:pPr>
    </w:p>
    <w:p w:rsidR="00B013E4" w:rsidRPr="00490E40" w:rsidRDefault="00B013E4" w:rsidP="00B013E4">
      <w:pPr>
        <w:jc w:val="center"/>
        <w:rPr>
          <w:color w:val="05080F"/>
          <w:sz w:val="32"/>
          <w:szCs w:val="32"/>
        </w:rPr>
      </w:pPr>
    </w:p>
    <w:p w:rsidR="00B013E4" w:rsidRDefault="00B013E4" w:rsidP="00B013E4">
      <w:pPr>
        <w:jc w:val="center"/>
        <w:rPr>
          <w:b/>
          <w:i/>
          <w:color w:val="05080F"/>
          <w:sz w:val="32"/>
          <w:szCs w:val="32"/>
        </w:rPr>
      </w:pPr>
    </w:p>
    <w:p w:rsidR="00B013E4" w:rsidRDefault="00B013E4" w:rsidP="00B013E4">
      <w:pPr>
        <w:jc w:val="center"/>
        <w:rPr>
          <w:b/>
          <w:i/>
          <w:color w:val="05080F"/>
          <w:sz w:val="32"/>
          <w:szCs w:val="32"/>
        </w:rPr>
      </w:pPr>
    </w:p>
    <w:p w:rsidR="00B013E4" w:rsidRDefault="00B013E4" w:rsidP="00B013E4">
      <w:pPr>
        <w:rPr>
          <w:b/>
          <w:i/>
          <w:color w:val="05080F"/>
          <w:sz w:val="32"/>
          <w:szCs w:val="32"/>
        </w:rPr>
      </w:pPr>
    </w:p>
    <w:p w:rsidR="00B013E4" w:rsidRDefault="00B013E4" w:rsidP="00B013E4">
      <w:pPr>
        <w:jc w:val="center"/>
        <w:rPr>
          <w:b/>
          <w:i/>
          <w:color w:val="05080F"/>
          <w:sz w:val="32"/>
          <w:szCs w:val="32"/>
        </w:rPr>
      </w:pPr>
      <w:r>
        <w:rPr>
          <w:b/>
          <w:i/>
          <w:color w:val="05080F"/>
          <w:sz w:val="32"/>
          <w:szCs w:val="32"/>
        </w:rPr>
        <w:t xml:space="preserve">                                                                                     Учитель: </w:t>
      </w:r>
      <w:proofErr w:type="spellStart"/>
      <w:r>
        <w:rPr>
          <w:b/>
          <w:i/>
          <w:color w:val="05080F"/>
          <w:sz w:val="32"/>
          <w:szCs w:val="32"/>
        </w:rPr>
        <w:t>Апрышкина</w:t>
      </w:r>
      <w:proofErr w:type="spellEnd"/>
      <w:r>
        <w:rPr>
          <w:b/>
          <w:i/>
          <w:color w:val="05080F"/>
          <w:sz w:val="32"/>
          <w:szCs w:val="32"/>
        </w:rPr>
        <w:t xml:space="preserve"> И.Н.</w:t>
      </w:r>
    </w:p>
    <w:p w:rsidR="00B013E4" w:rsidRPr="003F4C12" w:rsidRDefault="00B013E4" w:rsidP="00B013E4">
      <w:pPr>
        <w:jc w:val="center"/>
        <w:rPr>
          <w:rFonts w:ascii="Times New Roman" w:hAnsi="Times New Roman"/>
          <w:b/>
          <w:sz w:val="28"/>
          <w:szCs w:val="28"/>
        </w:rPr>
      </w:pPr>
      <w:r w:rsidRPr="003F4C12">
        <w:rPr>
          <w:rFonts w:ascii="Times New Roman" w:hAnsi="Times New Roman"/>
          <w:b/>
          <w:sz w:val="28"/>
          <w:szCs w:val="28"/>
        </w:rPr>
        <w:lastRenderedPageBreak/>
        <w:t>РАЗДЕЛ  1.</w:t>
      </w:r>
    </w:p>
    <w:p w:rsidR="00B013E4" w:rsidRDefault="00B013E4" w:rsidP="00B013E4">
      <w:pPr>
        <w:jc w:val="center"/>
        <w:rPr>
          <w:rFonts w:ascii="Times New Roman" w:hAnsi="Times New Roman"/>
          <w:b/>
          <w:sz w:val="28"/>
          <w:szCs w:val="28"/>
        </w:rPr>
      </w:pPr>
      <w:r w:rsidRPr="003F4C12">
        <w:rPr>
          <w:rFonts w:ascii="Times New Roman" w:hAnsi="Times New Roman"/>
          <w:b/>
          <w:sz w:val="28"/>
          <w:szCs w:val="28"/>
        </w:rPr>
        <w:t>Пояснительная записка</w:t>
      </w:r>
    </w:p>
    <w:p w:rsidR="00B013E4" w:rsidRDefault="00B013E4" w:rsidP="00B013E4">
      <w:pPr>
        <w:rPr>
          <w:b/>
          <w:i/>
          <w:color w:val="05080F"/>
          <w:sz w:val="32"/>
          <w:szCs w:val="32"/>
        </w:rPr>
      </w:pPr>
    </w:p>
    <w:p w:rsidR="00B013E4" w:rsidRDefault="00B013E4" w:rsidP="00295D10">
      <w:pPr>
        <w:pStyle w:val="a6"/>
        <w:ind w:left="-142"/>
        <w:jc w:val="both"/>
        <w:rPr>
          <w:rFonts w:ascii="Times New Roman" w:hAnsi="Times New Roman" w:cs="Times New Roman"/>
          <w:sz w:val="28"/>
          <w:szCs w:val="28"/>
        </w:rPr>
      </w:pPr>
      <w:r w:rsidRPr="003F4C12">
        <w:rPr>
          <w:rFonts w:ascii="Times New Roman" w:hAnsi="Times New Roman" w:cs="Times New Roman"/>
          <w:sz w:val="28"/>
          <w:szCs w:val="28"/>
        </w:rPr>
        <w:t>Данная про</w:t>
      </w:r>
      <w:r>
        <w:rPr>
          <w:rFonts w:ascii="Times New Roman" w:hAnsi="Times New Roman" w:cs="Times New Roman"/>
          <w:sz w:val="28"/>
          <w:szCs w:val="28"/>
        </w:rPr>
        <w:t xml:space="preserve">грамма составлена на основе примерной программы  начального общего образования  по математике  ( Стандарты второго </w:t>
      </w:r>
      <w:proofErr w:type="spellStart"/>
      <w:r>
        <w:rPr>
          <w:rFonts w:ascii="Times New Roman" w:hAnsi="Times New Roman" w:cs="Times New Roman"/>
          <w:sz w:val="28"/>
          <w:szCs w:val="28"/>
        </w:rPr>
        <w:t>поколения-М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росвещение</w:t>
      </w:r>
      <w:proofErr w:type="spellEnd"/>
      <w:r>
        <w:rPr>
          <w:rFonts w:ascii="Times New Roman" w:hAnsi="Times New Roman" w:cs="Times New Roman"/>
          <w:sz w:val="28"/>
          <w:szCs w:val="28"/>
        </w:rPr>
        <w:t xml:space="preserve">, 2009г)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16.10.2009г. №373 « Об утверждении и введении в действие ФГОС НОО </w:t>
      </w:r>
      <w:r w:rsidRPr="003F4C12">
        <w:rPr>
          <w:rFonts w:ascii="Times New Roman" w:hAnsi="Times New Roman" w:cs="Times New Roman"/>
          <w:sz w:val="28"/>
          <w:szCs w:val="28"/>
        </w:rPr>
        <w:t xml:space="preserve"> и учебным план</w:t>
      </w:r>
      <w:r>
        <w:rPr>
          <w:rFonts w:ascii="Times New Roman" w:hAnsi="Times New Roman" w:cs="Times New Roman"/>
          <w:sz w:val="28"/>
          <w:szCs w:val="28"/>
        </w:rPr>
        <w:t xml:space="preserve">ом МБОУ  </w:t>
      </w:r>
      <w:proofErr w:type="spellStart"/>
      <w:r>
        <w:rPr>
          <w:rFonts w:ascii="Times New Roman" w:hAnsi="Times New Roman" w:cs="Times New Roman"/>
          <w:sz w:val="28"/>
          <w:szCs w:val="28"/>
        </w:rPr>
        <w:t>Камышевской</w:t>
      </w:r>
      <w:proofErr w:type="spellEnd"/>
      <w:r>
        <w:rPr>
          <w:rFonts w:ascii="Times New Roman" w:hAnsi="Times New Roman" w:cs="Times New Roman"/>
          <w:sz w:val="28"/>
          <w:szCs w:val="28"/>
        </w:rPr>
        <w:t xml:space="preserve"> СОШ на 2013-2014</w:t>
      </w:r>
      <w:r w:rsidRPr="003F4C12">
        <w:rPr>
          <w:rFonts w:ascii="Times New Roman" w:hAnsi="Times New Roman" w:cs="Times New Roman"/>
          <w:sz w:val="28"/>
          <w:szCs w:val="28"/>
        </w:rPr>
        <w:t xml:space="preserve"> учебный год (рассмотрен на </w:t>
      </w:r>
      <w:r w:rsidR="00295D10">
        <w:rPr>
          <w:rFonts w:ascii="Times New Roman" w:hAnsi="Times New Roman" w:cs="Times New Roman"/>
          <w:sz w:val="28"/>
          <w:szCs w:val="28"/>
        </w:rPr>
        <w:t>педсовете, протокол педсовета № 1  от 30</w:t>
      </w:r>
      <w:r>
        <w:rPr>
          <w:rFonts w:ascii="Times New Roman" w:hAnsi="Times New Roman" w:cs="Times New Roman"/>
          <w:sz w:val="28"/>
          <w:szCs w:val="28"/>
        </w:rPr>
        <w:t>.08.13</w:t>
      </w:r>
      <w:r w:rsidRPr="003F4C12">
        <w:rPr>
          <w:rFonts w:ascii="Times New Roman" w:hAnsi="Times New Roman" w:cs="Times New Roman"/>
          <w:sz w:val="28"/>
          <w:szCs w:val="28"/>
        </w:rPr>
        <w:t>г. и утверждён приказом  от</w:t>
      </w:r>
      <w:proofErr w:type="gramStart"/>
      <w:r w:rsidR="00295D10">
        <w:rPr>
          <w:rFonts w:ascii="Times New Roman" w:hAnsi="Times New Roman" w:cs="Times New Roman"/>
          <w:sz w:val="28"/>
          <w:szCs w:val="28"/>
        </w:rPr>
        <w:t>2</w:t>
      </w:r>
      <w:proofErr w:type="gramEnd"/>
      <w:r w:rsidR="00295D10">
        <w:rPr>
          <w:rFonts w:ascii="Times New Roman" w:hAnsi="Times New Roman" w:cs="Times New Roman"/>
          <w:sz w:val="28"/>
          <w:szCs w:val="28"/>
        </w:rPr>
        <w:t>.09.2013</w:t>
      </w:r>
      <w:r w:rsidRPr="003F4C12">
        <w:rPr>
          <w:rFonts w:ascii="Times New Roman" w:hAnsi="Times New Roman" w:cs="Times New Roman"/>
          <w:sz w:val="28"/>
          <w:szCs w:val="28"/>
        </w:rPr>
        <w:t xml:space="preserve">          № </w:t>
      </w:r>
      <w:r w:rsidR="00295D10">
        <w:rPr>
          <w:rFonts w:ascii="Times New Roman" w:hAnsi="Times New Roman" w:cs="Times New Roman"/>
          <w:sz w:val="28"/>
          <w:szCs w:val="28"/>
        </w:rPr>
        <w:t>2</w:t>
      </w:r>
      <w:r w:rsidRPr="003F4C12">
        <w:rPr>
          <w:rFonts w:ascii="Times New Roman" w:hAnsi="Times New Roman" w:cs="Times New Roman"/>
          <w:sz w:val="28"/>
          <w:szCs w:val="28"/>
        </w:rPr>
        <w:t xml:space="preserve">     .)     </w:t>
      </w:r>
    </w:p>
    <w:p w:rsidR="00B013E4" w:rsidRDefault="00B013E4" w:rsidP="00B013E4">
      <w:pPr>
        <w:pStyle w:val="a6"/>
        <w:ind w:left="-142"/>
        <w:jc w:val="both"/>
        <w:rPr>
          <w:rFonts w:ascii="Times New Roman" w:hAnsi="Times New Roman" w:cs="Times New Roman"/>
          <w:sz w:val="28"/>
          <w:szCs w:val="28"/>
        </w:rPr>
      </w:pPr>
      <w:r w:rsidRPr="003F4C12">
        <w:rPr>
          <w:rFonts w:ascii="Times New Roman" w:hAnsi="Times New Roman" w:cs="Times New Roman"/>
          <w:sz w:val="28"/>
          <w:szCs w:val="28"/>
        </w:rPr>
        <w:t>-       Использо</w:t>
      </w:r>
      <w:r>
        <w:rPr>
          <w:rFonts w:ascii="Times New Roman" w:hAnsi="Times New Roman" w:cs="Times New Roman"/>
          <w:sz w:val="28"/>
          <w:szCs w:val="28"/>
        </w:rPr>
        <w:t xml:space="preserve">вана программа по  математике </w:t>
      </w:r>
      <w:r w:rsidRPr="003F4C12">
        <w:rPr>
          <w:rFonts w:ascii="Times New Roman" w:hAnsi="Times New Roman" w:cs="Times New Roman"/>
          <w:sz w:val="28"/>
          <w:szCs w:val="28"/>
        </w:rPr>
        <w:t xml:space="preserve"> для об</w:t>
      </w:r>
      <w:r>
        <w:rPr>
          <w:rFonts w:ascii="Times New Roman" w:hAnsi="Times New Roman" w:cs="Times New Roman"/>
          <w:sz w:val="28"/>
          <w:szCs w:val="28"/>
        </w:rPr>
        <w:t>щеоб</w:t>
      </w:r>
      <w:r w:rsidRPr="003F4C12">
        <w:rPr>
          <w:rFonts w:ascii="Times New Roman" w:hAnsi="Times New Roman" w:cs="Times New Roman"/>
          <w:sz w:val="28"/>
          <w:szCs w:val="28"/>
        </w:rPr>
        <w:t>разовательных</w:t>
      </w:r>
      <w:r>
        <w:rPr>
          <w:rFonts w:ascii="Times New Roman" w:hAnsi="Times New Roman" w:cs="Times New Roman"/>
          <w:sz w:val="28"/>
          <w:szCs w:val="28"/>
        </w:rPr>
        <w:t xml:space="preserve"> учреждений, рассчитанная на 132 часа</w:t>
      </w:r>
      <w:r w:rsidRPr="003F4C12">
        <w:rPr>
          <w:rFonts w:ascii="Times New Roman" w:hAnsi="Times New Roman" w:cs="Times New Roman"/>
          <w:sz w:val="28"/>
          <w:szCs w:val="28"/>
        </w:rPr>
        <w:t xml:space="preserve"> в год. </w:t>
      </w:r>
      <w:proofErr w:type="gramStart"/>
      <w:r w:rsidRPr="003F4C12">
        <w:rPr>
          <w:rFonts w:ascii="Times New Roman" w:hAnsi="Times New Roman" w:cs="Times New Roman"/>
          <w:sz w:val="28"/>
          <w:szCs w:val="28"/>
        </w:rPr>
        <w:t>Авто</w:t>
      </w:r>
      <w:r>
        <w:rPr>
          <w:rFonts w:ascii="Times New Roman" w:hAnsi="Times New Roman" w:cs="Times New Roman"/>
          <w:sz w:val="28"/>
          <w:szCs w:val="28"/>
        </w:rPr>
        <w:t>р данной программы Истомина Н.Б.. (Программа</w:t>
      </w:r>
      <w:r w:rsidRPr="003F4C12">
        <w:rPr>
          <w:rFonts w:ascii="Times New Roman" w:hAnsi="Times New Roman" w:cs="Times New Roman"/>
          <w:sz w:val="28"/>
          <w:szCs w:val="28"/>
        </w:rPr>
        <w:t xml:space="preserve"> для общеобразовате</w:t>
      </w:r>
      <w:r>
        <w:rPr>
          <w:rFonts w:ascii="Times New Roman" w:hAnsi="Times New Roman" w:cs="Times New Roman"/>
          <w:sz w:val="28"/>
          <w:szCs w:val="28"/>
        </w:rPr>
        <w:t xml:space="preserve">льных учреждений 1-4 класс, Смоленск « Ассоциация </w:t>
      </w:r>
      <w:r>
        <w:rPr>
          <w:rFonts w:ascii="Times New Roman" w:hAnsi="Times New Roman" w:cs="Times New Roman"/>
          <w:sz w:val="28"/>
          <w:szCs w:val="28"/>
          <w:lang w:val="en-US"/>
        </w:rPr>
        <w:t>XXI</w:t>
      </w:r>
      <w:r>
        <w:rPr>
          <w:rFonts w:ascii="Times New Roman" w:hAnsi="Times New Roman" w:cs="Times New Roman"/>
          <w:sz w:val="28"/>
          <w:szCs w:val="28"/>
        </w:rPr>
        <w:t>век»</w:t>
      </w:r>
      <w:proofErr w:type="gramEnd"/>
    </w:p>
    <w:p w:rsidR="00B013E4" w:rsidRDefault="00B013E4" w:rsidP="00B013E4">
      <w:pPr>
        <w:pStyle w:val="a6"/>
        <w:ind w:left="-142"/>
        <w:jc w:val="both"/>
        <w:rPr>
          <w:rFonts w:ascii="Times New Roman" w:hAnsi="Times New Roman" w:cs="Times New Roman"/>
          <w:sz w:val="28"/>
          <w:szCs w:val="28"/>
        </w:rPr>
      </w:pPr>
    </w:p>
    <w:p w:rsidR="00B013E4" w:rsidRPr="003F4C12" w:rsidRDefault="00B013E4" w:rsidP="00B013E4">
      <w:pPr>
        <w:pStyle w:val="a6"/>
        <w:ind w:left="-142"/>
        <w:jc w:val="both"/>
        <w:rPr>
          <w:rFonts w:ascii="Times New Roman" w:hAnsi="Times New Roman" w:cs="Times New Roman"/>
          <w:sz w:val="28"/>
          <w:szCs w:val="28"/>
        </w:rPr>
      </w:pPr>
      <w:r w:rsidRPr="003F4C12">
        <w:rPr>
          <w:rFonts w:ascii="Times New Roman" w:hAnsi="Times New Roman" w:cs="Times New Roman"/>
          <w:sz w:val="28"/>
          <w:szCs w:val="28"/>
        </w:rPr>
        <w:t>-  Рабочая программа</w:t>
      </w:r>
      <w:r>
        <w:rPr>
          <w:rFonts w:ascii="Times New Roman" w:hAnsi="Times New Roman" w:cs="Times New Roman"/>
          <w:sz w:val="28"/>
          <w:szCs w:val="28"/>
        </w:rPr>
        <w:t xml:space="preserve"> по математике для 1 класса рассчитана на 4 часа в неделю, т.е. 132 часа в год(33 недели)</w:t>
      </w:r>
      <w:proofErr w:type="gramStart"/>
      <w:r>
        <w:rPr>
          <w:rFonts w:ascii="Times New Roman" w:hAnsi="Times New Roman" w:cs="Times New Roman"/>
          <w:sz w:val="28"/>
          <w:szCs w:val="28"/>
        </w:rPr>
        <w:t xml:space="preserve"> .</w:t>
      </w:r>
      <w:proofErr w:type="gramEnd"/>
      <w:r w:rsidRPr="003F4C12">
        <w:rPr>
          <w:rFonts w:ascii="Times New Roman" w:hAnsi="Times New Roman" w:cs="Times New Roman"/>
          <w:sz w:val="28"/>
          <w:szCs w:val="28"/>
        </w:rPr>
        <w:t>На основании годового кален</w:t>
      </w:r>
      <w:r>
        <w:rPr>
          <w:rFonts w:ascii="Times New Roman" w:hAnsi="Times New Roman" w:cs="Times New Roman"/>
          <w:sz w:val="28"/>
          <w:szCs w:val="28"/>
        </w:rPr>
        <w:t>дарного учебного графика на 2013-2014</w:t>
      </w:r>
      <w:r w:rsidRPr="003F4C12">
        <w:rPr>
          <w:rFonts w:ascii="Times New Roman" w:hAnsi="Times New Roman" w:cs="Times New Roman"/>
          <w:sz w:val="28"/>
          <w:szCs w:val="28"/>
        </w:rPr>
        <w:t>уч.г., утверж</w:t>
      </w:r>
      <w:r>
        <w:rPr>
          <w:rFonts w:ascii="Times New Roman" w:hAnsi="Times New Roman" w:cs="Times New Roman"/>
          <w:sz w:val="28"/>
          <w:szCs w:val="28"/>
        </w:rPr>
        <w:t xml:space="preserve">дённого приказом по МБОУ </w:t>
      </w:r>
      <w:proofErr w:type="spellStart"/>
      <w:r>
        <w:rPr>
          <w:rFonts w:ascii="Times New Roman" w:hAnsi="Times New Roman" w:cs="Times New Roman"/>
          <w:sz w:val="28"/>
          <w:szCs w:val="28"/>
        </w:rPr>
        <w:t>Камыше</w:t>
      </w:r>
      <w:r w:rsidRPr="003F4C12">
        <w:rPr>
          <w:rFonts w:ascii="Times New Roman" w:hAnsi="Times New Roman" w:cs="Times New Roman"/>
          <w:sz w:val="28"/>
          <w:szCs w:val="28"/>
        </w:rPr>
        <w:t>вская</w:t>
      </w:r>
      <w:proofErr w:type="spellEnd"/>
      <w:r w:rsidRPr="003F4C12">
        <w:rPr>
          <w:rFonts w:ascii="Times New Roman" w:hAnsi="Times New Roman" w:cs="Times New Roman"/>
          <w:sz w:val="28"/>
          <w:szCs w:val="28"/>
        </w:rPr>
        <w:t xml:space="preserve"> СОШ от </w:t>
      </w:r>
      <w:r>
        <w:rPr>
          <w:rFonts w:ascii="Times New Roman" w:hAnsi="Times New Roman" w:cs="Times New Roman"/>
          <w:sz w:val="28"/>
          <w:szCs w:val="28"/>
        </w:rPr>
        <w:t>17.07.2013г.</w:t>
      </w:r>
      <w:r w:rsidRPr="003F4C12">
        <w:rPr>
          <w:rFonts w:ascii="Times New Roman" w:hAnsi="Times New Roman" w:cs="Times New Roman"/>
          <w:sz w:val="28"/>
          <w:szCs w:val="28"/>
        </w:rPr>
        <w:t xml:space="preserve">     № </w:t>
      </w:r>
      <w:r>
        <w:rPr>
          <w:rFonts w:ascii="Times New Roman" w:hAnsi="Times New Roman" w:cs="Times New Roman"/>
          <w:sz w:val="28"/>
          <w:szCs w:val="28"/>
        </w:rPr>
        <w:t>176</w:t>
      </w:r>
      <w:r w:rsidRPr="003F4C12">
        <w:rPr>
          <w:rFonts w:ascii="Times New Roman" w:hAnsi="Times New Roman" w:cs="Times New Roman"/>
          <w:sz w:val="28"/>
          <w:szCs w:val="28"/>
        </w:rPr>
        <w:t>, данная программа будет реал</w:t>
      </w:r>
      <w:r>
        <w:rPr>
          <w:rFonts w:ascii="Times New Roman" w:hAnsi="Times New Roman" w:cs="Times New Roman"/>
          <w:sz w:val="28"/>
          <w:szCs w:val="28"/>
        </w:rPr>
        <w:t>изована за 130</w:t>
      </w:r>
      <w:r w:rsidRPr="003F4C12">
        <w:rPr>
          <w:rFonts w:ascii="Times New Roman" w:hAnsi="Times New Roman" w:cs="Times New Roman"/>
          <w:sz w:val="28"/>
          <w:szCs w:val="28"/>
        </w:rPr>
        <w:t xml:space="preserve"> час за счёт уплотнения </w:t>
      </w:r>
      <w:r>
        <w:rPr>
          <w:rFonts w:ascii="Times New Roman" w:hAnsi="Times New Roman" w:cs="Times New Roman"/>
          <w:sz w:val="28"/>
          <w:szCs w:val="28"/>
        </w:rPr>
        <w:t xml:space="preserve">темы: «Повторение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 xml:space="preserve"> в 1</w:t>
      </w:r>
      <w:r w:rsidRPr="003F4C12">
        <w:rPr>
          <w:rFonts w:ascii="Times New Roman" w:hAnsi="Times New Roman" w:cs="Times New Roman"/>
          <w:sz w:val="28"/>
          <w:szCs w:val="28"/>
        </w:rPr>
        <w:t xml:space="preserve"> классе»</w:t>
      </w:r>
    </w:p>
    <w:p w:rsidR="00B013E4" w:rsidRPr="00417390" w:rsidRDefault="00B013E4" w:rsidP="00B013E4">
      <w:pPr>
        <w:pStyle w:val="a6"/>
        <w:ind w:left="-142"/>
        <w:jc w:val="both"/>
        <w:rPr>
          <w:rFonts w:ascii="Times New Roman" w:hAnsi="Times New Roman" w:cs="Times New Roman"/>
          <w:sz w:val="28"/>
          <w:szCs w:val="28"/>
        </w:rPr>
      </w:pPr>
      <w:r>
        <w:rPr>
          <w:rFonts w:ascii="Times New Roman" w:hAnsi="Times New Roman" w:cs="Times New Roman"/>
          <w:sz w:val="28"/>
          <w:szCs w:val="28"/>
        </w:rPr>
        <w:t>-  Выбран учебник: Н.Б. Истомина  Математика для 1 класса (в двух частях)</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моленск» Ассоциация </w:t>
      </w:r>
      <w:r>
        <w:rPr>
          <w:rFonts w:ascii="Times New Roman" w:hAnsi="Times New Roman" w:cs="Times New Roman"/>
          <w:sz w:val="28"/>
          <w:szCs w:val="28"/>
          <w:lang w:val="en-US"/>
        </w:rPr>
        <w:t>XXI</w:t>
      </w:r>
      <w:r>
        <w:rPr>
          <w:rFonts w:ascii="Times New Roman" w:hAnsi="Times New Roman" w:cs="Times New Roman"/>
          <w:sz w:val="28"/>
          <w:szCs w:val="28"/>
        </w:rPr>
        <w:t>век, 2012год.</w:t>
      </w:r>
    </w:p>
    <w:p w:rsidR="00B013E4" w:rsidRPr="003F4C12" w:rsidRDefault="00B013E4" w:rsidP="00B013E4">
      <w:pPr>
        <w:pStyle w:val="a6"/>
        <w:ind w:left="-142"/>
        <w:jc w:val="both"/>
        <w:rPr>
          <w:rFonts w:ascii="Times New Roman" w:hAnsi="Times New Roman" w:cs="Times New Roman"/>
          <w:sz w:val="28"/>
          <w:szCs w:val="28"/>
        </w:rPr>
      </w:pPr>
      <w:proofErr w:type="gramStart"/>
      <w:r w:rsidRPr="003F4C12">
        <w:rPr>
          <w:rFonts w:ascii="Times New Roman" w:hAnsi="Times New Roman" w:cs="Times New Roman"/>
          <w:sz w:val="28"/>
          <w:szCs w:val="28"/>
        </w:rPr>
        <w:t>Данный учебник  включен в Федерал</w:t>
      </w:r>
      <w:r>
        <w:rPr>
          <w:rFonts w:ascii="Times New Roman" w:hAnsi="Times New Roman" w:cs="Times New Roman"/>
          <w:sz w:val="28"/>
          <w:szCs w:val="28"/>
        </w:rPr>
        <w:t>ьный перечень  учебников на 2013-2014</w:t>
      </w:r>
      <w:r w:rsidRPr="003F4C12">
        <w:rPr>
          <w:rFonts w:ascii="Times New Roman" w:hAnsi="Times New Roman" w:cs="Times New Roman"/>
          <w:sz w:val="28"/>
          <w:szCs w:val="28"/>
        </w:rPr>
        <w:t xml:space="preserve"> учебный год (Приказ Министерства образования  и науки Российской Федерации (</w:t>
      </w:r>
      <w:proofErr w:type="spellStart"/>
      <w:r w:rsidRPr="003F4C12">
        <w:rPr>
          <w:rFonts w:ascii="Times New Roman" w:hAnsi="Times New Roman" w:cs="Times New Roman"/>
          <w:sz w:val="28"/>
          <w:szCs w:val="28"/>
        </w:rPr>
        <w:t>Минобрнауки</w:t>
      </w:r>
      <w:proofErr w:type="spellEnd"/>
      <w:r w:rsidRPr="003F4C12">
        <w:rPr>
          <w:rFonts w:ascii="Times New Roman" w:hAnsi="Times New Roman" w:cs="Times New Roman"/>
          <w:sz w:val="28"/>
          <w:szCs w:val="28"/>
        </w:rPr>
        <w:t xml:space="preserve"> России)  от 27.12.11 г.  № 2885  г. Москва  «Об утверждении федеральных перечней</w:t>
      </w:r>
      <w:proofErr w:type="gramEnd"/>
      <w:r w:rsidRPr="003F4C12">
        <w:rPr>
          <w:rFonts w:ascii="Times New Roman" w:hAnsi="Times New Roman" w:cs="Times New Roman"/>
          <w:sz w:val="28"/>
          <w:szCs w:val="28"/>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w:t>
      </w:r>
      <w:proofErr w:type="gramStart"/>
      <w:r w:rsidRPr="003F4C12">
        <w:rPr>
          <w:rFonts w:ascii="Times New Roman" w:hAnsi="Times New Roman" w:cs="Times New Roman"/>
          <w:sz w:val="28"/>
          <w:szCs w:val="28"/>
        </w:rPr>
        <w:t>имеющих</w:t>
      </w:r>
      <w:proofErr w:type="gramEnd"/>
      <w:r w:rsidRPr="003F4C12">
        <w:rPr>
          <w:rFonts w:ascii="Times New Roman" w:hAnsi="Times New Roman" w:cs="Times New Roman"/>
          <w:sz w:val="28"/>
          <w:szCs w:val="28"/>
        </w:rPr>
        <w:t xml:space="preserve"> госу</w:t>
      </w:r>
      <w:r>
        <w:rPr>
          <w:rFonts w:ascii="Times New Roman" w:hAnsi="Times New Roman" w:cs="Times New Roman"/>
          <w:sz w:val="28"/>
          <w:szCs w:val="28"/>
        </w:rPr>
        <w:t>дарственную аккредитацию на 2013-2014</w:t>
      </w:r>
      <w:r w:rsidRPr="003F4C12">
        <w:rPr>
          <w:rFonts w:ascii="Times New Roman" w:hAnsi="Times New Roman" w:cs="Times New Roman"/>
          <w:sz w:val="28"/>
          <w:szCs w:val="28"/>
        </w:rPr>
        <w:t xml:space="preserve"> учебный год».</w:t>
      </w:r>
    </w:p>
    <w:p w:rsidR="00B013E4" w:rsidRPr="00E86F97" w:rsidRDefault="00B013E4" w:rsidP="00B013E4">
      <w:pPr>
        <w:pStyle w:val="a6"/>
        <w:jc w:val="both"/>
        <w:rPr>
          <w:rFonts w:ascii="Times New Roman" w:hAnsi="Times New Roman" w:cs="Times New Roman"/>
          <w:sz w:val="28"/>
          <w:szCs w:val="28"/>
        </w:rPr>
      </w:pPr>
    </w:p>
    <w:p w:rsidR="00B013E4" w:rsidRPr="00A20DC3" w:rsidRDefault="00B013E4" w:rsidP="00B013E4">
      <w:pPr>
        <w:autoSpaceDE w:val="0"/>
        <w:autoSpaceDN w:val="0"/>
        <w:adjustRightInd w:val="0"/>
        <w:spacing w:after="0" w:line="240" w:lineRule="auto"/>
        <w:jc w:val="both"/>
        <w:rPr>
          <w:rFonts w:ascii="Times New Roman" w:hAnsi="Times New Roman"/>
          <w:sz w:val="28"/>
          <w:lang w:eastAsia="ru-RU"/>
        </w:rPr>
      </w:pPr>
      <w:r w:rsidRPr="00A20DC3">
        <w:rPr>
          <w:rFonts w:ascii="Times New Roman" w:hAnsi="Times New Roman"/>
          <w:sz w:val="28"/>
          <w:lang w:eastAsia="ru-RU"/>
        </w:rPr>
        <w:t xml:space="preserve">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w:t>
      </w:r>
      <w:r w:rsidRPr="00A20DC3">
        <w:rPr>
          <w:rFonts w:ascii="Times New Roman" w:hAnsi="Times New Roman"/>
          <w:bCs/>
          <w:sz w:val="28"/>
          <w:lang w:eastAsia="ru-RU"/>
        </w:rPr>
        <w:t>в процессе усвоения математического содержания</w:t>
      </w:r>
      <w:r w:rsidRPr="00A20DC3">
        <w:rPr>
          <w:rFonts w:ascii="Times New Roman" w:hAnsi="Times New Roman"/>
          <w:sz w:val="28"/>
          <w:lang w:eastAsia="ru-RU"/>
        </w:rPr>
        <w:t>.</w:t>
      </w:r>
    </w:p>
    <w:p w:rsidR="00B013E4" w:rsidRPr="00A20DC3" w:rsidRDefault="00B013E4" w:rsidP="00B013E4">
      <w:pPr>
        <w:autoSpaceDE w:val="0"/>
        <w:autoSpaceDN w:val="0"/>
        <w:adjustRightInd w:val="0"/>
        <w:spacing w:after="0" w:line="240" w:lineRule="auto"/>
        <w:ind w:firstLine="709"/>
        <w:jc w:val="both"/>
        <w:rPr>
          <w:rFonts w:ascii="Times New Roman" w:hAnsi="Times New Roman"/>
          <w:sz w:val="28"/>
          <w:lang w:eastAsia="ru-RU"/>
        </w:rPr>
      </w:pPr>
      <w:r w:rsidRPr="00A20DC3">
        <w:rPr>
          <w:rFonts w:ascii="Times New Roman" w:hAnsi="Times New Roman"/>
          <w:sz w:val="28"/>
          <w:lang w:eastAsia="ru-RU"/>
        </w:rPr>
        <w:t>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ребенка.</w:t>
      </w:r>
    </w:p>
    <w:p w:rsidR="00B013E4" w:rsidRPr="00A20DC3" w:rsidRDefault="00B013E4" w:rsidP="00B013E4">
      <w:pPr>
        <w:autoSpaceDE w:val="0"/>
        <w:autoSpaceDN w:val="0"/>
        <w:adjustRightInd w:val="0"/>
        <w:spacing w:after="0" w:line="240" w:lineRule="auto"/>
        <w:ind w:firstLine="709"/>
        <w:jc w:val="both"/>
        <w:rPr>
          <w:rFonts w:ascii="Times New Roman" w:hAnsi="Times New Roman"/>
          <w:i/>
          <w:iCs/>
          <w:sz w:val="28"/>
          <w:lang w:eastAsia="ru-RU"/>
        </w:rPr>
      </w:pPr>
      <w:r w:rsidRPr="00A20DC3">
        <w:rPr>
          <w:rFonts w:ascii="Times New Roman" w:hAnsi="Times New Roman"/>
          <w:i/>
          <w:iCs/>
          <w:sz w:val="28"/>
          <w:lang w:eastAsia="ru-RU"/>
        </w:rPr>
        <w:t>Практическая реализация данной концепции находит выражение:</w:t>
      </w:r>
    </w:p>
    <w:p w:rsidR="00B013E4" w:rsidRPr="00A20DC3" w:rsidRDefault="00B013E4" w:rsidP="00B013E4">
      <w:pPr>
        <w:autoSpaceDE w:val="0"/>
        <w:autoSpaceDN w:val="0"/>
        <w:adjustRightInd w:val="0"/>
        <w:spacing w:after="0" w:line="240" w:lineRule="auto"/>
        <w:ind w:firstLine="709"/>
        <w:jc w:val="both"/>
        <w:rPr>
          <w:rFonts w:ascii="Times New Roman" w:hAnsi="Times New Roman"/>
          <w:sz w:val="28"/>
          <w:lang w:eastAsia="ru-RU"/>
        </w:rPr>
      </w:pPr>
      <w:r w:rsidRPr="00A20DC3">
        <w:rPr>
          <w:rFonts w:ascii="Times New Roman" w:hAnsi="Times New Roman"/>
          <w:bCs/>
          <w:sz w:val="28"/>
          <w:lang w:eastAsia="ru-RU"/>
        </w:rPr>
        <w:t xml:space="preserve">1. В логике построения содержания курса. </w:t>
      </w:r>
      <w:r w:rsidRPr="00A20DC3">
        <w:rPr>
          <w:rFonts w:ascii="Times New Roman" w:hAnsi="Times New Roman"/>
          <w:sz w:val="28"/>
          <w:lang w:eastAsia="ru-RU"/>
        </w:rPr>
        <w:t xml:space="preserve">Курс построен по тематическому принципу и сориентирован на усвоение системы понятий и общих способов действий. При этом повторение ранее изученных вопросов органически включается во все этапы </w:t>
      </w:r>
      <w:r w:rsidRPr="00A20DC3">
        <w:rPr>
          <w:rFonts w:ascii="Times New Roman" w:hAnsi="Times New Roman"/>
          <w:sz w:val="28"/>
          <w:lang w:eastAsia="ru-RU"/>
        </w:rPr>
        <w:lastRenderedPageBreak/>
        <w:t>усвоения нового знания (постановка учебной задачи, организация деятельности учащихся, направленной на ее решение: восприятие, принятие, понимание, закрепление, применение, самоконтроль, самооценка).</w:t>
      </w:r>
    </w:p>
    <w:p w:rsidR="00B013E4" w:rsidRPr="00A20DC3" w:rsidRDefault="00B013E4" w:rsidP="00B013E4">
      <w:pPr>
        <w:autoSpaceDE w:val="0"/>
        <w:autoSpaceDN w:val="0"/>
        <w:adjustRightInd w:val="0"/>
        <w:spacing w:after="0" w:line="240" w:lineRule="auto"/>
        <w:ind w:firstLine="709"/>
        <w:jc w:val="both"/>
        <w:rPr>
          <w:rFonts w:ascii="Times New Roman" w:hAnsi="Times New Roman"/>
          <w:sz w:val="28"/>
          <w:lang w:eastAsia="ru-RU"/>
        </w:rPr>
      </w:pPr>
      <w:r w:rsidRPr="00A20DC3">
        <w:rPr>
          <w:rFonts w:ascii="Times New Roman" w:hAnsi="Times New Roman"/>
          <w:sz w:val="28"/>
          <w:lang w:eastAsia="ru-RU"/>
        </w:rPr>
        <w:t>Организация такого продуктивного повторения обеспечивает преемственность тем курса и создает условия для активного использования приемов умственной деятельности (анализ и синтез, сравнение, классификация, аналогия, обобщение) в процессе усвоения математического содержания.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sz w:val="28"/>
          <w:lang w:eastAsia="ru-RU"/>
        </w:rPr>
      </w:pPr>
      <w:r w:rsidRPr="00A20DC3">
        <w:rPr>
          <w:rFonts w:ascii="Times New Roman" w:hAnsi="Times New Roman"/>
          <w:bCs/>
          <w:sz w:val="28"/>
          <w:lang w:eastAsia="ru-RU"/>
        </w:rPr>
        <w:t xml:space="preserve">2. В </w:t>
      </w:r>
      <w:proofErr w:type="spellStart"/>
      <w:r w:rsidRPr="00A20DC3">
        <w:rPr>
          <w:rFonts w:ascii="Times New Roman" w:hAnsi="Times New Roman"/>
          <w:bCs/>
          <w:sz w:val="28"/>
          <w:lang w:eastAsia="ru-RU"/>
        </w:rPr>
        <w:t>методическомподходе</w:t>
      </w:r>
      <w:r w:rsidRPr="00A20DC3">
        <w:rPr>
          <w:rFonts w:ascii="Times New Roman" w:hAnsi="Times New Roman"/>
          <w:sz w:val="28"/>
          <w:lang w:eastAsia="ru-RU"/>
        </w:rPr>
        <w:t>к</w:t>
      </w:r>
      <w:proofErr w:type="spellEnd"/>
      <w:r w:rsidRPr="00A20DC3">
        <w:rPr>
          <w:rFonts w:ascii="Times New Roman" w:hAnsi="Times New Roman"/>
          <w:sz w:val="28"/>
          <w:lang w:eastAsia="ru-RU"/>
        </w:rPr>
        <w:t xml:space="preserve"> формированию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w:rsidR="00B013E4" w:rsidRPr="00A20DC3" w:rsidRDefault="00B013E4" w:rsidP="00B013E4">
      <w:pPr>
        <w:autoSpaceDE w:val="0"/>
        <w:autoSpaceDN w:val="0"/>
        <w:adjustRightInd w:val="0"/>
        <w:spacing w:after="0" w:line="240" w:lineRule="auto"/>
        <w:ind w:firstLine="709"/>
        <w:jc w:val="both"/>
        <w:rPr>
          <w:rFonts w:ascii="Times New Roman" w:hAnsi="Times New Roman"/>
          <w:sz w:val="28"/>
          <w:lang w:eastAsia="ru-RU"/>
        </w:rPr>
      </w:pPr>
      <w:r w:rsidRPr="00A20DC3">
        <w:rPr>
          <w:rFonts w:ascii="Times New Roman" w:hAnsi="Times New Roman"/>
          <w:sz w:val="28"/>
          <w:lang w:eastAsia="ru-RU"/>
        </w:rPr>
        <w:t>Данный подход позволяет учитывать индивидуальные особенности ребенка, его жизненный опыт, предметно-действенное и наглядно-образное мышление и постепенно вводить его в мир математических понятий, терминов, символов, т.е. в мир математических знаний, способствуя тем самым развитию как эмпирического, так и теоретического мышления.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3. В системе учебных заданий, которая адекватна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умения контролировать и оценивать свои действия. В связи с этим процесс выполнения учебных заданий носит продуктивный хар</w:t>
      </w:r>
      <w:r>
        <w:rPr>
          <w:rFonts w:ascii="Times New Roman" w:hAnsi="Times New Roman"/>
          <w:bCs/>
          <w:sz w:val="28"/>
          <w:lang w:eastAsia="ru-RU"/>
        </w:rPr>
        <w:t>актер, который, исходя из психо</w:t>
      </w:r>
      <w:r w:rsidRPr="00A20DC3">
        <w:rPr>
          <w:rFonts w:ascii="Times New Roman" w:hAnsi="Times New Roman"/>
          <w:bCs/>
          <w:sz w:val="28"/>
          <w:lang w:eastAsia="ru-RU"/>
        </w:rPr>
        <w:t>логических особенностей младших школьников, определяется соблюдением баланса между логикой и интуицией, словом и наглядным образом, осознанным и подсознательным, между догадкой и рассуждением.</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Конечно, в процесс выполнения учебных заданий включается и репродуктивная деятельность, которая связана с использованием необходимой математической терминологии для объяснения выполняемых действий; с вычислениями; с усвоением определенных правил. Но при этом даже выполнение вычислительных упражнений обязательно сопровождается выявлением определенных зависимостей, связей, закономерностей. Для этого в заданиях специально подбираются математические выражения, анализ которых способствует усвоению математических понятий, их свойств, формированию вычислительных умений и навыков, а также повышению уровня вычислительной культуры учащихся. 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определенные представления. Они являются основой для дальнейшего усвоения математических понятий и для осознания закономерностей и зависимостей окружающего мира в их различных интерпретациях.</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4. В методике обучения решению текстовых задач, </w:t>
      </w:r>
      <w:proofErr w:type="gramStart"/>
      <w:r w:rsidRPr="00A20DC3">
        <w:rPr>
          <w:rFonts w:ascii="Times New Roman" w:hAnsi="Times New Roman"/>
          <w:bCs/>
          <w:sz w:val="28"/>
          <w:lang w:eastAsia="ru-RU"/>
        </w:rPr>
        <w:t>которая</w:t>
      </w:r>
      <w:proofErr w:type="gramEnd"/>
      <w:r w:rsidRPr="00A20DC3">
        <w:rPr>
          <w:rFonts w:ascii="Times New Roman" w:hAnsi="Times New Roman"/>
          <w:bCs/>
          <w:sz w:val="28"/>
          <w:lang w:eastAsia="ru-RU"/>
        </w:rPr>
        <w:t xml:space="preserve"> сориентирована на формирование у учащихся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В соответствии с этой методикой учащиеся знакомятся с текстовой задачей только после того, как у них сформированы те знания, умения и навыки, которые </w:t>
      </w:r>
      <w:r w:rsidRPr="00A20DC3">
        <w:rPr>
          <w:rFonts w:ascii="Times New Roman" w:hAnsi="Times New Roman"/>
          <w:bCs/>
          <w:sz w:val="28"/>
          <w:lang w:eastAsia="ru-RU"/>
        </w:rPr>
        <w:lastRenderedPageBreak/>
        <w:t>необходимы им для овладения обобщенными умениями решать текстовые задачи. В их число входят:</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а) навыки чтения;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proofErr w:type="gramStart"/>
      <w:r w:rsidRPr="00A20DC3">
        <w:rPr>
          <w:rFonts w:ascii="Times New Roman" w:hAnsi="Times New Roman"/>
          <w:bCs/>
          <w:sz w:val="28"/>
          <w:lang w:eastAsia="ru-RU"/>
        </w:rPr>
        <w:t xml:space="preserve">б) усвоение конкретного смысла действий сложения и вычитания, отношений «больше на» «меньше на» разностного сравнения; </w:t>
      </w:r>
      <w:proofErr w:type="gramEnd"/>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в) приобретение опыта в соотнесении предметных, вербальных, графических и символических моделей;</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 г) </w:t>
      </w:r>
      <w:proofErr w:type="spellStart"/>
      <w:r w:rsidRPr="00A20DC3">
        <w:rPr>
          <w:rFonts w:ascii="Times New Roman" w:hAnsi="Times New Roman"/>
          <w:bCs/>
          <w:sz w:val="28"/>
          <w:lang w:eastAsia="ru-RU"/>
        </w:rPr>
        <w:t>сформированность</w:t>
      </w:r>
      <w:proofErr w:type="spellEnd"/>
      <w:r w:rsidRPr="00A20DC3">
        <w:rPr>
          <w:rFonts w:ascii="Times New Roman" w:hAnsi="Times New Roman"/>
          <w:bCs/>
          <w:sz w:val="28"/>
          <w:lang w:eastAsia="ru-RU"/>
        </w:rPr>
        <w:t xml:space="preserve"> приемов умственной деятельности (анализ и синтез, сравнение, аналогия, обобщение); </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д) умение складывать и вычитать отрезки;</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 е) знакомство со схемой как способом моделирования.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Такая подготовительная работа позволяет построить методику формирования обобщенных умений для решения текстовых задач адекватно концепции курса и сориентировать тем самым процесс их решения на развитие мышления младших школьников.</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5. В методике формирования представлений о геометрических фигурах, адекватной концепции курса, в которой выполнение геометрических заданий требует активного использования приемов умственной деятельности.</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При выполнении геометрических заданий у учащихся формируются навыки работы с линейкой, циркулем, угольником. Для развития пространственного мышления выполняются различные задания с моделью куба и его изображением.</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Для развития пространственного мышления учащиеся выполняют задания на установление соответствия между моделью куба, его изображением и разверткой.</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6. В методике использования калькулятора, который рассматривается как средство обучения младших школьников математике, обладающее определенными методическими возможностями. Данное средство (калькулятор) можно использовать для постановки учебных задач, для открытия и усвоения способа действий, для проверки предположений и числового результата, для усвоения математической терминологии и символики, для выявления закономерностей и зависимостей, для эффективного формирования вычислительных навыков.</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7. В организации дифференцированного обучения, которое обеспечивается новыми </w:t>
      </w:r>
      <w:proofErr w:type="gramStart"/>
      <w:r w:rsidRPr="00A20DC3">
        <w:rPr>
          <w:rFonts w:ascii="Times New Roman" w:hAnsi="Times New Roman"/>
          <w:bCs/>
          <w:sz w:val="28"/>
          <w:lang w:eastAsia="ru-RU"/>
        </w:rPr>
        <w:t>методическими подходами</w:t>
      </w:r>
      <w:proofErr w:type="gramEnd"/>
      <w:r w:rsidRPr="00A20DC3">
        <w:rPr>
          <w:rFonts w:ascii="Times New Roman" w:hAnsi="Times New Roman"/>
          <w:bCs/>
          <w:sz w:val="28"/>
          <w:lang w:eastAsia="ru-RU"/>
        </w:rPr>
        <w:t xml:space="preserve"> к формированию математических понятий, к организации вычислительной деятельности учащихся, к обучению их решению задач, а также системой учебных заданий.</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8. В построении уроков математики, на которых реализуется тематическое построение курса, система учебных заданий, адекватная его концепции, и создаются условия для активного включения всех учащихся в познавательную деятельность. Критериями оценки развивающих уроков являются: логика их построения, направленная на решение учебной задачи; вариативность </w:t>
      </w:r>
      <w:proofErr w:type="spellStart"/>
      <w:r w:rsidRPr="00A20DC3">
        <w:rPr>
          <w:rFonts w:ascii="Times New Roman" w:hAnsi="Times New Roman"/>
          <w:bCs/>
          <w:sz w:val="28"/>
          <w:lang w:eastAsia="ru-RU"/>
        </w:rPr>
        <w:t>предлагаемыхучителем</w:t>
      </w:r>
      <w:proofErr w:type="spellEnd"/>
      <w:r w:rsidRPr="00A20DC3">
        <w:rPr>
          <w:rFonts w:ascii="Times New Roman" w:hAnsi="Times New Roman"/>
          <w:bCs/>
          <w:sz w:val="28"/>
          <w:lang w:eastAsia="ru-RU"/>
        </w:rPr>
        <w:t xml:space="preserve"> учебных заданий, вопросов и взаимосвязь между ними; продуктивная мыслительная деятельность учащихся, которая обеспечивается различными методическими приемами, сочетанием разнообразных средств и форм обучения, активным высказыванием детьми самостоятельных суждений и способов их обоснования.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В соответствии с концепцией курса целенаправленная и систематическая работа по формированию приемов умственной деятельности начинается с первых уроков математики при изучении темы «Признаки предметов». Учитывая опыт ребенка и опираясь на имеющиеся у него представления, учитель предлагает задания на </w:t>
      </w:r>
      <w:r w:rsidRPr="00A20DC3">
        <w:rPr>
          <w:rFonts w:ascii="Times New Roman" w:hAnsi="Times New Roman"/>
          <w:bCs/>
          <w:sz w:val="28"/>
          <w:lang w:eastAsia="ru-RU"/>
        </w:rPr>
        <w:lastRenderedPageBreak/>
        <w:t>выделение различных свой</w:t>
      </w:r>
      <w:proofErr w:type="gramStart"/>
      <w:r w:rsidRPr="00A20DC3">
        <w:rPr>
          <w:rFonts w:ascii="Times New Roman" w:hAnsi="Times New Roman"/>
          <w:bCs/>
          <w:sz w:val="28"/>
          <w:lang w:eastAsia="ru-RU"/>
        </w:rPr>
        <w:t>ств пр</w:t>
      </w:r>
      <w:proofErr w:type="gramEnd"/>
      <w:r w:rsidRPr="00A20DC3">
        <w:rPr>
          <w:rFonts w:ascii="Times New Roman" w:hAnsi="Times New Roman"/>
          <w:bCs/>
          <w:sz w:val="28"/>
          <w:lang w:eastAsia="ru-RU"/>
        </w:rPr>
        <w:t>едметов, в том числе и таких, как форма, цвет, размер. В результате дети осознают, что любой объект (предмет) можно рассматривать с различных точек зрения, ориентируясь на одни свойства и абстрагируясь от других. В этой же теме начинается работа по формированию у учащихся представлений об изменении, соответствии, правиле и зависимости. Для этой цели используются задания на установление соответствия между предметами по одному свойству; на наблюдение изменений, происходящих с конкретными объектами (предметами) по одному, двум, трем свойствам; на выявление определенных закономерностей в изменении свой</w:t>
      </w:r>
      <w:proofErr w:type="gramStart"/>
      <w:r w:rsidRPr="00A20DC3">
        <w:rPr>
          <w:rFonts w:ascii="Times New Roman" w:hAnsi="Times New Roman"/>
          <w:bCs/>
          <w:sz w:val="28"/>
          <w:lang w:eastAsia="ru-RU"/>
        </w:rPr>
        <w:t>ств пр</w:t>
      </w:r>
      <w:proofErr w:type="gramEnd"/>
      <w:r w:rsidRPr="00A20DC3">
        <w:rPr>
          <w:rFonts w:ascii="Times New Roman" w:hAnsi="Times New Roman"/>
          <w:bCs/>
          <w:sz w:val="28"/>
          <w:lang w:eastAsia="ru-RU"/>
        </w:rPr>
        <w:t>едметов. Включение подобных заданий в процесс обучения способствует созданию комфортных условий для активной работы на уроке математики каждого ребенка в соответствии с его способностями, опытом и уровнем развития речи. Это помогает детям быстрее адаптироваться к школьной обстановке, научиться общаться друг с другом и с учителем.</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Ориентируясь в целом на тематический (содержательный) принцип построения курса, нельзя не учитывать, что именно в начальных классах ребенок должен научиться </w:t>
      </w:r>
      <w:proofErr w:type="gramStart"/>
      <w:r w:rsidRPr="00A20DC3">
        <w:rPr>
          <w:rFonts w:ascii="Times New Roman" w:hAnsi="Times New Roman"/>
          <w:bCs/>
          <w:sz w:val="28"/>
          <w:lang w:eastAsia="ru-RU"/>
        </w:rPr>
        <w:t>красиво</w:t>
      </w:r>
      <w:proofErr w:type="gramEnd"/>
      <w:r w:rsidRPr="00A20DC3">
        <w:rPr>
          <w:rFonts w:ascii="Times New Roman" w:hAnsi="Times New Roman"/>
          <w:bCs/>
          <w:sz w:val="28"/>
          <w:lang w:eastAsia="ru-RU"/>
        </w:rPr>
        <w:t xml:space="preserve"> писать цифры, пользоваться линейкой, циркулем, овладеть математической терминологией и символикой. Так как формирование этих умений и навыков процесс длительный, то он распределяется во времени и включается в различные темы курса. Навыки написания цифр, например, формируются у детей параллельно с изучением тем: «Точка. Прямая и кривая линии. Луч», «Длина предметов», «Отрезок». В предлагаемом курсе дети сначала усваивают (или уточняют, если они пришли в школу подготовленными в этом плане) последовательность слов-числительных, которыми можно пользоваться для счета предметов. Затем овладевают операцией счета, то есть устанавливают взаимно-однозначное соответствие между предметом и словом-числительным.</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Заменяя слова-числительные знаками (в произвольном порядке), учащиеся знакомятся с цифрами и учатся красиво писать их. Можно, например, начать с цифры 1, затем научиться писать цифру 4, затем 7, 6 и т. д.</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В теме «Однозначные числа» учащиеся знакомятся с отрезком натурального ряда чисел от 1 до 9. Пересчитывая </w:t>
      </w:r>
      <w:proofErr w:type="gramStart"/>
      <w:r w:rsidRPr="00A20DC3">
        <w:rPr>
          <w:rFonts w:ascii="Times New Roman" w:hAnsi="Times New Roman"/>
          <w:bCs/>
          <w:sz w:val="28"/>
          <w:lang w:eastAsia="ru-RU"/>
        </w:rPr>
        <w:t>предметы данной совокупности и заменяя</w:t>
      </w:r>
      <w:proofErr w:type="gramEnd"/>
      <w:r w:rsidRPr="00A20DC3">
        <w:rPr>
          <w:rFonts w:ascii="Times New Roman" w:hAnsi="Times New Roman"/>
          <w:bCs/>
          <w:sz w:val="28"/>
          <w:lang w:eastAsia="ru-RU"/>
        </w:rPr>
        <w:t xml:space="preserve"> слова-числительные соответствующими знаками (цифрами), они получают ряд чисел, которым можно пользоваться для счета предметов. Принцип построения этого ряда осознается детьми в процессе выполнения различных </w:t>
      </w:r>
      <w:proofErr w:type="spellStart"/>
      <w:r w:rsidRPr="00A20DC3">
        <w:rPr>
          <w:rFonts w:ascii="Times New Roman" w:hAnsi="Times New Roman"/>
          <w:bCs/>
          <w:sz w:val="28"/>
          <w:lang w:eastAsia="ru-RU"/>
        </w:rPr>
        <w:t>заданий</w:t>
      </w:r>
      <w:proofErr w:type="gramStart"/>
      <w:r w:rsidRPr="00A20DC3">
        <w:rPr>
          <w:rFonts w:ascii="Times New Roman" w:hAnsi="Times New Roman"/>
          <w:bCs/>
          <w:sz w:val="28"/>
          <w:lang w:eastAsia="ru-RU"/>
        </w:rPr>
        <w:t>,к</w:t>
      </w:r>
      <w:proofErr w:type="gramEnd"/>
      <w:r w:rsidRPr="00A20DC3">
        <w:rPr>
          <w:rFonts w:ascii="Times New Roman" w:hAnsi="Times New Roman"/>
          <w:bCs/>
          <w:sz w:val="28"/>
          <w:lang w:eastAsia="ru-RU"/>
        </w:rPr>
        <w:t>оторые</w:t>
      </w:r>
      <w:proofErr w:type="spellEnd"/>
      <w:r w:rsidRPr="00A20DC3">
        <w:rPr>
          <w:rFonts w:ascii="Times New Roman" w:hAnsi="Times New Roman"/>
          <w:bCs/>
          <w:sz w:val="28"/>
          <w:lang w:eastAsia="ru-RU"/>
        </w:rPr>
        <w:t xml:space="preserve"> связаны с операцией счета, присчитывания и отсчитывания.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Знакомство учащихся с лучом, отрезком и способом измерения длины с помощью различных мерок позволяет ввести понятие «числовой луч» и использовать его как наглядное средство для сравнения чисел, а затем для их сложения и вычитания.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В качестве математической основы разъяснения смысла сложения выступает теоретико-множественная трактовка суммы. Она легко переводится на язык предметных действий, что позволяет при формировании представлений о смысле сложения опираться на опыт детей, активно используя счет и операции присчитывания и отсчитывания.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Для разъяснения смысла сложения используется идея соответствия предметного действия его словесному описанию и математической записи, которые интерпретируются на числовом луче. Для чтения математических записей вводится терминология: неравенство, выражение, равенство, слагаемое, значение суммы, </w:t>
      </w:r>
      <w:r w:rsidRPr="00A20DC3">
        <w:rPr>
          <w:rFonts w:ascii="Times New Roman" w:hAnsi="Times New Roman"/>
          <w:bCs/>
          <w:sz w:val="28"/>
          <w:lang w:eastAsia="ru-RU"/>
        </w:rPr>
        <w:lastRenderedPageBreak/>
        <w:t>употребление которой позволяет исключить такой термин, как «примеры». Интерпретация сложения на числовом луче помогает ребенку абстрагироваться от предметных действий.</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При изучении состава однозначных чисел также используется идея соответствия предметной ситуации </w:t>
      </w:r>
      <w:proofErr w:type="spellStart"/>
      <w:r w:rsidRPr="00A20DC3">
        <w:rPr>
          <w:rFonts w:ascii="Times New Roman" w:hAnsi="Times New Roman"/>
          <w:bCs/>
          <w:sz w:val="28"/>
          <w:lang w:eastAsia="ru-RU"/>
        </w:rPr>
        <w:t>иматематической</w:t>
      </w:r>
      <w:proofErr w:type="spellEnd"/>
      <w:r w:rsidRPr="00A20DC3">
        <w:rPr>
          <w:rFonts w:ascii="Times New Roman" w:hAnsi="Times New Roman"/>
          <w:bCs/>
          <w:sz w:val="28"/>
          <w:lang w:eastAsia="ru-RU"/>
        </w:rPr>
        <w:t xml:space="preserve"> записи. Аналогично формируется представление о смысле действия вычитания.</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Введение в программу темы «Целое и части» помогает детям осознать взаимосвязь между сложением и вычитанием, между компонентами и результатами этих действий. Процесс усвоения состава однозначных чисел (и соответствующих случаев вычитания) распределяется во времени и тесно связан с изучением таких понятий, как «увеличить на», «уменьшить на», «целое и части», «число и цифра нуль», разностное сравнение (На сколько </w:t>
      </w:r>
      <w:proofErr w:type="spellStart"/>
      <w:r w:rsidRPr="00A20DC3">
        <w:rPr>
          <w:rFonts w:ascii="Times New Roman" w:hAnsi="Times New Roman"/>
          <w:bCs/>
          <w:sz w:val="28"/>
          <w:lang w:eastAsia="ru-RU"/>
        </w:rPr>
        <w:t>больше</w:t>
      </w:r>
      <w:proofErr w:type="gramStart"/>
      <w:r w:rsidRPr="00A20DC3">
        <w:rPr>
          <w:rFonts w:ascii="Times New Roman" w:hAnsi="Times New Roman"/>
          <w:bCs/>
          <w:sz w:val="28"/>
          <w:lang w:eastAsia="ru-RU"/>
        </w:rPr>
        <w:t>?Н</w:t>
      </w:r>
      <w:proofErr w:type="gramEnd"/>
      <w:r w:rsidRPr="00A20DC3">
        <w:rPr>
          <w:rFonts w:ascii="Times New Roman" w:hAnsi="Times New Roman"/>
          <w:bCs/>
          <w:sz w:val="28"/>
          <w:lang w:eastAsia="ru-RU"/>
        </w:rPr>
        <w:t>а</w:t>
      </w:r>
      <w:proofErr w:type="spellEnd"/>
      <w:r w:rsidRPr="00A20DC3">
        <w:rPr>
          <w:rFonts w:ascii="Times New Roman" w:hAnsi="Times New Roman"/>
          <w:bCs/>
          <w:sz w:val="28"/>
          <w:lang w:eastAsia="ru-RU"/>
        </w:rPr>
        <w:t xml:space="preserve"> сколько меньше?).</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Для усвоения состава однозначных чисел учащимся предлагаются разнообразные задания: на классификацию; на соотношение рисунков и математических записей; на выбор рисунков, соответствующих данному числовому выражению, и на выбор числовых выражений, соответствующих данному рисунку.</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 xml:space="preserve">Параллельно с изучением смысла действий сложения и вычитания и формированием табличных навыков </w:t>
      </w:r>
      <w:proofErr w:type="spellStart"/>
      <w:r w:rsidRPr="00A20DC3">
        <w:rPr>
          <w:rFonts w:ascii="Times New Roman" w:hAnsi="Times New Roman"/>
          <w:bCs/>
          <w:sz w:val="28"/>
          <w:lang w:eastAsia="ru-RU"/>
        </w:rPr>
        <w:t>впределах</w:t>
      </w:r>
      <w:proofErr w:type="spellEnd"/>
      <w:r w:rsidRPr="00A20DC3">
        <w:rPr>
          <w:rFonts w:ascii="Times New Roman" w:hAnsi="Times New Roman"/>
          <w:bCs/>
          <w:sz w:val="28"/>
          <w:lang w:eastAsia="ru-RU"/>
        </w:rPr>
        <w:t xml:space="preserve"> 10 уточняются представления учащихся о </w:t>
      </w:r>
      <w:proofErr w:type="gramStart"/>
      <w:r w:rsidRPr="00A20DC3">
        <w:rPr>
          <w:rFonts w:ascii="Times New Roman" w:hAnsi="Times New Roman"/>
          <w:bCs/>
          <w:sz w:val="28"/>
          <w:lang w:eastAsia="ru-RU"/>
        </w:rPr>
        <w:t>величинах</w:t>
      </w:r>
      <w:proofErr w:type="gramEnd"/>
      <w:r w:rsidRPr="00A20DC3">
        <w:rPr>
          <w:rFonts w:ascii="Times New Roman" w:hAnsi="Times New Roman"/>
          <w:bCs/>
          <w:sz w:val="28"/>
          <w:lang w:eastAsia="ru-RU"/>
        </w:rPr>
        <w:t xml:space="preserve"> и устанавливается взаимосвязь между числом и величиной. Работа по формированию представления о величинах осуществляется поэтапно: на первом этапе выясняются и уточняются имеющиеся у детей представления о данной величине, которые они выражают в речи с помощью различных житейских понятий; на втором </w:t>
      </w:r>
      <w:proofErr w:type="spellStart"/>
      <w:r w:rsidRPr="00A20DC3">
        <w:rPr>
          <w:rFonts w:ascii="Times New Roman" w:hAnsi="Times New Roman"/>
          <w:bCs/>
          <w:sz w:val="28"/>
          <w:lang w:eastAsia="ru-RU"/>
        </w:rPr>
        <w:t>этапевеличины</w:t>
      </w:r>
      <w:proofErr w:type="spellEnd"/>
      <w:r w:rsidRPr="00A20DC3">
        <w:rPr>
          <w:rFonts w:ascii="Times New Roman" w:hAnsi="Times New Roman"/>
          <w:bCs/>
          <w:sz w:val="28"/>
          <w:lang w:eastAsia="ru-RU"/>
        </w:rPr>
        <w:t xml:space="preserve"> сравниваются различными способами (наложением, приложением, визуально, с помощью различных мерок); на третьем этапе учащиеся знакомятся с единицами величин, с соотношениями между ними и с измерительным прибором. На последующих этапах учащиеся выполняют действия с величинами: сложение, вычитание, умножение и деление величины на число. По отношению к величине «длина» первые три этапа нашли отражение в темах первого класса: «Длина предметов», «Измерение длины», «Единицы длины».</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При изучении нумерации двузначных чисел деятельность учащихся направляется на осознание позиционного принципа десятичной системы счисления и на соотношение разрядных единиц. Для этого используются как предметные наглядные пособия, так и калькулятор.</w:t>
      </w:r>
    </w:p>
    <w:p w:rsidR="00B013E4" w:rsidRPr="00A20DC3" w:rsidRDefault="00B013E4" w:rsidP="00B013E4">
      <w:pPr>
        <w:autoSpaceDE w:val="0"/>
        <w:autoSpaceDN w:val="0"/>
        <w:adjustRightInd w:val="0"/>
        <w:spacing w:after="0" w:line="240" w:lineRule="auto"/>
        <w:ind w:firstLine="709"/>
        <w:jc w:val="both"/>
        <w:rPr>
          <w:rFonts w:ascii="Times New Roman" w:hAnsi="Times New Roman"/>
          <w:bCs/>
          <w:sz w:val="28"/>
          <w:lang w:eastAsia="ru-RU"/>
        </w:rPr>
      </w:pPr>
      <w:r w:rsidRPr="00A20DC3">
        <w:rPr>
          <w:rFonts w:ascii="Times New Roman" w:hAnsi="Times New Roman"/>
          <w:bCs/>
          <w:sz w:val="28"/>
          <w:lang w:eastAsia="ru-RU"/>
        </w:rPr>
        <w:t>Усвоение таблиц сложения и соответствующих случаев вычитания в пределах 10, разрядного состава двузначных чисел является основой для формирования умения складывать и вычитать круглые десятки, двузначные и однозначные числа без перехода в другой разряд. В процессе формирования этих вычислительных умений совершенствуются табличные навыки сложения и вычитания в пределах 10, поэтому рассмотрение этих случаев предшествует изучению таблицы сложения однозначных чисел с переходом в другой разряд и соответствующих случаев вычитания. Для усвоения вычислительных приемов используются соотнесение предметной и знаковой модели, смысл действий сложения и вычитания, анализ и сравнение выражений (установление их сходства и различия)</w:t>
      </w:r>
      <w:proofErr w:type="gramStart"/>
      <w:r w:rsidRPr="00A20DC3">
        <w:rPr>
          <w:rFonts w:ascii="Times New Roman" w:hAnsi="Times New Roman"/>
          <w:bCs/>
          <w:sz w:val="28"/>
          <w:lang w:eastAsia="ru-RU"/>
        </w:rPr>
        <w:t>,а</w:t>
      </w:r>
      <w:proofErr w:type="gramEnd"/>
      <w:r w:rsidRPr="00A20DC3">
        <w:rPr>
          <w:rFonts w:ascii="Times New Roman" w:hAnsi="Times New Roman"/>
          <w:bCs/>
          <w:sz w:val="28"/>
          <w:lang w:eastAsia="ru-RU"/>
        </w:rPr>
        <w:t xml:space="preserve"> также задания на выявление различных закономерностей и зависимостей, которые тесно связаны с вычислением результата.</w:t>
      </w: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Pr="0029696C" w:rsidRDefault="00B013E4" w:rsidP="00B013E4">
      <w:pPr>
        <w:rPr>
          <w:rFonts w:asciiTheme="minorHAnsi" w:hAnsiTheme="minorHAnsi"/>
          <w:b/>
          <w:sz w:val="28"/>
          <w:szCs w:val="28"/>
        </w:rPr>
      </w:pPr>
      <w:r w:rsidRPr="0029696C">
        <w:rPr>
          <w:rFonts w:asciiTheme="minorHAnsi" w:hAnsiTheme="minorHAnsi"/>
          <w:b/>
          <w:sz w:val="28"/>
          <w:szCs w:val="28"/>
        </w:rPr>
        <w:t xml:space="preserve">Планируемые результаты освоения математики к концу 1 класса: </w:t>
      </w:r>
    </w:p>
    <w:p w:rsidR="00B013E4" w:rsidRPr="0029696C" w:rsidRDefault="00B013E4" w:rsidP="00B013E4">
      <w:pPr>
        <w:rPr>
          <w:rFonts w:asciiTheme="minorHAnsi" w:hAnsiTheme="minorHAnsi"/>
          <w:sz w:val="28"/>
          <w:szCs w:val="28"/>
        </w:rPr>
      </w:pPr>
      <w:r w:rsidRPr="0029696C">
        <w:rPr>
          <w:rFonts w:asciiTheme="minorHAnsi" w:hAnsiTheme="minorHAnsi"/>
          <w:b/>
          <w:sz w:val="28"/>
          <w:szCs w:val="28"/>
        </w:rPr>
        <w:t>1.</w:t>
      </w:r>
      <w:r w:rsidRPr="0029696C">
        <w:rPr>
          <w:rFonts w:asciiTheme="minorHAnsi" w:hAnsiTheme="minorHAnsi"/>
          <w:b/>
          <w:i/>
          <w:sz w:val="28"/>
          <w:szCs w:val="28"/>
        </w:rPr>
        <w:t>Личностные результаты освоения предмета:</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 учащихся будут сформированы:</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положительное отношение к урокам математики;</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 xml:space="preserve">Могут быть </w:t>
      </w:r>
      <w:proofErr w:type="gramStart"/>
      <w:r w:rsidRPr="0029696C">
        <w:rPr>
          <w:rFonts w:asciiTheme="minorHAnsi" w:hAnsiTheme="minorHAnsi"/>
          <w:i/>
          <w:sz w:val="28"/>
          <w:szCs w:val="28"/>
        </w:rPr>
        <w:t>сформированы</w:t>
      </w:r>
      <w:proofErr w:type="gramEnd"/>
      <w:r w:rsidRPr="0029696C">
        <w:rPr>
          <w:rFonts w:asciiTheme="minorHAnsi" w:hAnsiTheme="minorHAnsi"/>
          <w:i/>
          <w:sz w:val="28"/>
          <w:szCs w:val="28"/>
        </w:rPr>
        <w:t>:</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умение признавать собственные ошибки.</w:t>
      </w:r>
    </w:p>
    <w:p w:rsidR="00B013E4" w:rsidRPr="0029696C" w:rsidRDefault="00B013E4" w:rsidP="00B013E4">
      <w:pPr>
        <w:rPr>
          <w:rFonts w:asciiTheme="minorHAnsi" w:hAnsiTheme="minorHAnsi"/>
          <w:sz w:val="28"/>
          <w:szCs w:val="28"/>
        </w:rPr>
      </w:pPr>
      <w:r w:rsidRPr="0029696C">
        <w:rPr>
          <w:rFonts w:asciiTheme="minorHAnsi" w:hAnsiTheme="minorHAnsi"/>
          <w:b/>
          <w:sz w:val="28"/>
          <w:szCs w:val="28"/>
        </w:rPr>
        <w:t>2</w:t>
      </w:r>
      <w:r w:rsidRPr="0029696C">
        <w:rPr>
          <w:rFonts w:asciiTheme="minorHAnsi" w:hAnsiTheme="minorHAnsi"/>
          <w:sz w:val="28"/>
          <w:szCs w:val="28"/>
        </w:rPr>
        <w:t xml:space="preserve">. </w:t>
      </w:r>
      <w:proofErr w:type="spellStart"/>
      <w:r w:rsidRPr="0029696C">
        <w:rPr>
          <w:rFonts w:asciiTheme="minorHAnsi" w:hAnsiTheme="minorHAnsi"/>
          <w:b/>
          <w:i/>
          <w:sz w:val="28"/>
          <w:szCs w:val="28"/>
        </w:rPr>
        <w:t>Метапредметные</w:t>
      </w:r>
      <w:proofErr w:type="spellEnd"/>
      <w:r w:rsidRPr="0029696C">
        <w:rPr>
          <w:rFonts w:asciiTheme="minorHAnsi" w:hAnsiTheme="minorHAnsi"/>
          <w:b/>
          <w:i/>
          <w:sz w:val="28"/>
          <w:szCs w:val="28"/>
        </w:rPr>
        <w:t xml:space="preserve"> результаты освоения предмета:</w:t>
      </w:r>
    </w:p>
    <w:p w:rsidR="00B013E4" w:rsidRPr="0029696C" w:rsidRDefault="00B013E4" w:rsidP="00B013E4">
      <w:pPr>
        <w:rPr>
          <w:rFonts w:asciiTheme="minorHAnsi" w:hAnsiTheme="minorHAnsi"/>
          <w:sz w:val="28"/>
          <w:szCs w:val="28"/>
        </w:rPr>
      </w:pPr>
      <w:r w:rsidRPr="0029696C">
        <w:rPr>
          <w:rFonts w:asciiTheme="minorHAnsi" w:hAnsiTheme="minorHAnsi"/>
          <w:b/>
          <w:sz w:val="28"/>
          <w:szCs w:val="28"/>
        </w:rPr>
        <w:t>2.1.</w:t>
      </w:r>
      <w:r w:rsidRPr="0029696C">
        <w:rPr>
          <w:rFonts w:asciiTheme="minorHAnsi" w:hAnsiTheme="minorHAnsi"/>
          <w:i/>
          <w:sz w:val="28"/>
          <w:szCs w:val="28"/>
        </w:rPr>
        <w:t>Регулятивные универсальные учебные действия</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научатся: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отслеживать цель учебной деятельности (с опорой на маршрутные листы);</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учитывать ориентиры, данные учителем, при освоении нового учебного материала;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проверять результаты вычислений;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адекватно воспринимать указания на ошибки и исправлять найденные ошибки. </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получат возможность научиться: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оценивать собственные успехи в вычислительной деятельности;</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планировать шаги по устранению пробелов (знание состава чисел).</w:t>
      </w:r>
    </w:p>
    <w:p w:rsidR="00B013E4" w:rsidRPr="0029696C" w:rsidRDefault="00B013E4" w:rsidP="00B013E4">
      <w:pPr>
        <w:rPr>
          <w:rFonts w:asciiTheme="minorHAnsi" w:hAnsiTheme="minorHAnsi"/>
          <w:sz w:val="28"/>
          <w:szCs w:val="28"/>
        </w:rPr>
      </w:pPr>
      <w:r w:rsidRPr="0029696C">
        <w:rPr>
          <w:rFonts w:asciiTheme="minorHAnsi" w:hAnsiTheme="minorHAnsi"/>
          <w:b/>
          <w:sz w:val="28"/>
          <w:szCs w:val="28"/>
        </w:rPr>
        <w:t>2.2</w:t>
      </w:r>
      <w:r w:rsidRPr="0029696C">
        <w:rPr>
          <w:rFonts w:asciiTheme="minorHAnsi" w:hAnsiTheme="minorHAnsi"/>
          <w:sz w:val="28"/>
          <w:szCs w:val="28"/>
        </w:rPr>
        <w:t xml:space="preserve">. </w:t>
      </w:r>
      <w:r w:rsidRPr="0029696C">
        <w:rPr>
          <w:rFonts w:asciiTheme="minorHAnsi" w:hAnsiTheme="minorHAnsi"/>
          <w:i/>
          <w:sz w:val="28"/>
          <w:szCs w:val="28"/>
        </w:rPr>
        <w:t>Познавательные универсальные учебные действия.</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научатся: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анализировать текстовые ситуации и строить к ним предметные модели;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сопоставлять предметные модели и текстовые ситуации;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моделировать отношения с помощью отрезков;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устанавливать закономерности и использовать их при выполнении заданий (продолжать ряд, заполнять пустые клетки в таблице);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lastRenderedPageBreak/>
        <w:t xml:space="preserve">осуществлять синтез числового выражения (восстановление деформированных равенств);         </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получат возможность научиться: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видеть аналогии и использовать их при освоении приемов вычислений;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выбирать задание </w:t>
      </w:r>
      <w:proofErr w:type="gramStart"/>
      <w:r w:rsidRPr="0029696C">
        <w:rPr>
          <w:rFonts w:asciiTheme="minorHAnsi" w:hAnsiTheme="minorHAnsi"/>
          <w:sz w:val="28"/>
          <w:szCs w:val="28"/>
        </w:rPr>
        <w:t>из</w:t>
      </w:r>
      <w:proofErr w:type="gramEnd"/>
      <w:r w:rsidRPr="0029696C">
        <w:rPr>
          <w:rFonts w:asciiTheme="minorHAnsi" w:hAnsiTheme="minorHAnsi"/>
          <w:sz w:val="28"/>
          <w:szCs w:val="28"/>
        </w:rPr>
        <w:t xml:space="preserve"> предложенных, основываясь на своих интересах.        </w:t>
      </w:r>
    </w:p>
    <w:p w:rsidR="00B013E4" w:rsidRPr="0029696C" w:rsidRDefault="00B013E4" w:rsidP="00B013E4">
      <w:pPr>
        <w:rPr>
          <w:rFonts w:asciiTheme="minorHAnsi" w:hAnsiTheme="minorHAnsi"/>
          <w:i/>
          <w:sz w:val="28"/>
          <w:szCs w:val="28"/>
        </w:rPr>
      </w:pPr>
      <w:r w:rsidRPr="0029696C">
        <w:rPr>
          <w:rFonts w:asciiTheme="minorHAnsi" w:hAnsiTheme="minorHAnsi"/>
          <w:b/>
          <w:sz w:val="28"/>
          <w:szCs w:val="28"/>
        </w:rPr>
        <w:t>2.3</w:t>
      </w:r>
      <w:r w:rsidRPr="0029696C">
        <w:rPr>
          <w:rFonts w:asciiTheme="minorHAnsi" w:hAnsiTheme="minorHAnsi"/>
          <w:b/>
          <w:i/>
          <w:sz w:val="28"/>
          <w:szCs w:val="28"/>
        </w:rPr>
        <w:t>.</w:t>
      </w:r>
      <w:r w:rsidRPr="0029696C">
        <w:rPr>
          <w:rFonts w:asciiTheme="minorHAnsi" w:hAnsiTheme="minorHAnsi"/>
          <w:i/>
          <w:sz w:val="28"/>
          <w:szCs w:val="28"/>
        </w:rPr>
        <w:t xml:space="preserve"> Коммуникативные универсальные учебные действия</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научатся: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задавать вопросы с целью получения нужной информации.</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получат возможность научиться: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организовывать взаимопроверку выполненной работы;</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высказывать свое мнение при обсуждении задания.</w:t>
      </w:r>
    </w:p>
    <w:p w:rsidR="00B013E4" w:rsidRPr="0029696C" w:rsidRDefault="00B013E4" w:rsidP="00B013E4">
      <w:pPr>
        <w:rPr>
          <w:rFonts w:asciiTheme="minorHAnsi" w:hAnsiTheme="minorHAnsi"/>
          <w:i/>
          <w:sz w:val="28"/>
          <w:szCs w:val="28"/>
        </w:rPr>
      </w:pPr>
      <w:r w:rsidRPr="0029696C">
        <w:rPr>
          <w:rFonts w:asciiTheme="minorHAnsi" w:hAnsiTheme="minorHAnsi"/>
          <w:b/>
          <w:sz w:val="28"/>
          <w:szCs w:val="28"/>
        </w:rPr>
        <w:t>3.</w:t>
      </w:r>
      <w:r w:rsidRPr="0029696C">
        <w:rPr>
          <w:rFonts w:asciiTheme="minorHAnsi" w:hAnsiTheme="minorHAnsi"/>
          <w:b/>
          <w:i/>
          <w:sz w:val="28"/>
          <w:szCs w:val="28"/>
        </w:rPr>
        <w:t>Предметные результаты освоения программы</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 xml:space="preserve">Учащиеся научатся: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читать, записывать и сравнивать числа от 0 до 100;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представлять двузначное число в виде суммы десятков и единиц;</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w:t>
      </w:r>
      <w:proofErr w:type="gramStart"/>
      <w:r w:rsidRPr="0029696C">
        <w:rPr>
          <w:rFonts w:asciiTheme="minorHAnsi" w:hAnsiTheme="minorHAnsi"/>
          <w:sz w:val="28"/>
          <w:szCs w:val="28"/>
        </w:rPr>
        <w:t>однозначным</w:t>
      </w:r>
      <w:proofErr w:type="gramEnd"/>
      <w:r w:rsidRPr="0029696C">
        <w:rPr>
          <w:rFonts w:asciiTheme="minorHAnsi" w:hAnsiTheme="minorHAnsi"/>
          <w:sz w:val="28"/>
          <w:szCs w:val="28"/>
        </w:rPr>
        <w:t xml:space="preserve">, вычитание однозначного числа из двузначного);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выполнять сложение и вычитание с числом 0;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правильно употреблять в речи названия числовых выражений (сумма, разность);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распознавать изученные геометрические фигуры (отрезок, </w:t>
      </w:r>
      <w:proofErr w:type="gramStart"/>
      <w:r w:rsidRPr="0029696C">
        <w:rPr>
          <w:rFonts w:asciiTheme="minorHAnsi" w:hAnsiTheme="minorHAnsi"/>
          <w:sz w:val="28"/>
          <w:szCs w:val="28"/>
        </w:rPr>
        <w:t>ломаная</w:t>
      </w:r>
      <w:proofErr w:type="gramEnd"/>
      <w:r w:rsidRPr="0029696C">
        <w:rPr>
          <w:rFonts w:asciiTheme="minorHAnsi" w:hAnsiTheme="minorHAnsi"/>
          <w:sz w:val="28"/>
          <w:szCs w:val="28"/>
        </w:rPr>
        <w:t xml:space="preserve">; многоугольник, треугольник, квадрат, прямоугольник) и изображать их с помощью линейки на бумаге с разлиновкой в клетку;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измерять длину заданного отрезка (в сантиметрах); чертить с помощью линейки отрезок заданной длины;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lastRenderedPageBreak/>
        <w:t xml:space="preserve">находить длину ломаной и периметр многоугольника.        </w:t>
      </w:r>
    </w:p>
    <w:p w:rsidR="00B013E4" w:rsidRPr="0029696C" w:rsidRDefault="00B013E4" w:rsidP="00B013E4">
      <w:pPr>
        <w:rPr>
          <w:rFonts w:asciiTheme="minorHAnsi" w:hAnsiTheme="minorHAnsi"/>
          <w:i/>
          <w:sz w:val="28"/>
          <w:szCs w:val="28"/>
        </w:rPr>
      </w:pPr>
      <w:r w:rsidRPr="0029696C">
        <w:rPr>
          <w:rFonts w:asciiTheme="minorHAnsi" w:hAnsiTheme="minorHAnsi"/>
          <w:i/>
          <w:sz w:val="28"/>
          <w:szCs w:val="28"/>
        </w:rPr>
        <w:t>Учащиеся получат возможность научиться:</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        </w:t>
      </w:r>
    </w:p>
    <w:p w:rsidR="00B013E4" w:rsidRPr="0029696C" w:rsidRDefault="00B013E4" w:rsidP="00B013E4">
      <w:pPr>
        <w:rPr>
          <w:rFonts w:asciiTheme="minorHAnsi" w:hAnsiTheme="minorHAnsi"/>
          <w:sz w:val="28"/>
          <w:szCs w:val="28"/>
        </w:rPr>
      </w:pPr>
      <w:r w:rsidRPr="0029696C">
        <w:rPr>
          <w:rFonts w:asciiTheme="minorHAnsi" w:hAnsiTheme="minorHAnsi"/>
          <w:sz w:val="28"/>
          <w:szCs w:val="28"/>
        </w:rPr>
        <w:t xml:space="preserve">сравнивать значения числовых выражений.      </w:t>
      </w:r>
    </w:p>
    <w:p w:rsidR="00B013E4" w:rsidRPr="0029696C" w:rsidRDefault="00B013E4" w:rsidP="00B013E4">
      <w:pPr>
        <w:rPr>
          <w:rFonts w:asciiTheme="minorHAnsi" w:hAnsiTheme="minorHAnsi"/>
          <w:sz w:val="28"/>
          <w:szCs w:val="28"/>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Pr="00873734" w:rsidRDefault="00B013E4" w:rsidP="00B013E4">
      <w:pPr>
        <w:jc w:val="center"/>
        <w:rPr>
          <w:rFonts w:ascii="Times New Roman" w:hAnsi="Times New Roman"/>
          <w:b/>
          <w:sz w:val="28"/>
          <w:szCs w:val="28"/>
        </w:rPr>
      </w:pPr>
      <w:r w:rsidRPr="00873734">
        <w:rPr>
          <w:rFonts w:ascii="Times New Roman" w:hAnsi="Times New Roman"/>
          <w:b/>
          <w:sz w:val="28"/>
          <w:szCs w:val="28"/>
        </w:rPr>
        <w:lastRenderedPageBreak/>
        <w:t>РАЗДЕЛ 2.</w:t>
      </w:r>
    </w:p>
    <w:p w:rsidR="00B013E4" w:rsidRDefault="00B013E4" w:rsidP="00B013E4">
      <w:pPr>
        <w:jc w:val="center"/>
        <w:rPr>
          <w:rFonts w:ascii="Times New Roman" w:hAnsi="Times New Roman"/>
          <w:b/>
          <w:sz w:val="28"/>
          <w:szCs w:val="28"/>
        </w:rPr>
      </w:pPr>
      <w:r>
        <w:rPr>
          <w:rFonts w:ascii="Times New Roman" w:hAnsi="Times New Roman"/>
          <w:b/>
          <w:sz w:val="28"/>
          <w:szCs w:val="28"/>
        </w:rPr>
        <w:t>2.1.</w:t>
      </w:r>
      <w:r w:rsidRPr="00873734">
        <w:rPr>
          <w:rFonts w:ascii="Times New Roman" w:hAnsi="Times New Roman"/>
          <w:b/>
          <w:sz w:val="28"/>
          <w:szCs w:val="28"/>
        </w:rPr>
        <w:t>Структура курса</w:t>
      </w:r>
    </w:p>
    <w:p w:rsidR="00B013E4" w:rsidRDefault="00B013E4" w:rsidP="00B013E4">
      <w:pPr>
        <w:jc w:val="center"/>
        <w:rPr>
          <w:b/>
          <w:sz w:val="28"/>
          <w:szCs w:val="28"/>
        </w:rPr>
      </w:pPr>
    </w:p>
    <w:p w:rsidR="00B013E4" w:rsidRPr="002D2447" w:rsidRDefault="00B013E4" w:rsidP="00B013E4">
      <w:pPr>
        <w:jc w:val="center"/>
        <w:rPr>
          <w:b/>
          <w:sz w:val="28"/>
          <w:szCs w:val="28"/>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5172"/>
        <w:gridCol w:w="2551"/>
      </w:tblGrid>
      <w:tr w:rsidR="00B013E4" w:rsidRPr="00873734" w:rsidTr="00500E68">
        <w:trPr>
          <w:jc w:val="center"/>
        </w:trPr>
        <w:tc>
          <w:tcPr>
            <w:tcW w:w="923" w:type="dxa"/>
          </w:tcPr>
          <w:p w:rsidR="00B013E4" w:rsidRPr="00873734" w:rsidRDefault="00B013E4" w:rsidP="00500E68">
            <w:pPr>
              <w:jc w:val="center"/>
              <w:rPr>
                <w:rFonts w:ascii="Times New Roman" w:hAnsi="Times New Roman"/>
                <w:b/>
                <w:sz w:val="28"/>
                <w:szCs w:val="28"/>
              </w:rPr>
            </w:pPr>
            <w:r w:rsidRPr="00873734">
              <w:rPr>
                <w:rFonts w:ascii="Times New Roman" w:hAnsi="Times New Roman"/>
                <w:b/>
                <w:sz w:val="28"/>
                <w:szCs w:val="28"/>
              </w:rPr>
              <w:t>№</w:t>
            </w:r>
          </w:p>
        </w:tc>
        <w:tc>
          <w:tcPr>
            <w:tcW w:w="5172" w:type="dxa"/>
          </w:tcPr>
          <w:p w:rsidR="00B013E4" w:rsidRPr="00873734" w:rsidRDefault="00B013E4" w:rsidP="00500E68">
            <w:pPr>
              <w:jc w:val="center"/>
              <w:rPr>
                <w:rFonts w:ascii="Times New Roman" w:hAnsi="Times New Roman"/>
                <w:b/>
                <w:sz w:val="28"/>
                <w:szCs w:val="28"/>
              </w:rPr>
            </w:pPr>
            <w:r w:rsidRPr="00873734">
              <w:rPr>
                <w:rFonts w:ascii="Times New Roman" w:hAnsi="Times New Roman"/>
                <w:b/>
                <w:sz w:val="28"/>
                <w:szCs w:val="28"/>
              </w:rPr>
              <w:t>Название раздела</w:t>
            </w:r>
          </w:p>
        </w:tc>
        <w:tc>
          <w:tcPr>
            <w:tcW w:w="2551" w:type="dxa"/>
          </w:tcPr>
          <w:p w:rsidR="00B013E4" w:rsidRPr="00873734" w:rsidRDefault="00B013E4" w:rsidP="00500E68">
            <w:pPr>
              <w:jc w:val="center"/>
              <w:rPr>
                <w:rFonts w:ascii="Times New Roman" w:hAnsi="Times New Roman"/>
                <w:b/>
                <w:sz w:val="28"/>
                <w:szCs w:val="28"/>
              </w:rPr>
            </w:pPr>
            <w:r w:rsidRPr="00873734">
              <w:rPr>
                <w:rFonts w:ascii="Times New Roman" w:hAnsi="Times New Roman"/>
                <w:b/>
                <w:sz w:val="28"/>
                <w:szCs w:val="28"/>
              </w:rPr>
              <w:t>Кол-во часов</w:t>
            </w:r>
          </w:p>
        </w:tc>
      </w:tr>
      <w:tr w:rsidR="00B013E4" w:rsidRPr="00873734" w:rsidTr="00500E68">
        <w:trPr>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Признаки предметов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10</w:t>
            </w:r>
          </w:p>
        </w:tc>
      </w:tr>
      <w:tr w:rsidR="00B013E4" w:rsidRPr="00873734" w:rsidTr="00500E68">
        <w:trPr>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2</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Отношения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3</w:t>
            </w:r>
          </w:p>
        </w:tc>
      </w:tr>
      <w:tr w:rsidR="00B013E4" w:rsidRPr="00873734" w:rsidTr="00500E68">
        <w:tblPrEx>
          <w:tblLook w:val="0000"/>
        </w:tblPrEx>
        <w:trPr>
          <w:trHeight w:val="33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3</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Однозначные числа. Счет. Цифры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13</w:t>
            </w:r>
          </w:p>
        </w:tc>
      </w:tr>
      <w:tr w:rsidR="00B013E4" w:rsidRPr="00873734" w:rsidTr="00500E68">
        <w:tblPrEx>
          <w:tblLook w:val="0000"/>
        </w:tblPrEx>
        <w:trPr>
          <w:trHeight w:val="33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4</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Точка. Прямая и кривая линии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2</w:t>
            </w:r>
          </w:p>
        </w:tc>
      </w:tr>
      <w:tr w:rsidR="00B013E4" w:rsidRPr="00873734" w:rsidTr="00500E68">
        <w:tblPrEx>
          <w:tblLook w:val="0000"/>
        </w:tblPrEx>
        <w:trPr>
          <w:trHeight w:val="345"/>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5</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Луч.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2</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6</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Отрезок</w:t>
            </w:r>
            <w:proofErr w:type="gramStart"/>
            <w:r w:rsidRPr="0029696C">
              <w:rPr>
                <w:rFonts w:asciiTheme="majorHAnsi" w:hAnsiTheme="majorHAnsi"/>
                <w:sz w:val="28"/>
                <w:szCs w:val="28"/>
              </w:rPr>
              <w:t xml:space="preserve"> .</w:t>
            </w:r>
            <w:proofErr w:type="gramEnd"/>
            <w:r w:rsidRPr="0029696C">
              <w:rPr>
                <w:rFonts w:asciiTheme="majorHAnsi" w:hAnsiTheme="majorHAnsi"/>
                <w:sz w:val="28"/>
                <w:szCs w:val="28"/>
              </w:rPr>
              <w:t xml:space="preserve"> Длина отрезка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5</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7</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Числовой луч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2ч.+2р.</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8</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Неравенства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3ч.+1р.</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9</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Сложение. Переместительное свойство сложения</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13ч.+4р</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10</w:t>
            </w:r>
          </w:p>
        </w:tc>
        <w:tc>
          <w:tcPr>
            <w:tcW w:w="5172" w:type="dxa"/>
          </w:tcPr>
          <w:p w:rsidR="00B013E4" w:rsidRPr="00873734" w:rsidRDefault="00B013E4" w:rsidP="00500E68">
            <w:pPr>
              <w:rPr>
                <w:rFonts w:ascii="Times New Roman" w:hAnsi="Times New Roman"/>
                <w:sz w:val="28"/>
                <w:szCs w:val="28"/>
              </w:rPr>
            </w:pPr>
            <w:r w:rsidRPr="0029696C">
              <w:rPr>
                <w:rFonts w:asciiTheme="majorHAnsi" w:hAnsiTheme="majorHAnsi"/>
                <w:sz w:val="28"/>
                <w:szCs w:val="28"/>
              </w:rPr>
              <w:t xml:space="preserve">Вычитание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4</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11</w:t>
            </w:r>
          </w:p>
        </w:tc>
        <w:tc>
          <w:tcPr>
            <w:tcW w:w="5172" w:type="dxa"/>
          </w:tcPr>
          <w:p w:rsidR="00B013E4" w:rsidRPr="00873734" w:rsidRDefault="00B013E4" w:rsidP="00500E68">
            <w:pPr>
              <w:rPr>
                <w:rFonts w:ascii="Times New Roman" w:hAnsi="Times New Roman"/>
                <w:b/>
                <w:i/>
                <w:sz w:val="28"/>
                <w:szCs w:val="28"/>
              </w:rPr>
            </w:pPr>
            <w:r w:rsidRPr="0029696C">
              <w:rPr>
                <w:rFonts w:asciiTheme="majorHAnsi" w:hAnsiTheme="majorHAnsi"/>
                <w:sz w:val="28"/>
                <w:szCs w:val="28"/>
              </w:rPr>
              <w:t xml:space="preserve">Целое и части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5</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12</w:t>
            </w:r>
          </w:p>
        </w:tc>
        <w:tc>
          <w:tcPr>
            <w:tcW w:w="5172" w:type="dxa"/>
          </w:tcPr>
          <w:p w:rsidR="00B013E4" w:rsidRPr="00873734" w:rsidRDefault="00B013E4" w:rsidP="00500E68">
            <w:pPr>
              <w:jc w:val="center"/>
              <w:rPr>
                <w:rFonts w:ascii="Times New Roman" w:hAnsi="Times New Roman"/>
                <w:b/>
                <w:i/>
                <w:sz w:val="28"/>
                <w:szCs w:val="28"/>
              </w:rPr>
            </w:pPr>
            <w:r w:rsidRPr="0029696C">
              <w:rPr>
                <w:rFonts w:asciiTheme="majorHAnsi" w:hAnsiTheme="majorHAnsi"/>
                <w:sz w:val="28"/>
                <w:szCs w:val="28"/>
              </w:rPr>
              <w:t>Отношени</w:t>
            </w:r>
            <w:proofErr w:type="gramStart"/>
            <w:r w:rsidRPr="0029696C">
              <w:rPr>
                <w:rFonts w:asciiTheme="majorHAnsi" w:hAnsiTheme="majorHAnsi"/>
                <w:sz w:val="28"/>
                <w:szCs w:val="28"/>
              </w:rPr>
              <w:t>я(</w:t>
            </w:r>
            <w:proofErr w:type="gramEnd"/>
            <w:r w:rsidRPr="0029696C">
              <w:rPr>
                <w:rFonts w:asciiTheme="majorHAnsi" w:hAnsiTheme="majorHAnsi"/>
                <w:sz w:val="28"/>
                <w:szCs w:val="28"/>
              </w:rPr>
              <w:t>больше на…, меньше на…,увеличить на…,уменьшить на…)</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5ч.+2</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13</w:t>
            </w:r>
          </w:p>
        </w:tc>
        <w:tc>
          <w:tcPr>
            <w:tcW w:w="5172" w:type="dxa"/>
          </w:tcPr>
          <w:p w:rsidR="00B013E4" w:rsidRPr="00873734" w:rsidRDefault="00B013E4" w:rsidP="00500E68">
            <w:pPr>
              <w:jc w:val="center"/>
              <w:rPr>
                <w:rFonts w:ascii="Times New Roman" w:hAnsi="Times New Roman"/>
                <w:b/>
                <w:i/>
                <w:sz w:val="28"/>
                <w:szCs w:val="28"/>
              </w:rPr>
            </w:pPr>
            <w:r w:rsidRPr="0029696C">
              <w:rPr>
                <w:rFonts w:asciiTheme="majorHAnsi" w:hAnsiTheme="majorHAnsi"/>
                <w:sz w:val="28"/>
                <w:szCs w:val="28"/>
              </w:rPr>
              <w:t>Отношени</w:t>
            </w:r>
            <w:proofErr w:type="gramStart"/>
            <w:r w:rsidRPr="0029696C">
              <w:rPr>
                <w:rFonts w:asciiTheme="majorHAnsi" w:hAnsiTheme="majorHAnsi"/>
                <w:sz w:val="28"/>
                <w:szCs w:val="28"/>
              </w:rPr>
              <w:t>я(</w:t>
            </w:r>
            <w:proofErr w:type="gramEnd"/>
            <w:r w:rsidRPr="0029696C">
              <w:rPr>
                <w:rFonts w:asciiTheme="majorHAnsi" w:hAnsiTheme="majorHAnsi"/>
                <w:sz w:val="28"/>
                <w:szCs w:val="28"/>
              </w:rPr>
              <w:t xml:space="preserve">на сколько </w:t>
            </w:r>
            <w:proofErr w:type="spellStart"/>
            <w:r w:rsidRPr="0029696C">
              <w:rPr>
                <w:rFonts w:asciiTheme="majorHAnsi" w:hAnsiTheme="majorHAnsi"/>
                <w:sz w:val="28"/>
                <w:szCs w:val="28"/>
              </w:rPr>
              <w:t>больше?на</w:t>
            </w:r>
            <w:proofErr w:type="spellEnd"/>
            <w:r w:rsidRPr="0029696C">
              <w:rPr>
                <w:rFonts w:asciiTheme="majorHAnsi" w:hAnsiTheme="majorHAnsi"/>
                <w:sz w:val="28"/>
                <w:szCs w:val="28"/>
              </w:rPr>
              <w:t xml:space="preserve"> сколько меньше?)Сложение и вычитание отрезков  </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4</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14</w:t>
            </w:r>
          </w:p>
        </w:tc>
        <w:tc>
          <w:tcPr>
            <w:tcW w:w="5172" w:type="dxa"/>
          </w:tcPr>
          <w:p w:rsidR="00B013E4" w:rsidRPr="0029696C" w:rsidRDefault="00B013E4" w:rsidP="00500E68">
            <w:pPr>
              <w:jc w:val="center"/>
              <w:rPr>
                <w:rFonts w:asciiTheme="majorHAnsi" w:hAnsiTheme="majorHAnsi"/>
                <w:sz w:val="28"/>
                <w:szCs w:val="28"/>
              </w:rPr>
            </w:pPr>
            <w:r w:rsidRPr="0029696C">
              <w:rPr>
                <w:rFonts w:asciiTheme="majorHAnsi" w:hAnsiTheme="majorHAnsi"/>
                <w:sz w:val="28"/>
                <w:szCs w:val="28"/>
              </w:rPr>
              <w:t>Двузначные числа. Название и запись</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4ч.+2р.</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15</w:t>
            </w:r>
          </w:p>
        </w:tc>
        <w:tc>
          <w:tcPr>
            <w:tcW w:w="5172" w:type="dxa"/>
          </w:tcPr>
          <w:p w:rsidR="00B013E4" w:rsidRPr="0029696C" w:rsidRDefault="00B013E4" w:rsidP="00500E68">
            <w:pPr>
              <w:jc w:val="center"/>
              <w:rPr>
                <w:rFonts w:asciiTheme="majorHAnsi" w:hAnsiTheme="majorHAnsi"/>
                <w:sz w:val="28"/>
                <w:szCs w:val="28"/>
              </w:rPr>
            </w:pPr>
            <w:r w:rsidRPr="0029696C">
              <w:rPr>
                <w:rFonts w:asciiTheme="majorHAnsi" w:hAnsiTheme="majorHAnsi"/>
                <w:sz w:val="28"/>
                <w:szCs w:val="28"/>
              </w:rPr>
              <w:t>Двузначные числа. Сложение</w:t>
            </w:r>
            <w:proofErr w:type="gramStart"/>
            <w:r w:rsidRPr="0029696C">
              <w:rPr>
                <w:rFonts w:asciiTheme="majorHAnsi" w:hAnsiTheme="majorHAnsi"/>
                <w:sz w:val="28"/>
                <w:szCs w:val="28"/>
              </w:rPr>
              <w:t xml:space="preserve"> .</w:t>
            </w:r>
            <w:proofErr w:type="gramEnd"/>
            <w:r w:rsidRPr="0029696C">
              <w:rPr>
                <w:rFonts w:asciiTheme="majorHAnsi" w:hAnsiTheme="majorHAnsi"/>
                <w:sz w:val="28"/>
                <w:szCs w:val="28"/>
              </w:rPr>
              <w:t xml:space="preserve"> Вычитание</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9</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16</w:t>
            </w:r>
          </w:p>
        </w:tc>
        <w:tc>
          <w:tcPr>
            <w:tcW w:w="5172" w:type="dxa"/>
          </w:tcPr>
          <w:p w:rsidR="00B013E4" w:rsidRPr="0029696C" w:rsidRDefault="00B013E4" w:rsidP="00500E68">
            <w:pPr>
              <w:jc w:val="center"/>
              <w:rPr>
                <w:rFonts w:asciiTheme="majorHAnsi" w:hAnsiTheme="majorHAnsi"/>
                <w:sz w:val="28"/>
                <w:szCs w:val="28"/>
              </w:rPr>
            </w:pPr>
            <w:r w:rsidRPr="0029696C">
              <w:rPr>
                <w:rFonts w:asciiTheme="majorHAnsi" w:hAnsiTheme="majorHAnsi"/>
                <w:sz w:val="28"/>
                <w:szCs w:val="28"/>
              </w:rPr>
              <w:t>Ломаная</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2</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17</w:t>
            </w:r>
          </w:p>
        </w:tc>
        <w:tc>
          <w:tcPr>
            <w:tcW w:w="5172" w:type="dxa"/>
          </w:tcPr>
          <w:p w:rsidR="00B013E4" w:rsidRPr="0029696C" w:rsidRDefault="00B013E4" w:rsidP="00500E68">
            <w:pPr>
              <w:jc w:val="center"/>
              <w:rPr>
                <w:rFonts w:asciiTheme="majorHAnsi" w:hAnsiTheme="majorHAnsi"/>
                <w:sz w:val="28"/>
                <w:szCs w:val="28"/>
              </w:rPr>
            </w:pPr>
            <w:r w:rsidRPr="0029696C">
              <w:rPr>
                <w:rFonts w:asciiTheme="majorHAnsi" w:hAnsiTheme="majorHAnsi"/>
                <w:sz w:val="28"/>
                <w:szCs w:val="28"/>
              </w:rPr>
              <w:t>Длина. Сравнение. Измерение</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16ч+3р.</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18</w:t>
            </w:r>
          </w:p>
        </w:tc>
        <w:tc>
          <w:tcPr>
            <w:tcW w:w="5172" w:type="dxa"/>
          </w:tcPr>
          <w:p w:rsidR="00B013E4" w:rsidRPr="0029696C" w:rsidRDefault="00B013E4" w:rsidP="00500E68">
            <w:pPr>
              <w:jc w:val="center"/>
              <w:rPr>
                <w:rFonts w:asciiTheme="majorHAnsi" w:hAnsiTheme="majorHAnsi"/>
                <w:sz w:val="28"/>
                <w:szCs w:val="28"/>
              </w:rPr>
            </w:pPr>
            <w:r>
              <w:rPr>
                <w:rFonts w:asciiTheme="majorHAnsi" w:hAnsiTheme="majorHAnsi"/>
                <w:sz w:val="28"/>
                <w:szCs w:val="28"/>
              </w:rPr>
              <w:t>Масса</w:t>
            </w:r>
            <w:proofErr w:type="gramStart"/>
            <w:r>
              <w:rPr>
                <w:rFonts w:asciiTheme="majorHAnsi" w:hAnsiTheme="majorHAnsi"/>
                <w:sz w:val="28"/>
                <w:szCs w:val="28"/>
              </w:rPr>
              <w:t xml:space="preserve"> .</w:t>
            </w:r>
            <w:proofErr w:type="gramEnd"/>
            <w:r>
              <w:rPr>
                <w:rFonts w:asciiTheme="majorHAnsi" w:hAnsiTheme="majorHAnsi"/>
                <w:sz w:val="28"/>
                <w:szCs w:val="28"/>
              </w:rPr>
              <w:t>Сравнение. Измерение.</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6ч</w:t>
            </w:r>
          </w:p>
        </w:tc>
      </w:tr>
      <w:tr w:rsidR="00B013E4" w:rsidRPr="00873734" w:rsidTr="00500E68">
        <w:tblPrEx>
          <w:tblLook w:val="0000"/>
        </w:tblPrEx>
        <w:trPr>
          <w:trHeight w:val="180"/>
          <w:jc w:val="center"/>
        </w:trPr>
        <w:tc>
          <w:tcPr>
            <w:tcW w:w="923"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lastRenderedPageBreak/>
              <w:t>19</w:t>
            </w:r>
          </w:p>
        </w:tc>
        <w:tc>
          <w:tcPr>
            <w:tcW w:w="5172" w:type="dxa"/>
          </w:tcPr>
          <w:p w:rsidR="00B013E4" w:rsidRPr="0029696C" w:rsidRDefault="00B013E4" w:rsidP="00500E68">
            <w:pPr>
              <w:jc w:val="center"/>
              <w:rPr>
                <w:rFonts w:asciiTheme="majorHAnsi" w:hAnsiTheme="majorHAnsi"/>
                <w:sz w:val="28"/>
                <w:szCs w:val="28"/>
              </w:rPr>
            </w:pPr>
            <w:r w:rsidRPr="0029696C">
              <w:rPr>
                <w:rFonts w:asciiTheme="majorHAnsi" w:hAnsiTheme="majorHAnsi"/>
                <w:sz w:val="28"/>
                <w:szCs w:val="28"/>
              </w:rPr>
              <w:t>Проверь себя. Чему ты научился в школе?</w:t>
            </w:r>
          </w:p>
        </w:tc>
        <w:tc>
          <w:tcPr>
            <w:tcW w:w="2551" w:type="dxa"/>
          </w:tcPr>
          <w:p w:rsidR="00B013E4" w:rsidRPr="00873734" w:rsidRDefault="00B013E4" w:rsidP="00500E68">
            <w:pPr>
              <w:jc w:val="center"/>
              <w:rPr>
                <w:rFonts w:ascii="Times New Roman" w:hAnsi="Times New Roman"/>
                <w:sz w:val="28"/>
                <w:szCs w:val="28"/>
              </w:rPr>
            </w:pPr>
            <w:r>
              <w:rPr>
                <w:rFonts w:ascii="Times New Roman" w:hAnsi="Times New Roman"/>
                <w:sz w:val="28"/>
                <w:szCs w:val="28"/>
              </w:rPr>
              <w:t>8</w:t>
            </w:r>
          </w:p>
        </w:tc>
      </w:tr>
      <w:tr w:rsidR="00B013E4" w:rsidRPr="00873734" w:rsidTr="00500E68">
        <w:tblPrEx>
          <w:tblLook w:val="0000"/>
        </w:tblPrEx>
        <w:trPr>
          <w:trHeight w:val="180"/>
          <w:jc w:val="center"/>
        </w:trPr>
        <w:tc>
          <w:tcPr>
            <w:tcW w:w="923" w:type="dxa"/>
          </w:tcPr>
          <w:p w:rsidR="00B013E4" w:rsidRDefault="00B013E4" w:rsidP="00500E68">
            <w:pPr>
              <w:jc w:val="center"/>
              <w:rPr>
                <w:rFonts w:ascii="Times New Roman" w:hAnsi="Times New Roman"/>
                <w:sz w:val="28"/>
                <w:szCs w:val="28"/>
              </w:rPr>
            </w:pPr>
          </w:p>
        </w:tc>
        <w:tc>
          <w:tcPr>
            <w:tcW w:w="5172" w:type="dxa"/>
          </w:tcPr>
          <w:p w:rsidR="00B013E4" w:rsidRPr="00E04D96" w:rsidRDefault="00B013E4" w:rsidP="00500E68">
            <w:pPr>
              <w:jc w:val="center"/>
              <w:rPr>
                <w:rFonts w:asciiTheme="majorHAnsi" w:hAnsiTheme="majorHAnsi"/>
                <w:b/>
                <w:sz w:val="28"/>
                <w:szCs w:val="28"/>
              </w:rPr>
            </w:pPr>
            <w:r w:rsidRPr="00E04D96">
              <w:rPr>
                <w:rFonts w:asciiTheme="majorHAnsi" w:hAnsiTheme="majorHAnsi"/>
                <w:b/>
                <w:sz w:val="28"/>
                <w:szCs w:val="28"/>
              </w:rPr>
              <w:t>Итого 130 часов</w:t>
            </w:r>
          </w:p>
        </w:tc>
        <w:tc>
          <w:tcPr>
            <w:tcW w:w="2551" w:type="dxa"/>
          </w:tcPr>
          <w:p w:rsidR="00B013E4" w:rsidRDefault="00B013E4" w:rsidP="00500E68">
            <w:pPr>
              <w:jc w:val="center"/>
              <w:rPr>
                <w:rFonts w:ascii="Times New Roman" w:hAnsi="Times New Roman"/>
                <w:sz w:val="28"/>
                <w:szCs w:val="28"/>
              </w:rPr>
            </w:pPr>
          </w:p>
        </w:tc>
      </w:tr>
    </w:tbl>
    <w:p w:rsidR="00B013E4" w:rsidRDefault="00B013E4" w:rsidP="00B013E4"/>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r w:rsidRPr="00873734">
        <w:rPr>
          <w:rFonts w:ascii="Times New Roman" w:hAnsi="Times New Roman"/>
          <w:b/>
          <w:sz w:val="28"/>
          <w:szCs w:val="28"/>
        </w:rPr>
        <w:t>2.2. Годовой календарный график текущего контроля</w:t>
      </w:r>
    </w:p>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p>
    <w:tbl>
      <w:tblPr>
        <w:tblpPr w:leftFromText="180" w:rightFromText="180" w:vertAnchor="text" w:horzAnchor="margin" w:tblpXSpec="center" w:tblpY="4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084"/>
        <w:gridCol w:w="1560"/>
        <w:gridCol w:w="907"/>
        <w:gridCol w:w="1047"/>
        <w:gridCol w:w="885"/>
        <w:gridCol w:w="1413"/>
        <w:gridCol w:w="1418"/>
        <w:gridCol w:w="850"/>
      </w:tblGrid>
      <w:tr w:rsidR="00B013E4" w:rsidRPr="007C46BE" w:rsidTr="00500E68">
        <w:tc>
          <w:tcPr>
            <w:tcW w:w="5890" w:type="dxa"/>
            <w:gridSpan w:val="5"/>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 xml:space="preserve">Количество часов </w:t>
            </w:r>
          </w:p>
        </w:tc>
        <w:tc>
          <w:tcPr>
            <w:tcW w:w="4566" w:type="dxa"/>
            <w:gridSpan w:val="4"/>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Формы контроля</w:t>
            </w: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 xml:space="preserve">Четверть </w:t>
            </w:r>
          </w:p>
        </w:tc>
        <w:tc>
          <w:tcPr>
            <w:tcW w:w="1084" w:type="dxa"/>
          </w:tcPr>
          <w:p w:rsidR="00B013E4" w:rsidRPr="007C46BE" w:rsidRDefault="00B013E4" w:rsidP="00500E68">
            <w:pPr>
              <w:pStyle w:val="a6"/>
              <w:ind w:right="-392"/>
              <w:rPr>
                <w:rFonts w:ascii="Times New Roman" w:hAnsi="Times New Roman" w:cs="Times New Roman"/>
                <w:sz w:val="28"/>
                <w:szCs w:val="28"/>
              </w:rPr>
            </w:pPr>
            <w:r w:rsidRPr="007C46BE">
              <w:rPr>
                <w:rFonts w:ascii="Times New Roman" w:hAnsi="Times New Roman" w:cs="Times New Roman"/>
                <w:sz w:val="28"/>
                <w:szCs w:val="28"/>
              </w:rPr>
              <w:t>Кол-во недель</w:t>
            </w:r>
          </w:p>
        </w:tc>
        <w:tc>
          <w:tcPr>
            <w:tcW w:w="1560" w:type="dxa"/>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Кол-во часов в неделе</w:t>
            </w:r>
          </w:p>
        </w:tc>
        <w:tc>
          <w:tcPr>
            <w:tcW w:w="907" w:type="dxa"/>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Всего часов</w:t>
            </w:r>
          </w:p>
        </w:tc>
        <w:tc>
          <w:tcPr>
            <w:tcW w:w="1047" w:type="dxa"/>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 недели</w:t>
            </w:r>
          </w:p>
        </w:tc>
        <w:tc>
          <w:tcPr>
            <w:tcW w:w="885" w:type="dxa"/>
          </w:tcPr>
          <w:p w:rsidR="00B013E4" w:rsidRPr="007C46BE" w:rsidRDefault="00B013E4" w:rsidP="00500E68">
            <w:pPr>
              <w:pStyle w:val="a6"/>
              <w:rPr>
                <w:rFonts w:ascii="Times New Roman" w:hAnsi="Times New Roman" w:cs="Times New Roman"/>
                <w:sz w:val="28"/>
                <w:szCs w:val="28"/>
              </w:rPr>
            </w:pPr>
            <w:r w:rsidRPr="007C46BE">
              <w:rPr>
                <w:rFonts w:ascii="Times New Roman" w:hAnsi="Times New Roman" w:cs="Times New Roman"/>
                <w:sz w:val="28"/>
                <w:szCs w:val="28"/>
              </w:rPr>
              <w:t>Конт. Ра</w:t>
            </w:r>
            <w:proofErr w:type="gramStart"/>
            <w:r w:rsidRPr="007C46BE">
              <w:rPr>
                <w:rFonts w:ascii="Times New Roman" w:hAnsi="Times New Roman" w:cs="Times New Roman"/>
                <w:sz w:val="28"/>
                <w:szCs w:val="28"/>
              </w:rPr>
              <w:t>б</w:t>
            </w:r>
            <w:r>
              <w:rPr>
                <w:rFonts w:ascii="Times New Roman" w:hAnsi="Times New Roman" w:cs="Times New Roman"/>
                <w:sz w:val="28"/>
                <w:szCs w:val="28"/>
              </w:rPr>
              <w:t>(</w:t>
            </w:r>
            <w:proofErr w:type="gramEnd"/>
            <w:r w:rsidRPr="007C46BE">
              <w:rPr>
                <w:rFonts w:ascii="Times New Roman" w:hAnsi="Times New Roman" w:cs="Times New Roman"/>
                <w:sz w:val="28"/>
                <w:szCs w:val="28"/>
              </w:rPr>
              <w:t>.</w:t>
            </w:r>
            <w:r>
              <w:rPr>
                <w:rFonts w:ascii="Times New Roman" w:hAnsi="Times New Roman" w:cs="Times New Roman"/>
                <w:sz w:val="28"/>
                <w:szCs w:val="28"/>
              </w:rPr>
              <w:t>старт</w:t>
            </w:r>
          </w:p>
        </w:tc>
        <w:tc>
          <w:tcPr>
            <w:tcW w:w="1413"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Итоговая работа</w:t>
            </w: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Текущие контрольные работы</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w:t>
            </w:r>
          </w:p>
        </w:tc>
        <w:tc>
          <w:tcPr>
            <w:tcW w:w="1084"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32</w:t>
            </w:r>
          </w:p>
        </w:tc>
        <w:tc>
          <w:tcPr>
            <w:tcW w:w="104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13.11</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28.11</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w:t>
            </w:r>
          </w:p>
        </w:tc>
        <w:tc>
          <w:tcPr>
            <w:tcW w:w="885"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17.09</w:t>
            </w: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19.12</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29.01</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2</w:t>
            </w:r>
          </w:p>
        </w:tc>
        <w:tc>
          <w:tcPr>
            <w:tcW w:w="1084"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31</w:t>
            </w: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19.02</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23.04</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7.05</w:t>
            </w: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w:t>
            </w:r>
          </w:p>
        </w:tc>
        <w:tc>
          <w:tcPr>
            <w:tcW w:w="1084"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9</w:t>
            </w:r>
          </w:p>
        </w:tc>
        <w:tc>
          <w:tcPr>
            <w:tcW w:w="1560"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36</w:t>
            </w: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4</w:t>
            </w:r>
          </w:p>
        </w:tc>
        <w:tc>
          <w:tcPr>
            <w:tcW w:w="1084"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31</w:t>
            </w:r>
          </w:p>
        </w:tc>
        <w:tc>
          <w:tcPr>
            <w:tcW w:w="1047"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7</w:t>
            </w: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r>
              <w:rPr>
                <w:rFonts w:ascii="Times New Roman" w:hAnsi="Times New Roman" w:cs="Times New Roman"/>
                <w:sz w:val="28"/>
                <w:szCs w:val="28"/>
              </w:rPr>
              <w:t>12.05</w:t>
            </w: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r w:rsidR="00B013E4" w:rsidRPr="007C46BE" w:rsidTr="00500E68">
        <w:tc>
          <w:tcPr>
            <w:tcW w:w="1292" w:type="dxa"/>
          </w:tcPr>
          <w:p w:rsidR="00B013E4" w:rsidRPr="007C46BE" w:rsidRDefault="00B013E4" w:rsidP="00500E68">
            <w:pPr>
              <w:pStyle w:val="a6"/>
              <w:rPr>
                <w:rFonts w:ascii="Times New Roman" w:hAnsi="Times New Roman" w:cs="Times New Roman"/>
                <w:sz w:val="28"/>
                <w:szCs w:val="28"/>
              </w:rPr>
            </w:pPr>
          </w:p>
        </w:tc>
        <w:tc>
          <w:tcPr>
            <w:tcW w:w="1084" w:type="dxa"/>
          </w:tcPr>
          <w:p w:rsidR="00B013E4" w:rsidRPr="007C46BE" w:rsidRDefault="00B013E4" w:rsidP="00500E68">
            <w:pPr>
              <w:pStyle w:val="a6"/>
              <w:rPr>
                <w:rFonts w:ascii="Times New Roman" w:hAnsi="Times New Roman" w:cs="Times New Roman"/>
                <w:sz w:val="28"/>
                <w:szCs w:val="28"/>
              </w:rPr>
            </w:pPr>
          </w:p>
        </w:tc>
        <w:tc>
          <w:tcPr>
            <w:tcW w:w="1560" w:type="dxa"/>
          </w:tcPr>
          <w:p w:rsidR="00B013E4" w:rsidRPr="007C46BE" w:rsidRDefault="00B013E4" w:rsidP="00500E68">
            <w:pPr>
              <w:pStyle w:val="a6"/>
              <w:rPr>
                <w:rFonts w:ascii="Times New Roman" w:hAnsi="Times New Roman" w:cs="Times New Roman"/>
                <w:sz w:val="28"/>
                <w:szCs w:val="28"/>
              </w:rPr>
            </w:pPr>
          </w:p>
        </w:tc>
        <w:tc>
          <w:tcPr>
            <w:tcW w:w="907" w:type="dxa"/>
          </w:tcPr>
          <w:p w:rsidR="00B013E4" w:rsidRPr="007C46BE" w:rsidRDefault="00B013E4" w:rsidP="00500E68">
            <w:pPr>
              <w:pStyle w:val="a6"/>
              <w:rPr>
                <w:rFonts w:ascii="Times New Roman" w:hAnsi="Times New Roman" w:cs="Times New Roman"/>
                <w:sz w:val="28"/>
                <w:szCs w:val="28"/>
              </w:rPr>
            </w:pPr>
          </w:p>
        </w:tc>
        <w:tc>
          <w:tcPr>
            <w:tcW w:w="1047" w:type="dxa"/>
          </w:tcPr>
          <w:p w:rsidR="00B013E4" w:rsidRPr="007C46BE" w:rsidRDefault="00B013E4" w:rsidP="00500E68">
            <w:pPr>
              <w:pStyle w:val="a6"/>
              <w:rPr>
                <w:rFonts w:ascii="Times New Roman" w:hAnsi="Times New Roman" w:cs="Times New Roman"/>
                <w:sz w:val="28"/>
                <w:szCs w:val="28"/>
              </w:rPr>
            </w:pPr>
          </w:p>
        </w:tc>
        <w:tc>
          <w:tcPr>
            <w:tcW w:w="885" w:type="dxa"/>
          </w:tcPr>
          <w:p w:rsidR="00B013E4" w:rsidRPr="007C46BE" w:rsidRDefault="00B013E4" w:rsidP="00500E68">
            <w:pPr>
              <w:pStyle w:val="a6"/>
              <w:rPr>
                <w:rFonts w:ascii="Times New Roman" w:hAnsi="Times New Roman" w:cs="Times New Roman"/>
                <w:sz w:val="28"/>
                <w:szCs w:val="28"/>
              </w:rPr>
            </w:pPr>
          </w:p>
        </w:tc>
        <w:tc>
          <w:tcPr>
            <w:tcW w:w="1413" w:type="dxa"/>
          </w:tcPr>
          <w:p w:rsidR="00B013E4" w:rsidRPr="007C46BE" w:rsidRDefault="00B013E4" w:rsidP="00500E68">
            <w:pPr>
              <w:pStyle w:val="a6"/>
              <w:rPr>
                <w:rFonts w:ascii="Times New Roman" w:hAnsi="Times New Roman" w:cs="Times New Roman"/>
                <w:sz w:val="28"/>
                <w:szCs w:val="28"/>
              </w:rPr>
            </w:pPr>
          </w:p>
        </w:tc>
        <w:tc>
          <w:tcPr>
            <w:tcW w:w="1418" w:type="dxa"/>
          </w:tcPr>
          <w:p w:rsidR="00B013E4" w:rsidRPr="007C46BE" w:rsidRDefault="00B013E4" w:rsidP="00500E68">
            <w:pPr>
              <w:pStyle w:val="a6"/>
              <w:rPr>
                <w:rFonts w:ascii="Times New Roman" w:hAnsi="Times New Roman" w:cs="Times New Roman"/>
                <w:sz w:val="28"/>
                <w:szCs w:val="28"/>
              </w:rPr>
            </w:pPr>
          </w:p>
        </w:tc>
        <w:tc>
          <w:tcPr>
            <w:tcW w:w="850" w:type="dxa"/>
          </w:tcPr>
          <w:p w:rsidR="00B013E4" w:rsidRPr="007C46BE" w:rsidRDefault="00B013E4" w:rsidP="00500E68">
            <w:pPr>
              <w:pStyle w:val="a6"/>
              <w:rPr>
                <w:rFonts w:ascii="Times New Roman" w:hAnsi="Times New Roman" w:cs="Times New Roman"/>
                <w:sz w:val="28"/>
                <w:szCs w:val="28"/>
              </w:rPr>
            </w:pPr>
          </w:p>
        </w:tc>
      </w:tr>
    </w:tbl>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p>
    <w:p w:rsidR="00B013E4" w:rsidRDefault="00B013E4" w:rsidP="00B013E4">
      <w:pPr>
        <w:jc w:val="center"/>
        <w:rPr>
          <w:rFonts w:ascii="Times New Roman" w:hAnsi="Times New Roman"/>
          <w:b/>
          <w:sz w:val="28"/>
          <w:szCs w:val="28"/>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spacing w:after="0"/>
        <w:jc w:val="center"/>
        <w:rPr>
          <w:rFonts w:ascii="Times New Roman" w:hAnsi="Times New Roman"/>
          <w:b/>
          <w:sz w:val="28"/>
          <w:szCs w:val="28"/>
        </w:rPr>
      </w:pPr>
    </w:p>
    <w:p w:rsidR="00B013E4" w:rsidRDefault="00B013E4" w:rsidP="00B013E4">
      <w:pPr>
        <w:spacing w:after="0"/>
        <w:jc w:val="center"/>
        <w:rPr>
          <w:rFonts w:ascii="Times New Roman" w:hAnsi="Times New Roman"/>
          <w:b/>
          <w:sz w:val="28"/>
          <w:szCs w:val="28"/>
        </w:rPr>
      </w:pPr>
    </w:p>
    <w:p w:rsidR="00B013E4" w:rsidRDefault="00B013E4" w:rsidP="00B013E4">
      <w:pPr>
        <w:spacing w:after="0"/>
        <w:jc w:val="center"/>
        <w:rPr>
          <w:rFonts w:ascii="Times New Roman" w:hAnsi="Times New Roman"/>
          <w:b/>
          <w:sz w:val="28"/>
          <w:szCs w:val="28"/>
        </w:rPr>
      </w:pPr>
    </w:p>
    <w:p w:rsidR="00B013E4" w:rsidRDefault="00B013E4" w:rsidP="00B013E4">
      <w:pPr>
        <w:spacing w:after="0"/>
        <w:jc w:val="center"/>
        <w:rPr>
          <w:rFonts w:ascii="Times New Roman" w:hAnsi="Times New Roman"/>
          <w:b/>
          <w:sz w:val="28"/>
          <w:szCs w:val="28"/>
        </w:rPr>
      </w:pPr>
    </w:p>
    <w:p w:rsidR="00B013E4" w:rsidRDefault="00B013E4" w:rsidP="00B013E4">
      <w:pPr>
        <w:spacing w:after="0"/>
        <w:jc w:val="center"/>
        <w:rPr>
          <w:rFonts w:ascii="Times New Roman" w:hAnsi="Times New Roman"/>
          <w:b/>
          <w:sz w:val="28"/>
          <w:szCs w:val="28"/>
        </w:rPr>
      </w:pPr>
    </w:p>
    <w:p w:rsidR="00B013E4" w:rsidRDefault="00B013E4" w:rsidP="00B013E4">
      <w:pPr>
        <w:spacing w:after="0"/>
        <w:jc w:val="both"/>
        <w:rPr>
          <w:rFonts w:ascii="Times New Roman" w:hAnsi="Times New Roman"/>
          <w:sz w:val="28"/>
          <w:szCs w:val="28"/>
        </w:rPr>
        <w:sectPr w:rsidR="00B013E4" w:rsidSect="00500E68">
          <w:pgSz w:w="11906" w:h="16838"/>
          <w:pgMar w:top="720" w:right="720" w:bottom="720" w:left="720" w:header="709" w:footer="709" w:gutter="0"/>
          <w:cols w:space="708"/>
          <w:docGrid w:linePitch="360"/>
        </w:sect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spacing w:after="0"/>
        <w:jc w:val="both"/>
        <w:rPr>
          <w:rFonts w:ascii="Times New Roman" w:hAnsi="Times New Roman"/>
          <w:sz w:val="28"/>
          <w:szCs w:val="28"/>
        </w:rPr>
      </w:pPr>
    </w:p>
    <w:p w:rsidR="00B013E4" w:rsidRDefault="00B013E4" w:rsidP="00B013E4">
      <w:pPr>
        <w:rPr>
          <w:rFonts w:ascii="Times New Roman" w:hAnsi="Times New Roman"/>
          <w:b/>
          <w:sz w:val="28"/>
          <w:szCs w:val="28"/>
        </w:rPr>
      </w:pPr>
    </w:p>
    <w:p w:rsidR="00B013E4" w:rsidRDefault="00B013E4" w:rsidP="00B013E4">
      <w:pPr>
        <w:jc w:val="center"/>
        <w:rPr>
          <w:rFonts w:ascii="Times New Roman" w:hAnsi="Times New Roman"/>
          <w:b/>
          <w:sz w:val="28"/>
          <w:szCs w:val="28"/>
        </w:rPr>
      </w:pPr>
      <w:r>
        <w:rPr>
          <w:rFonts w:ascii="Times New Roman" w:hAnsi="Times New Roman"/>
          <w:b/>
          <w:sz w:val="28"/>
          <w:szCs w:val="28"/>
        </w:rPr>
        <w:lastRenderedPageBreak/>
        <w:t>РАЗДЕЛ 3.</w:t>
      </w:r>
    </w:p>
    <w:p w:rsidR="00B013E4" w:rsidRDefault="00B013E4" w:rsidP="00B013E4">
      <w:pPr>
        <w:jc w:val="center"/>
        <w:rPr>
          <w:rFonts w:ascii="Times New Roman" w:hAnsi="Times New Roman"/>
          <w:b/>
          <w:sz w:val="28"/>
          <w:szCs w:val="28"/>
        </w:rPr>
      </w:pPr>
      <w:r>
        <w:rPr>
          <w:rFonts w:ascii="Times New Roman" w:hAnsi="Times New Roman"/>
          <w:b/>
          <w:sz w:val="28"/>
          <w:szCs w:val="28"/>
        </w:rPr>
        <w:t>Календарно-тематическое планирование</w:t>
      </w:r>
    </w:p>
    <w:p w:rsidR="00B013E4" w:rsidRPr="00A20DC3" w:rsidRDefault="00B013E4" w:rsidP="00B013E4">
      <w:pPr>
        <w:spacing w:after="0"/>
        <w:jc w:val="both"/>
        <w:rPr>
          <w:rFonts w:ascii="Times New Roman" w:hAnsi="Times New Roman"/>
          <w:i/>
          <w:sz w:val="28"/>
          <w:szCs w:val="28"/>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3646"/>
        <w:gridCol w:w="1110"/>
        <w:gridCol w:w="2758"/>
        <w:gridCol w:w="4557"/>
        <w:gridCol w:w="1215"/>
        <w:gridCol w:w="1021"/>
      </w:tblGrid>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b/>
                <w:sz w:val="24"/>
                <w:szCs w:val="24"/>
              </w:rPr>
            </w:pPr>
            <w:r w:rsidRPr="00A65247">
              <w:rPr>
                <w:rFonts w:ascii="Times New Roman" w:hAnsi="Times New Roman"/>
                <w:b/>
                <w:sz w:val="24"/>
                <w:szCs w:val="24"/>
              </w:rPr>
              <w:t>Название темы</w:t>
            </w:r>
          </w:p>
        </w:tc>
        <w:tc>
          <w:tcPr>
            <w:tcW w:w="1110" w:type="dxa"/>
          </w:tcPr>
          <w:p w:rsidR="00B013E4" w:rsidRPr="00A65247" w:rsidRDefault="00B013E4" w:rsidP="00500E68">
            <w:pPr>
              <w:autoSpaceDE w:val="0"/>
              <w:autoSpaceDN w:val="0"/>
              <w:adjustRightInd w:val="0"/>
              <w:spacing w:after="0" w:line="240" w:lineRule="auto"/>
              <w:rPr>
                <w:rFonts w:ascii="Times New Roman" w:hAnsi="Times New Roman"/>
                <w:b/>
                <w:sz w:val="24"/>
                <w:szCs w:val="24"/>
              </w:rPr>
            </w:pPr>
            <w:r w:rsidRPr="00A65247">
              <w:rPr>
                <w:rFonts w:ascii="Times New Roman" w:hAnsi="Times New Roman"/>
                <w:b/>
                <w:sz w:val="24"/>
                <w:szCs w:val="24"/>
              </w:rPr>
              <w:t>Номера</w:t>
            </w:r>
          </w:p>
          <w:p w:rsidR="00B013E4" w:rsidRPr="00A65247" w:rsidRDefault="00B013E4" w:rsidP="00500E68">
            <w:pPr>
              <w:spacing w:after="0" w:line="240" w:lineRule="auto"/>
              <w:rPr>
                <w:rFonts w:ascii="Times New Roman" w:hAnsi="Times New Roman"/>
                <w:b/>
                <w:sz w:val="24"/>
                <w:szCs w:val="24"/>
              </w:rPr>
            </w:pPr>
            <w:r w:rsidRPr="00A65247">
              <w:rPr>
                <w:rFonts w:ascii="Times New Roman" w:hAnsi="Times New Roman"/>
                <w:b/>
                <w:sz w:val="24"/>
                <w:szCs w:val="24"/>
              </w:rPr>
              <w:t>заданий</w:t>
            </w:r>
          </w:p>
        </w:tc>
        <w:tc>
          <w:tcPr>
            <w:tcW w:w="2758" w:type="dxa"/>
          </w:tcPr>
          <w:p w:rsidR="00B013E4" w:rsidRPr="00A65247" w:rsidRDefault="00B013E4" w:rsidP="00500E68">
            <w:pPr>
              <w:spacing w:after="0" w:line="240" w:lineRule="auto"/>
              <w:rPr>
                <w:rFonts w:ascii="Times New Roman" w:hAnsi="Times New Roman"/>
                <w:b/>
                <w:sz w:val="24"/>
                <w:szCs w:val="24"/>
              </w:rPr>
            </w:pPr>
            <w:r w:rsidRPr="00A65247">
              <w:rPr>
                <w:rFonts w:ascii="Times New Roman" w:hAnsi="Times New Roman"/>
                <w:b/>
                <w:sz w:val="24"/>
                <w:szCs w:val="24"/>
              </w:rPr>
              <w:t>Содержание</w:t>
            </w:r>
          </w:p>
        </w:tc>
        <w:tc>
          <w:tcPr>
            <w:tcW w:w="4557" w:type="dxa"/>
          </w:tcPr>
          <w:p w:rsidR="00B013E4" w:rsidRPr="00A65247" w:rsidRDefault="00B013E4" w:rsidP="00500E68">
            <w:pPr>
              <w:autoSpaceDE w:val="0"/>
              <w:autoSpaceDN w:val="0"/>
              <w:adjustRightInd w:val="0"/>
              <w:spacing w:after="0" w:line="240" w:lineRule="auto"/>
              <w:rPr>
                <w:rFonts w:ascii="Times New Roman" w:hAnsi="Times New Roman"/>
                <w:b/>
                <w:sz w:val="24"/>
                <w:szCs w:val="24"/>
              </w:rPr>
            </w:pPr>
            <w:r w:rsidRPr="00A65247">
              <w:rPr>
                <w:rFonts w:ascii="Times New Roman" w:hAnsi="Times New Roman"/>
                <w:b/>
                <w:sz w:val="24"/>
                <w:szCs w:val="24"/>
              </w:rPr>
              <w:t>Характеристика</w:t>
            </w:r>
          </w:p>
          <w:p w:rsidR="00B013E4" w:rsidRPr="00A65247" w:rsidRDefault="00B013E4" w:rsidP="00500E68">
            <w:pPr>
              <w:spacing w:after="0" w:line="240" w:lineRule="auto"/>
              <w:rPr>
                <w:rFonts w:ascii="Times New Roman" w:hAnsi="Times New Roman"/>
                <w:b/>
                <w:sz w:val="24"/>
                <w:szCs w:val="24"/>
              </w:rPr>
            </w:pPr>
            <w:r w:rsidRPr="00A65247">
              <w:rPr>
                <w:rFonts w:ascii="Times New Roman" w:hAnsi="Times New Roman"/>
                <w:b/>
                <w:sz w:val="24"/>
                <w:szCs w:val="24"/>
              </w:rPr>
              <w:t>деятельности</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Дата, № </w:t>
            </w:r>
            <w:proofErr w:type="spellStart"/>
            <w:r>
              <w:rPr>
                <w:rFonts w:ascii="Times New Roman" w:hAnsi="Times New Roman"/>
                <w:b/>
                <w:sz w:val="24"/>
                <w:szCs w:val="24"/>
              </w:rPr>
              <w:t>четв</w:t>
            </w:r>
            <w:proofErr w:type="spellEnd"/>
            <w:r>
              <w:rPr>
                <w:rFonts w:ascii="Times New Roman" w:hAnsi="Times New Roman"/>
                <w:b/>
                <w:sz w:val="24"/>
                <w:szCs w:val="24"/>
              </w:rPr>
              <w:t>.</w:t>
            </w:r>
          </w:p>
        </w:tc>
        <w:tc>
          <w:tcPr>
            <w:tcW w:w="1021" w:type="dxa"/>
          </w:tcPr>
          <w:p w:rsidR="00B013E4" w:rsidRDefault="00B013E4" w:rsidP="00500E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r>
      <w:tr w:rsidR="00B013E4" w:rsidRPr="00A65247" w:rsidTr="00801838">
        <w:tc>
          <w:tcPr>
            <w:tcW w:w="12563" w:type="dxa"/>
            <w:gridSpan w:val="5"/>
          </w:tcPr>
          <w:p w:rsidR="00B013E4" w:rsidRPr="00A65247" w:rsidRDefault="00B013E4" w:rsidP="00500E68">
            <w:pPr>
              <w:spacing w:after="0" w:line="240" w:lineRule="auto"/>
              <w:jc w:val="center"/>
              <w:rPr>
                <w:rFonts w:ascii="Times New Roman" w:hAnsi="Times New Roman"/>
                <w:sz w:val="24"/>
                <w:szCs w:val="24"/>
              </w:rPr>
            </w:pPr>
            <w:proofErr w:type="gramStart"/>
            <w:r w:rsidRPr="00A65247">
              <w:rPr>
                <w:rFonts w:ascii="Times New Roman" w:hAnsi="Times New Roman"/>
                <w:b/>
                <w:bCs/>
                <w:sz w:val="24"/>
                <w:szCs w:val="24"/>
              </w:rPr>
              <w:t xml:space="preserve">I </w:t>
            </w:r>
            <w:r>
              <w:rPr>
                <w:rFonts w:ascii="Times New Roman" w:hAnsi="Times New Roman"/>
                <w:b/>
                <w:bCs/>
                <w:sz w:val="24"/>
                <w:szCs w:val="24"/>
              </w:rPr>
              <w:t xml:space="preserve"> четверть -32 часа</w:t>
            </w:r>
            <w:r w:rsidRPr="00A65247">
              <w:rPr>
                <w:rFonts w:ascii="Times New Roman" w:hAnsi="Times New Roman"/>
                <w:i/>
                <w:iCs/>
                <w:sz w:val="24"/>
                <w:szCs w:val="24"/>
              </w:rPr>
              <w:t>)</w:t>
            </w:r>
            <w:proofErr w:type="gramEnd"/>
          </w:p>
        </w:tc>
        <w:tc>
          <w:tcPr>
            <w:tcW w:w="1215" w:type="dxa"/>
          </w:tcPr>
          <w:p w:rsidR="00B013E4" w:rsidRPr="00A65247" w:rsidRDefault="00B013E4" w:rsidP="00500E68">
            <w:pPr>
              <w:spacing w:after="0" w:line="240" w:lineRule="auto"/>
              <w:jc w:val="center"/>
              <w:rPr>
                <w:rFonts w:ascii="Times New Roman" w:hAnsi="Times New Roman"/>
                <w:b/>
                <w:bCs/>
                <w:sz w:val="24"/>
                <w:szCs w:val="24"/>
              </w:rPr>
            </w:pPr>
          </w:p>
        </w:tc>
        <w:tc>
          <w:tcPr>
            <w:tcW w:w="1021" w:type="dxa"/>
          </w:tcPr>
          <w:p w:rsidR="00B013E4" w:rsidRPr="00A65247" w:rsidRDefault="00B013E4" w:rsidP="00500E68">
            <w:pPr>
              <w:spacing w:after="0" w:line="240" w:lineRule="auto"/>
              <w:jc w:val="center"/>
              <w:rPr>
                <w:rFonts w:ascii="Times New Roman" w:hAnsi="Times New Roman"/>
                <w:b/>
                <w:bCs/>
                <w:sz w:val="24"/>
                <w:szCs w:val="24"/>
              </w:rPr>
            </w:pPr>
          </w:p>
        </w:tc>
      </w:tr>
      <w:tr w:rsidR="00B013E4" w:rsidRPr="00A65247" w:rsidTr="00801838">
        <w:tc>
          <w:tcPr>
            <w:tcW w:w="492"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Признаки, расположение</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и счёт предметов (10 ч)</w:t>
            </w:r>
          </w:p>
        </w:tc>
        <w:tc>
          <w:tcPr>
            <w:tcW w:w="1110"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1–53</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Знакомство с учебником математики и тетрадью с печатной основой (ТПО). Признаки сходства и различия двух предметов.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Признаки предметов (цвет, форма, размер, количество). Изменение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признаков предметов. Общий признак совокупности предметов. Признаки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сходства и различия предметов (цвет, форма, размер, количество). Составление последовательности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предметов по определённому правилу. Представление о закономерностях.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количества предметов в совокупностях (выделение пар).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Работа с информацией, представленной в виде рисунка. Изменение количества предметов. Взаимное расположение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 xml:space="preserve">предметов на плоскости </w:t>
            </w:r>
            <w:r w:rsidRPr="00A65247">
              <w:rPr>
                <w:rFonts w:ascii="Times New Roman" w:hAnsi="Times New Roman"/>
                <w:sz w:val="24"/>
                <w:szCs w:val="24"/>
              </w:rPr>
              <w:lastRenderedPageBreak/>
              <w:t>и в пространстве (выше – ниже, слева – справа, сверху – снизу, между и т. д.).</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Описание местоположения предмета в пространстве и на плоскости.</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Находить </w:t>
            </w:r>
            <w:r w:rsidRPr="00A65247">
              <w:rPr>
                <w:rFonts w:ascii="Times New Roman" w:hAnsi="Times New Roman"/>
                <w:sz w:val="24"/>
                <w:szCs w:val="24"/>
              </w:rPr>
              <w:t xml:space="preserve">объекты на плоскости и в пространстве по данным отношениям (слева – справа, вверху – внизу, </w:t>
            </w:r>
            <w:proofErr w:type="gramStart"/>
            <w:r w:rsidRPr="00A65247">
              <w:rPr>
                <w:rFonts w:ascii="Times New Roman" w:hAnsi="Times New Roman"/>
                <w:sz w:val="24"/>
                <w:szCs w:val="24"/>
              </w:rPr>
              <w:t>между</w:t>
            </w:r>
            <w:proofErr w:type="gramEnd"/>
            <w:r w:rsidRPr="00A65247">
              <w:rPr>
                <w:rFonts w:ascii="Times New Roman" w:hAnsi="Times New Roman"/>
                <w:sz w:val="24"/>
                <w:szCs w:val="24"/>
              </w:rPr>
              <w:t>).</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Описывать </w:t>
            </w:r>
            <w:r w:rsidRPr="00A65247">
              <w:rPr>
                <w:rFonts w:ascii="Times New Roman" w:hAnsi="Times New Roman"/>
                <w:sz w:val="24"/>
                <w:szCs w:val="24"/>
              </w:rPr>
              <w:t>в речевой форме местоположение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предмета, пользуясь различными отношениями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(выше – ниже, слева, справа, вверху – внизу и др.).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Выделять </w:t>
            </w:r>
            <w:r w:rsidRPr="00A65247">
              <w:rPr>
                <w:rFonts w:ascii="Times New Roman" w:hAnsi="Times New Roman"/>
                <w:sz w:val="24"/>
                <w:szCs w:val="24"/>
              </w:rPr>
              <w:t>признаки сходства и различия двух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объектов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w:t>
            </w:r>
            <w:r w:rsidRPr="00A65247">
              <w:rPr>
                <w:rFonts w:ascii="Times New Roman" w:hAnsi="Times New Roman"/>
                <w:sz w:val="24"/>
                <w:szCs w:val="24"/>
              </w:rPr>
              <w:t>информацию (в рисунках, таблицах)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для ответа на поставленный вопрос.</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правило </w:t>
            </w:r>
            <w:r w:rsidRPr="00A65247">
              <w:rPr>
                <w:rFonts w:ascii="Times New Roman" w:hAnsi="Times New Roman"/>
                <w:sz w:val="24"/>
                <w:szCs w:val="24"/>
              </w:rPr>
              <w:t>(закономерность), по которому изменяются признаки предметов (цвет, форма, размер и др.) в ряду и столбце.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предметы </w:t>
            </w:r>
            <w:r w:rsidRPr="00A65247">
              <w:rPr>
                <w:rFonts w:ascii="Times New Roman" w:hAnsi="Times New Roman"/>
                <w:sz w:val="24"/>
                <w:szCs w:val="24"/>
              </w:rPr>
              <w:t>для продолжения ряда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 тому же правилу. Составлять фигуры различной формы из данных фигур.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b/>
                <w:bCs/>
                <w:sz w:val="24"/>
                <w:szCs w:val="24"/>
              </w:rPr>
              <w:t xml:space="preserve">Описывать </w:t>
            </w:r>
            <w:r w:rsidRPr="00A65247">
              <w:rPr>
                <w:rFonts w:ascii="Times New Roman" w:hAnsi="Times New Roman"/>
                <w:sz w:val="24"/>
                <w:szCs w:val="24"/>
              </w:rPr>
              <w:t xml:space="preserve">в речевой форме иллюстрации ситуаций, пользуясь отношениями «длиннее – короче», «шире </w:t>
            </w:r>
            <w:r w:rsidRPr="00A65247">
              <w:rPr>
                <w:rFonts w:ascii="Times New Roman" w:hAnsi="Times New Roman"/>
                <w:sz w:val="24"/>
                <w:szCs w:val="24"/>
              </w:rPr>
              <w:lastRenderedPageBreak/>
              <w:t>– уже», «выше – ниже».</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объекты, ориентируясь на заданные признаки.</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 xml:space="preserve">Слушать </w:t>
            </w:r>
            <w:r w:rsidRPr="00A65247">
              <w:rPr>
                <w:rFonts w:ascii="Times New Roman" w:hAnsi="Times New Roman"/>
                <w:sz w:val="24"/>
                <w:szCs w:val="24"/>
              </w:rPr>
              <w:t xml:space="preserve">ответы одноклассников и </w:t>
            </w:r>
            <w:r w:rsidRPr="00A65247">
              <w:rPr>
                <w:rFonts w:ascii="Times New Roman" w:hAnsi="Times New Roman"/>
                <w:b/>
                <w:bCs/>
                <w:sz w:val="24"/>
                <w:szCs w:val="24"/>
              </w:rPr>
              <w:t>принимать</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участие </w:t>
            </w:r>
            <w:r w:rsidRPr="00A65247">
              <w:rPr>
                <w:rFonts w:ascii="Times New Roman" w:hAnsi="Times New Roman"/>
                <w:sz w:val="24"/>
                <w:szCs w:val="24"/>
              </w:rPr>
              <w:t xml:space="preserve">в их обсуждении, </w:t>
            </w:r>
            <w:r w:rsidRPr="00A65247">
              <w:rPr>
                <w:rFonts w:ascii="Times New Roman" w:hAnsi="Times New Roman"/>
                <w:b/>
                <w:bCs/>
                <w:sz w:val="24"/>
                <w:szCs w:val="24"/>
              </w:rPr>
              <w:t xml:space="preserve">корректировать </w:t>
            </w:r>
            <w:r w:rsidRPr="00A65247">
              <w:rPr>
                <w:rFonts w:ascii="Times New Roman" w:hAnsi="Times New Roman"/>
                <w:sz w:val="24"/>
                <w:szCs w:val="24"/>
              </w:rPr>
              <w:t>неверные ответы.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Составлять рассказы по картинкам </w:t>
            </w:r>
            <w:r w:rsidRPr="00A65247">
              <w:rPr>
                <w:rFonts w:ascii="Times New Roman" w:hAnsi="Times New Roman"/>
                <w:sz w:val="24"/>
                <w:szCs w:val="24"/>
              </w:rPr>
              <w:t>(описывать последовательность действий, изображённых на них, используя порядковые и количественные числительные).</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2.09 (1)</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Выделение «лишнего» предмета.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3.09(2)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Выявление закономерности (правила).</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10–14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4.09(3)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Пространственные отношения «перед»,</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«за», «между».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15–19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5.09(4)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Построение ряда фигур по определённому правилу.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20–24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9.09(5)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Пространственные отношения «слева»,</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«справа», «выше», «ниже».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25–30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10.09(6)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Пространственные отношения. Счёт. Последовательность событий во времени.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31–35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11.09(7)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Построение таблиц или ряда фигур</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по определённому правилу.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36–41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12.09(8)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Порядок расположения предметов. Выбор недостающих </w:t>
            </w:r>
            <w:r w:rsidRPr="00A65247">
              <w:rPr>
                <w:rFonts w:ascii="Times New Roman" w:hAnsi="Times New Roman"/>
                <w:sz w:val="24"/>
                <w:szCs w:val="24"/>
              </w:rPr>
              <w:lastRenderedPageBreak/>
              <w:t>элементов таблицы. Счёт.</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42–48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16.09(9)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w:t>
            </w:r>
          </w:p>
        </w:tc>
      </w:tr>
      <w:tr w:rsidR="00B013E4" w:rsidRPr="00A65247" w:rsidTr="00801838">
        <w:tc>
          <w:tcPr>
            <w:tcW w:w="492" w:type="dxa"/>
          </w:tcPr>
          <w:p w:rsidR="00B013E4" w:rsidRPr="002E6D96" w:rsidRDefault="00B013E4" w:rsidP="00500E68">
            <w:pPr>
              <w:spacing w:after="0" w:line="240" w:lineRule="auto"/>
              <w:rPr>
                <w:rFonts w:ascii="Times New Roman" w:hAnsi="Times New Roman"/>
                <w:b/>
                <w:sz w:val="24"/>
                <w:szCs w:val="24"/>
              </w:rPr>
            </w:pPr>
            <w:r w:rsidRPr="002E6D96">
              <w:rPr>
                <w:rFonts w:ascii="Times New Roman" w:hAnsi="Times New Roman"/>
                <w:b/>
                <w:sz w:val="24"/>
                <w:szCs w:val="24"/>
              </w:rPr>
              <w:lastRenderedPageBreak/>
              <w:t>10</w:t>
            </w:r>
          </w:p>
        </w:tc>
        <w:tc>
          <w:tcPr>
            <w:tcW w:w="3646" w:type="dxa"/>
          </w:tcPr>
          <w:p w:rsidR="00B013E4" w:rsidRPr="002E6D96" w:rsidRDefault="00B013E4" w:rsidP="00500E68">
            <w:pPr>
              <w:autoSpaceDE w:val="0"/>
              <w:autoSpaceDN w:val="0"/>
              <w:adjustRightInd w:val="0"/>
              <w:spacing w:after="0" w:line="240" w:lineRule="auto"/>
              <w:rPr>
                <w:rFonts w:ascii="Times New Roman" w:hAnsi="Times New Roman"/>
                <w:b/>
                <w:sz w:val="24"/>
                <w:szCs w:val="24"/>
              </w:rPr>
            </w:pPr>
            <w:r w:rsidRPr="002E6D96">
              <w:rPr>
                <w:rFonts w:ascii="Times New Roman" w:hAnsi="Times New Roman"/>
                <w:b/>
                <w:sz w:val="24"/>
                <w:szCs w:val="24"/>
              </w:rPr>
              <w:t xml:space="preserve">Изменение признаков предметов по определённому правилу. </w:t>
            </w:r>
            <w:proofErr w:type="spellStart"/>
            <w:r w:rsidRPr="002E6D96">
              <w:rPr>
                <w:rFonts w:ascii="Times New Roman" w:hAnsi="Times New Roman"/>
                <w:b/>
                <w:sz w:val="24"/>
                <w:szCs w:val="24"/>
              </w:rPr>
              <w:t>Счёт</w:t>
            </w:r>
            <w:proofErr w:type="gramStart"/>
            <w:r w:rsidRPr="002E6D96">
              <w:rPr>
                <w:rFonts w:ascii="Times New Roman" w:hAnsi="Times New Roman"/>
                <w:b/>
                <w:sz w:val="24"/>
                <w:szCs w:val="24"/>
              </w:rPr>
              <w:t>.С</w:t>
            </w:r>
            <w:proofErr w:type="gramEnd"/>
            <w:r w:rsidRPr="002E6D96">
              <w:rPr>
                <w:rFonts w:ascii="Times New Roman" w:hAnsi="Times New Roman"/>
                <w:b/>
                <w:sz w:val="24"/>
                <w:szCs w:val="24"/>
              </w:rPr>
              <w:t>тартовый</w:t>
            </w:r>
            <w:proofErr w:type="spellEnd"/>
            <w:r w:rsidRPr="002E6D96">
              <w:rPr>
                <w:rFonts w:ascii="Times New Roman" w:hAnsi="Times New Roman"/>
                <w:b/>
                <w:sz w:val="24"/>
                <w:szCs w:val="24"/>
              </w:rPr>
              <w:t xml:space="preserve"> контроль</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49–53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2E6D96" w:rsidRDefault="00B013E4" w:rsidP="00500E68">
            <w:pPr>
              <w:spacing w:after="0" w:line="240" w:lineRule="auto"/>
              <w:rPr>
                <w:rFonts w:ascii="Times New Roman" w:hAnsi="Times New Roman"/>
                <w:b/>
                <w:sz w:val="24"/>
                <w:szCs w:val="24"/>
              </w:rPr>
            </w:pPr>
            <w:r w:rsidRPr="002E6D96">
              <w:rPr>
                <w:rFonts w:ascii="Times New Roman" w:hAnsi="Times New Roman"/>
                <w:b/>
                <w:sz w:val="24"/>
                <w:szCs w:val="24"/>
              </w:rPr>
              <w:t>17.09(10)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jc w:val="center"/>
              <w:rPr>
                <w:rFonts w:ascii="Times New Roman" w:hAnsi="Times New Roman"/>
                <w:sz w:val="24"/>
                <w:szCs w:val="24"/>
              </w:rPr>
            </w:pPr>
            <w:r w:rsidRPr="00A65247">
              <w:rPr>
                <w:rFonts w:ascii="Times New Roman" w:hAnsi="Times New Roman"/>
                <w:b/>
                <w:bCs/>
                <w:sz w:val="24"/>
                <w:szCs w:val="24"/>
              </w:rPr>
              <w:t>Отношения (3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54–62</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отношений «больше», «меньше», «столько же»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54–56</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отношений «больше», «меньше», «столько же». Представление о взаимно однозначном соответствии.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Способы установления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взаимно однозначного соответствия. Образование пар предметов. Счёт. Представление о других видах соответствий.</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различные способы установления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Взаимно-однозначного соответствия на предметных моделях.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Анализировать модель </w:t>
            </w:r>
            <w:r w:rsidRPr="00A65247">
              <w:rPr>
                <w:rFonts w:ascii="Times New Roman" w:hAnsi="Times New Roman"/>
                <w:sz w:val="24"/>
                <w:szCs w:val="24"/>
              </w:rPr>
              <w:t>взаимно-однозначного соответствия двух совокупностей и находить (обобщать) признак, по которому образованы пары.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Анализировать ситуации </w:t>
            </w:r>
            <w:r w:rsidRPr="00A65247">
              <w:rPr>
                <w:rFonts w:ascii="Times New Roman" w:hAnsi="Times New Roman"/>
                <w:sz w:val="24"/>
                <w:szCs w:val="24"/>
              </w:rPr>
              <w:t>с точки зрения заданных отношений.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Использовать </w:t>
            </w:r>
            <w:r w:rsidRPr="00A65247">
              <w:rPr>
                <w:rFonts w:ascii="Times New Roman" w:hAnsi="Times New Roman"/>
                <w:sz w:val="24"/>
                <w:szCs w:val="24"/>
              </w:rPr>
              <w:t>логические выражения, содержащие связки «если…, то…», «каждый», «не».</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 xml:space="preserve">Слушать </w:t>
            </w:r>
            <w:r w:rsidRPr="00A65247">
              <w:rPr>
                <w:rFonts w:ascii="Times New Roman" w:hAnsi="Times New Roman"/>
                <w:sz w:val="24"/>
                <w:szCs w:val="24"/>
              </w:rPr>
              <w:t xml:space="preserve">ответы одноклассников, </w:t>
            </w:r>
            <w:r w:rsidRPr="00A65247">
              <w:rPr>
                <w:rFonts w:ascii="Times New Roman" w:hAnsi="Times New Roman"/>
                <w:b/>
                <w:bCs/>
                <w:sz w:val="24"/>
                <w:szCs w:val="24"/>
              </w:rPr>
              <w:t>анализировать</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 xml:space="preserve">и корректировать </w:t>
            </w:r>
            <w:r w:rsidRPr="00A65247">
              <w:rPr>
                <w:rFonts w:ascii="Times New Roman" w:hAnsi="Times New Roman"/>
                <w:sz w:val="24"/>
                <w:szCs w:val="24"/>
              </w:rPr>
              <w:t>их.</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18.09(11)</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Применение отношений «больше», «меньше», «столько же»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57–59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19.09(12)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w:t>
            </w:r>
          </w:p>
        </w:tc>
      </w:tr>
      <w:tr w:rsidR="00B013E4" w:rsidRPr="00A65247" w:rsidTr="00801838">
        <w:tc>
          <w:tcPr>
            <w:tcW w:w="492" w:type="dxa"/>
          </w:tcPr>
          <w:p w:rsidR="00B013E4" w:rsidRPr="002E6D96" w:rsidRDefault="00B013E4" w:rsidP="00500E68">
            <w:pPr>
              <w:spacing w:after="0" w:line="240" w:lineRule="auto"/>
              <w:rPr>
                <w:rFonts w:ascii="Times New Roman" w:hAnsi="Times New Roman"/>
                <w:sz w:val="24"/>
                <w:szCs w:val="24"/>
              </w:rPr>
            </w:pPr>
            <w:r w:rsidRPr="002E6D96">
              <w:rPr>
                <w:rFonts w:ascii="Times New Roman" w:hAnsi="Times New Roman"/>
                <w:sz w:val="24"/>
                <w:szCs w:val="24"/>
              </w:rPr>
              <w:t>13</w:t>
            </w:r>
          </w:p>
        </w:tc>
        <w:tc>
          <w:tcPr>
            <w:tcW w:w="3646" w:type="dxa"/>
          </w:tcPr>
          <w:p w:rsidR="00B013E4" w:rsidRPr="002E6D96" w:rsidRDefault="00B013E4" w:rsidP="00500E68">
            <w:pPr>
              <w:autoSpaceDE w:val="0"/>
              <w:autoSpaceDN w:val="0"/>
              <w:adjustRightInd w:val="0"/>
              <w:spacing w:after="0" w:line="240" w:lineRule="auto"/>
              <w:rPr>
                <w:rFonts w:ascii="Times New Roman" w:hAnsi="Times New Roman"/>
                <w:sz w:val="24"/>
                <w:szCs w:val="24"/>
              </w:rPr>
            </w:pPr>
            <w:r w:rsidRPr="002E6D96">
              <w:rPr>
                <w:rFonts w:ascii="Times New Roman" w:hAnsi="Times New Roman"/>
                <w:sz w:val="24"/>
                <w:szCs w:val="24"/>
              </w:rPr>
              <w:t>Проверка усвоения школьниками смысла отношений «больше», «меньше», «столько же».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60–62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2E6D96" w:rsidRDefault="00B013E4" w:rsidP="00500E68">
            <w:pPr>
              <w:spacing w:after="0" w:line="240" w:lineRule="auto"/>
              <w:rPr>
                <w:rFonts w:ascii="Times New Roman" w:hAnsi="Times New Roman"/>
                <w:sz w:val="24"/>
                <w:szCs w:val="24"/>
              </w:rPr>
            </w:pPr>
            <w:r w:rsidRPr="002E6D96">
              <w:rPr>
                <w:rFonts w:ascii="Times New Roman" w:hAnsi="Times New Roman"/>
                <w:sz w:val="24"/>
                <w:szCs w:val="24"/>
              </w:rPr>
              <w:t>23.09(13)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Однозначные числа. Счёт. Цифры (14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63–121</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1. Различие понятий «число» и «цифра». Последовательность событий.</w:t>
            </w:r>
          </w:p>
          <w:p w:rsidR="00B013E4" w:rsidRPr="00A65247" w:rsidRDefault="00B013E4" w:rsidP="00500E68">
            <w:pPr>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63–67</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Введение понятий «число» и «цифра». Представление о числе как о результате счёта. Представление о цифре как о знаке, с помощью </w:t>
            </w:r>
            <w:r w:rsidRPr="00A65247">
              <w:rPr>
                <w:rFonts w:ascii="Times New Roman" w:hAnsi="Times New Roman"/>
                <w:sz w:val="24"/>
                <w:szCs w:val="24"/>
              </w:rPr>
              <w:lastRenderedPageBreak/>
              <w:t>которого записывается число (количество) предметов. Запись и чтение цифр и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Варианты выбора двух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предметов из трёх.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Отрезок натурального ряда чисел от 1 до 9.</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Присчитывание и отсчитывание по одному предмету. Счёт.</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Вербальная</w:t>
            </w:r>
            <w:proofErr w:type="gramEnd"/>
            <w:r w:rsidRPr="00A65247">
              <w:rPr>
                <w:rFonts w:ascii="Times New Roman" w:hAnsi="Times New Roman"/>
                <w:sz w:val="24"/>
                <w:szCs w:val="24"/>
              </w:rPr>
              <w:t xml:space="preserve"> (название),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предметная (совокупность</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предметов), символическая (знак-цифра) модель числа.</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Устанавливать соответствие </w:t>
            </w:r>
            <w:r w:rsidRPr="00A65247">
              <w:rPr>
                <w:rFonts w:ascii="Times New Roman" w:hAnsi="Times New Roman"/>
                <w:sz w:val="24"/>
                <w:szCs w:val="24"/>
              </w:rPr>
              <w:t xml:space="preserve">между </w:t>
            </w:r>
            <w:proofErr w:type="gramStart"/>
            <w:r w:rsidRPr="00A65247">
              <w:rPr>
                <w:rFonts w:ascii="Times New Roman" w:hAnsi="Times New Roman"/>
                <w:sz w:val="24"/>
                <w:szCs w:val="24"/>
              </w:rPr>
              <w:t>вербальной</w:t>
            </w:r>
            <w:proofErr w:type="gramEnd"/>
            <w:r w:rsidRPr="00A65247">
              <w:rPr>
                <w:rFonts w:ascii="Times New Roman" w:hAnsi="Times New Roman"/>
                <w:sz w:val="24"/>
                <w:szCs w:val="24"/>
              </w:rPr>
              <w:t>,</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предметной и символической моделями числа.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символическую модель числа (цифру)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lastRenderedPageBreak/>
              <w:t>по данной предметной и вербальной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цифрой количество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число способов выбора </w:t>
            </w:r>
            <w:r w:rsidRPr="00A65247">
              <w:rPr>
                <w:rFonts w:ascii="Times New Roman" w:hAnsi="Times New Roman"/>
                <w:sz w:val="24"/>
                <w:szCs w:val="24"/>
              </w:rPr>
              <w:t>одного предмета из данной совокупности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Разбивать </w:t>
            </w:r>
            <w:r w:rsidRPr="00A65247">
              <w:rPr>
                <w:rFonts w:ascii="Times New Roman" w:hAnsi="Times New Roman"/>
                <w:sz w:val="24"/>
                <w:szCs w:val="24"/>
              </w:rPr>
              <w:t>предметы данной совокупности на группы по различным признакам (цвет, форма, размер).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Обозначать </w:t>
            </w:r>
            <w:r w:rsidRPr="00A65247">
              <w:rPr>
                <w:rFonts w:ascii="Times New Roman" w:hAnsi="Times New Roman"/>
                <w:sz w:val="24"/>
                <w:szCs w:val="24"/>
              </w:rPr>
              <w:t>предметы кругами (квадратами, треугольниками).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Планировать </w:t>
            </w:r>
            <w:r w:rsidRPr="00A65247">
              <w:rPr>
                <w:rFonts w:ascii="Times New Roman" w:hAnsi="Times New Roman"/>
                <w:sz w:val="24"/>
                <w:szCs w:val="24"/>
              </w:rPr>
              <w:t>последовательность действий в речевой форме при выполнении задания.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(исследовать) </w:t>
            </w:r>
            <w:r w:rsidRPr="00A65247">
              <w:rPr>
                <w:rFonts w:ascii="Times New Roman" w:hAnsi="Times New Roman"/>
                <w:sz w:val="24"/>
                <w:szCs w:val="24"/>
              </w:rPr>
              <w:t xml:space="preserve">признаки, по которым изменяется каждый следующий в ряду объект, </w:t>
            </w:r>
            <w:r w:rsidRPr="00A65247">
              <w:rPr>
                <w:rFonts w:ascii="Times New Roman" w:hAnsi="Times New Roman"/>
                <w:b/>
                <w:bCs/>
                <w:sz w:val="24"/>
                <w:szCs w:val="24"/>
              </w:rPr>
              <w:t xml:space="preserve">выявлять (обобщать) </w:t>
            </w:r>
            <w:r w:rsidRPr="00A65247">
              <w:rPr>
                <w:rFonts w:ascii="Times New Roman" w:hAnsi="Times New Roman"/>
                <w:sz w:val="24"/>
                <w:szCs w:val="24"/>
              </w:rPr>
              <w:t>закономерность и выбирать из предложенных объектов те, которыми можно продолжить ряд, соблюдая ту же закономерность.</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основание классификации, </w:t>
            </w:r>
            <w:r w:rsidRPr="00A65247">
              <w:rPr>
                <w:rFonts w:ascii="Times New Roman" w:hAnsi="Times New Roman"/>
                <w:sz w:val="24"/>
                <w:szCs w:val="24"/>
              </w:rPr>
              <w:t>анализируя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 сравнивая информацию, представленную рисунком.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b/>
                <w:bCs/>
                <w:sz w:val="24"/>
                <w:szCs w:val="24"/>
              </w:rPr>
              <w:t xml:space="preserve">Выполнять логические рассуждения, </w:t>
            </w:r>
            <w:r w:rsidRPr="00A65247">
              <w:rPr>
                <w:rFonts w:ascii="Times New Roman" w:hAnsi="Times New Roman"/>
                <w:sz w:val="24"/>
                <w:szCs w:val="24"/>
              </w:rPr>
              <w:t xml:space="preserve">пользуясь информацией, представленной в вербальной и наглядной (предметной) формах, используя </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логические выражения, содержащие связки «если…, то…», «или», «не» и др.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 xml:space="preserve">из предложенных способов действий тот, который позволит решить поставленную задачу. </w:t>
            </w:r>
            <w:r w:rsidRPr="00A65247">
              <w:rPr>
                <w:rFonts w:ascii="Times New Roman" w:hAnsi="Times New Roman"/>
                <w:b/>
                <w:bCs/>
                <w:sz w:val="24"/>
                <w:szCs w:val="24"/>
              </w:rPr>
              <w:t xml:space="preserve">Обосновывать </w:t>
            </w:r>
            <w:r w:rsidRPr="00A65247">
              <w:rPr>
                <w:rFonts w:ascii="Times New Roman" w:hAnsi="Times New Roman"/>
                <w:sz w:val="24"/>
                <w:szCs w:val="24"/>
              </w:rPr>
              <w:t xml:space="preserve">свой выбор в речевой и </w:t>
            </w:r>
            <w:proofErr w:type="gramStart"/>
            <w:r w:rsidRPr="00A65247">
              <w:rPr>
                <w:rFonts w:ascii="Times New Roman" w:hAnsi="Times New Roman"/>
                <w:sz w:val="24"/>
                <w:szCs w:val="24"/>
              </w:rPr>
              <w:t>наглядной</w:t>
            </w:r>
            <w:proofErr w:type="gramEnd"/>
            <w:r w:rsidRPr="00A65247">
              <w:rPr>
                <w:rFonts w:ascii="Times New Roman" w:hAnsi="Times New Roman"/>
                <w:sz w:val="24"/>
                <w:szCs w:val="24"/>
              </w:rPr>
              <w:t xml:space="preserve"> формах.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Присчитывать и отсчитывать </w:t>
            </w:r>
            <w:r w:rsidRPr="00A65247">
              <w:rPr>
                <w:rFonts w:ascii="Times New Roman" w:hAnsi="Times New Roman"/>
                <w:sz w:val="24"/>
                <w:szCs w:val="24"/>
              </w:rPr>
              <w:t>по одному предмету.</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 xml:space="preserve">Слушать </w:t>
            </w:r>
            <w:r w:rsidRPr="00A65247">
              <w:rPr>
                <w:rFonts w:ascii="Times New Roman" w:hAnsi="Times New Roman"/>
                <w:sz w:val="24"/>
                <w:szCs w:val="24"/>
              </w:rPr>
              <w:t xml:space="preserve">ответы одноклассников, </w:t>
            </w:r>
            <w:r w:rsidRPr="00A65247">
              <w:rPr>
                <w:rFonts w:ascii="Times New Roman" w:hAnsi="Times New Roman"/>
                <w:b/>
                <w:bCs/>
                <w:sz w:val="24"/>
                <w:szCs w:val="24"/>
              </w:rPr>
              <w:t>анализировать</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 xml:space="preserve">и корректировать </w:t>
            </w:r>
            <w:r w:rsidRPr="00A65247">
              <w:rPr>
                <w:rFonts w:ascii="Times New Roman" w:hAnsi="Times New Roman"/>
                <w:sz w:val="24"/>
                <w:szCs w:val="24"/>
              </w:rPr>
              <w:t>их.</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24.09(14)</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Число и цифра 7. Разбиение на группы. Варианты выбора </w:t>
            </w:r>
            <w:r w:rsidRPr="00A65247">
              <w:rPr>
                <w:rFonts w:ascii="Times New Roman" w:hAnsi="Times New Roman"/>
                <w:sz w:val="24"/>
                <w:szCs w:val="24"/>
              </w:rPr>
              <w:lastRenderedPageBreak/>
              <w:t>одного предмета</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68–74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roofErr w:type="gramStart"/>
            <w:r>
              <w:rPr>
                <w:rFonts w:ascii="Times New Roman" w:hAnsi="Times New Roman"/>
                <w:sz w:val="24"/>
                <w:szCs w:val="24"/>
              </w:rPr>
              <w:t>25.09(15_</w:t>
            </w:r>
            <w:proofErr w:type="gramEnd"/>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16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4. Анализ рисунка. Замена предметов условными обозначениями.</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Коррекция ответов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75–78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26.09(16)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6. Закономерность в изменении признаков предметов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79–82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30.09(17)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5. Разбиение фигур на две</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группы</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83–86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1.10(18)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9. Выбор и коррекция ответов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87–89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2.10(19)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20</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Число и цифра 3. Самоконтроль</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90–93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3.10(20)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 и цифра 2. Простейшие рассуждения. Варианты выбора</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94–99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7.10(21)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22</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Число и цифра 8. Классификация</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100–103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8.10(22)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ряда чисел при счёте предметов (отрезок натурального ряда чисел)</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104–109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9.10(23)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правила построения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ряда однозначных чисел. Присчитывание</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и отсчитывание по одному предмету</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110–116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10.10(24)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Выявление закономерностей. Присчитывание и отсчитывание по одному предмету. Число и цифра нуль</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117–121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14.10(25)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Проверить умение работать самостоятельно</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ТПО № 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15.10(26)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Точка. Прямая и кривая линии (2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122–133</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Линейка – инструмент для проведения</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прямых линий и средство самоконтроля</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122–127</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Представление о </w:t>
            </w:r>
            <w:proofErr w:type="gramStart"/>
            <w:r w:rsidRPr="00A65247">
              <w:rPr>
                <w:rFonts w:ascii="Times New Roman" w:hAnsi="Times New Roman"/>
                <w:sz w:val="24"/>
                <w:szCs w:val="24"/>
              </w:rPr>
              <w:t>прямой</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линии. Линейка как инструмент для проведения прямых линий. Проведение прямой через одну точку, через две точки. Точка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пересечения прямых линий. Кривая линия. Замкнутые и незамкнутые кривые линии.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прямых и кривых линий на плоскости Пересечение кривых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прямых линий на плоскости. </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прямую линию, перегибая лист бумаги.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Проводить (строить)</w:t>
            </w:r>
            <w:r w:rsidRPr="00A65247">
              <w:rPr>
                <w:rFonts w:ascii="Times New Roman" w:hAnsi="Times New Roman"/>
                <w:sz w:val="24"/>
                <w:szCs w:val="24"/>
              </w:rPr>
              <w:t>, пользуясь линейкой, прямые линии через одну точку.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количество </w:t>
            </w:r>
            <w:proofErr w:type="gramStart"/>
            <w:r w:rsidRPr="00A65247">
              <w:rPr>
                <w:rFonts w:ascii="Times New Roman" w:hAnsi="Times New Roman"/>
                <w:b/>
                <w:bCs/>
                <w:sz w:val="24"/>
                <w:szCs w:val="24"/>
              </w:rPr>
              <w:t>прямых</w:t>
            </w:r>
            <w:proofErr w:type="gramEnd"/>
            <w:r w:rsidRPr="00A65247">
              <w:rPr>
                <w:rFonts w:ascii="Times New Roman" w:hAnsi="Times New Roman"/>
                <w:sz w:val="24"/>
                <w:szCs w:val="24"/>
              </w:rPr>
              <w:t>, изображённых на рисунке.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количество точек </w:t>
            </w:r>
            <w:r w:rsidRPr="00A65247">
              <w:rPr>
                <w:rFonts w:ascii="Times New Roman" w:hAnsi="Times New Roman"/>
                <w:sz w:val="24"/>
                <w:szCs w:val="24"/>
              </w:rPr>
              <w:t>пересечения прямых, изображённых на рисунке.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Различать визуально </w:t>
            </w:r>
            <w:r w:rsidRPr="00A65247">
              <w:rPr>
                <w:rFonts w:ascii="Times New Roman" w:hAnsi="Times New Roman"/>
                <w:sz w:val="24"/>
                <w:szCs w:val="24"/>
              </w:rPr>
              <w:t>прямые и кривые линии и контролировать свой выбор с помощью линейки.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Различать </w:t>
            </w:r>
            <w:r w:rsidRPr="00A65247">
              <w:rPr>
                <w:rFonts w:ascii="Times New Roman" w:hAnsi="Times New Roman"/>
                <w:sz w:val="24"/>
                <w:szCs w:val="24"/>
              </w:rPr>
              <w:t>замкнутые и незамкнутые кривые линии.</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16.10(27)</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28</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Замкнутые и незамкнутые кривые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128–133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17.10(28)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28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jc w:val="center"/>
              <w:rPr>
                <w:rFonts w:ascii="Times New Roman" w:hAnsi="Times New Roman"/>
                <w:sz w:val="24"/>
                <w:szCs w:val="24"/>
              </w:rPr>
            </w:pPr>
            <w:r w:rsidRPr="00A65247">
              <w:rPr>
                <w:rFonts w:ascii="Times New Roman" w:hAnsi="Times New Roman"/>
                <w:b/>
                <w:bCs/>
                <w:sz w:val="24"/>
                <w:szCs w:val="24"/>
              </w:rPr>
              <w:t>Луч (2 ч)</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луча. Обозначение буквой</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начала луча</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134–136</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Представление о луче. </w:t>
            </w:r>
            <w:proofErr w:type="gramStart"/>
            <w:r w:rsidRPr="00A65247">
              <w:rPr>
                <w:rFonts w:ascii="Times New Roman" w:hAnsi="Times New Roman"/>
                <w:sz w:val="24"/>
                <w:szCs w:val="24"/>
              </w:rPr>
              <w:t>Существенный признак изображения луча (точка,</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обозначающая</w:t>
            </w:r>
            <w:proofErr w:type="gramEnd"/>
            <w:r w:rsidRPr="00A65247">
              <w:rPr>
                <w:rFonts w:ascii="Times New Roman" w:hAnsi="Times New Roman"/>
                <w:sz w:val="24"/>
                <w:szCs w:val="24"/>
              </w:rPr>
              <w:t xml:space="preserve"> его начало). Различное расположение луча на плоскости. Варианты проведения лучей из </w:t>
            </w:r>
            <w:r w:rsidRPr="00A65247">
              <w:rPr>
                <w:rFonts w:ascii="Times New Roman" w:hAnsi="Times New Roman"/>
                <w:sz w:val="24"/>
                <w:szCs w:val="24"/>
              </w:rPr>
              <w:lastRenderedPageBreak/>
              <w:t>данной точки. Обозначение луча одной буквой. Пересечение лучей.</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Различать </w:t>
            </w:r>
            <w:r w:rsidRPr="00A65247">
              <w:rPr>
                <w:rFonts w:ascii="Times New Roman" w:hAnsi="Times New Roman"/>
                <w:sz w:val="24"/>
                <w:szCs w:val="24"/>
              </w:rPr>
              <w:t xml:space="preserve">изображения луча и </w:t>
            </w:r>
            <w:proofErr w:type="gramStart"/>
            <w:r w:rsidRPr="00A65247">
              <w:rPr>
                <w:rFonts w:ascii="Times New Roman" w:hAnsi="Times New Roman"/>
                <w:sz w:val="24"/>
                <w:szCs w:val="24"/>
              </w:rPr>
              <w:t>прямой</w:t>
            </w:r>
            <w:proofErr w:type="gramEnd"/>
            <w:r w:rsidRPr="00A65247">
              <w:rPr>
                <w:rFonts w:ascii="Times New Roman" w:hAnsi="Times New Roman"/>
                <w:sz w:val="24"/>
                <w:szCs w:val="24"/>
              </w:rPr>
              <w:t>.</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Выражать в речевой форме </w:t>
            </w:r>
            <w:r w:rsidRPr="00A65247">
              <w:rPr>
                <w:rFonts w:ascii="Times New Roman" w:hAnsi="Times New Roman"/>
                <w:sz w:val="24"/>
                <w:szCs w:val="24"/>
              </w:rPr>
              <w:t>признаки сходства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отличия в изображении </w:t>
            </w:r>
            <w:proofErr w:type="gramStart"/>
            <w:r w:rsidRPr="00A65247">
              <w:rPr>
                <w:rFonts w:ascii="Times New Roman" w:hAnsi="Times New Roman"/>
                <w:sz w:val="24"/>
                <w:szCs w:val="24"/>
              </w:rPr>
              <w:t>прямой</w:t>
            </w:r>
            <w:proofErr w:type="gramEnd"/>
            <w:r w:rsidRPr="00A65247">
              <w:rPr>
                <w:rFonts w:ascii="Times New Roman" w:hAnsi="Times New Roman"/>
                <w:sz w:val="24"/>
                <w:szCs w:val="24"/>
              </w:rPr>
              <w:t xml:space="preserve"> и луча.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из двух лучей на рисунке те, которые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могут пересекаться, и те, которые не пересекутся.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 xml:space="preserve">точку пересечения двух лучей, </w:t>
            </w:r>
            <w:r w:rsidRPr="00A65247">
              <w:rPr>
                <w:rFonts w:ascii="Times New Roman" w:hAnsi="Times New Roman"/>
                <w:sz w:val="24"/>
                <w:szCs w:val="24"/>
              </w:rPr>
              <w:lastRenderedPageBreak/>
              <w:t xml:space="preserve">точку пересечения </w:t>
            </w:r>
            <w:proofErr w:type="gramStart"/>
            <w:r w:rsidRPr="00A65247">
              <w:rPr>
                <w:rFonts w:ascii="Times New Roman" w:hAnsi="Times New Roman"/>
                <w:sz w:val="24"/>
                <w:szCs w:val="24"/>
              </w:rPr>
              <w:t>прямой</w:t>
            </w:r>
            <w:proofErr w:type="gramEnd"/>
            <w:r w:rsidRPr="00A65247">
              <w:rPr>
                <w:rFonts w:ascii="Times New Roman" w:hAnsi="Times New Roman"/>
                <w:sz w:val="24"/>
                <w:szCs w:val="24"/>
              </w:rPr>
              <w:t xml:space="preserve"> и луча.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w:t>
            </w:r>
            <w:r w:rsidRPr="00A65247">
              <w:rPr>
                <w:rFonts w:ascii="Times New Roman" w:hAnsi="Times New Roman"/>
                <w:sz w:val="24"/>
                <w:szCs w:val="24"/>
              </w:rPr>
              <w:t xml:space="preserve">количество лучей, изображённых </w:t>
            </w:r>
            <w:proofErr w:type="gramStart"/>
            <w:r w:rsidRPr="00A65247">
              <w:rPr>
                <w:rFonts w:ascii="Times New Roman" w:hAnsi="Times New Roman"/>
                <w:sz w:val="24"/>
                <w:szCs w:val="24"/>
              </w:rPr>
              <w:t>на</w:t>
            </w:r>
            <w:proofErr w:type="gramEnd"/>
          </w:p>
          <w:p w:rsidR="00B013E4" w:rsidRPr="00A65247" w:rsidRDefault="00B013E4" w:rsidP="00500E68">
            <w:pPr>
              <w:spacing w:after="0" w:line="240" w:lineRule="auto"/>
              <w:rPr>
                <w:rFonts w:ascii="Times New Roman" w:hAnsi="Times New Roman"/>
                <w:sz w:val="24"/>
                <w:szCs w:val="24"/>
              </w:rPr>
            </w:pPr>
            <w:proofErr w:type="gramStart"/>
            <w:r w:rsidRPr="00A65247">
              <w:rPr>
                <w:rFonts w:ascii="Times New Roman" w:hAnsi="Times New Roman"/>
                <w:sz w:val="24"/>
                <w:szCs w:val="24"/>
              </w:rPr>
              <w:t>рисунке</w:t>
            </w:r>
            <w:proofErr w:type="gramEnd"/>
            <w:r w:rsidRPr="00A65247">
              <w:rPr>
                <w:rFonts w:ascii="Times New Roman" w:hAnsi="Times New Roman"/>
                <w:sz w:val="24"/>
                <w:szCs w:val="24"/>
              </w:rPr>
              <w:t>.</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21.10(29)</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Построение лучей. Пересечение линий</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137–139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22.10(30)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30</w:t>
            </w:r>
          </w:p>
        </w:tc>
      </w:tr>
      <w:tr w:rsidR="00B013E4" w:rsidRPr="001E1AF4"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Отрезок. Длина отрезка (5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140–163</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1E1AF4" w:rsidRDefault="00B013E4" w:rsidP="00500E68">
            <w:pPr>
              <w:spacing w:after="0" w:line="240" w:lineRule="auto"/>
              <w:rPr>
                <w:rFonts w:ascii="Times New Roman" w:hAnsi="Times New Roman"/>
                <w:sz w:val="24"/>
                <w:szCs w:val="24"/>
              </w:rPr>
            </w:pPr>
          </w:p>
        </w:tc>
        <w:tc>
          <w:tcPr>
            <w:tcW w:w="1021" w:type="dxa"/>
          </w:tcPr>
          <w:p w:rsidR="00B013E4" w:rsidRPr="001E1AF4" w:rsidRDefault="00B013E4" w:rsidP="00500E68">
            <w:pPr>
              <w:spacing w:after="0" w:line="240" w:lineRule="auto"/>
              <w:rPr>
                <w:rFonts w:ascii="Times New Roman" w:hAnsi="Times New Roman"/>
                <w:sz w:val="24"/>
                <w:szCs w:val="24"/>
              </w:rPr>
            </w:pPr>
          </w:p>
        </w:tc>
      </w:tr>
      <w:tr w:rsidR="00B013E4" w:rsidRPr="001E1AF4"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Построение отрезка. Выявление отрезков</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на сложном чертеже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140–145</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Построение отрезка. </w:t>
            </w:r>
            <w:proofErr w:type="gramStart"/>
            <w:r w:rsidRPr="00A65247">
              <w:rPr>
                <w:rFonts w:ascii="Times New Roman" w:hAnsi="Times New Roman"/>
                <w:sz w:val="24"/>
                <w:szCs w:val="24"/>
              </w:rPr>
              <w:t>Существенные признаки отрезка (проводится по линейке, имеет два конца и</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длину). Обозначение отрезка двумя буквами. Представление о длине отрезка. Визуальное сравнение длин отрезков. Циркуль – инструмент для сравнения длин отрезков. Измерение и сравнение длин отрезков с помощью мерок.</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Линейка как инструмент для измерения длин отрезков.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Единица длины сантиметр. Построение отрезка заданной длины. Запись длины отрезка в виде равенства.</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отрезок с помощью линейки.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Выражать в речевой форме </w:t>
            </w:r>
            <w:r w:rsidRPr="00A65247">
              <w:rPr>
                <w:rFonts w:ascii="Times New Roman" w:hAnsi="Times New Roman"/>
                <w:sz w:val="24"/>
                <w:szCs w:val="24"/>
              </w:rPr>
              <w:t>признаки сходства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различия в изображениях луча и отрезка.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w:t>
            </w:r>
            <w:r w:rsidRPr="00A65247">
              <w:rPr>
                <w:rFonts w:ascii="Times New Roman" w:hAnsi="Times New Roman"/>
                <w:sz w:val="24"/>
                <w:szCs w:val="24"/>
              </w:rPr>
              <w:t>отрезки на сложном чертеже.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b/>
                <w:bCs/>
                <w:sz w:val="24"/>
                <w:szCs w:val="24"/>
              </w:rPr>
              <w:t xml:space="preserve">Сравнивать </w:t>
            </w:r>
            <w:r w:rsidRPr="00A65247">
              <w:rPr>
                <w:rFonts w:ascii="Times New Roman" w:hAnsi="Times New Roman"/>
                <w:sz w:val="24"/>
                <w:szCs w:val="24"/>
              </w:rPr>
              <w:t>длины отрезков визуально (длина</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меньше, больше, </w:t>
            </w:r>
            <w:proofErr w:type="gramStart"/>
            <w:r w:rsidRPr="00A65247">
              <w:rPr>
                <w:rFonts w:ascii="Times New Roman" w:hAnsi="Times New Roman"/>
                <w:sz w:val="24"/>
                <w:szCs w:val="24"/>
              </w:rPr>
              <w:t>одинаковая</w:t>
            </w:r>
            <w:proofErr w:type="gramEnd"/>
            <w:r w:rsidRPr="00A65247">
              <w:rPr>
                <w:rFonts w:ascii="Times New Roman" w:hAnsi="Times New Roman"/>
                <w:sz w:val="24"/>
                <w:szCs w:val="24"/>
              </w:rPr>
              <w:t>) и с помощью циркуля.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геометрические фигуры из палочек (треугольник, квадрат, прямоугольник).</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Обозначать </w:t>
            </w:r>
            <w:r w:rsidRPr="00A65247">
              <w:rPr>
                <w:rFonts w:ascii="Times New Roman" w:hAnsi="Times New Roman"/>
                <w:sz w:val="24"/>
                <w:szCs w:val="24"/>
              </w:rPr>
              <w:t>количество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 Выбирать </w:t>
            </w:r>
            <w:r w:rsidRPr="00A65247">
              <w:rPr>
                <w:rFonts w:ascii="Times New Roman" w:hAnsi="Times New Roman"/>
                <w:sz w:val="24"/>
                <w:szCs w:val="24"/>
              </w:rPr>
              <w:t>пары отрезков, соответствующих данному отношению (длиннее, короче, одинаковой длины).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Называть </w:t>
            </w:r>
            <w:r w:rsidRPr="00A65247">
              <w:rPr>
                <w:rFonts w:ascii="Times New Roman" w:hAnsi="Times New Roman"/>
                <w:sz w:val="24"/>
                <w:szCs w:val="24"/>
              </w:rPr>
              <w:t>отрезки, пользуясь двумя буквами.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мерку, которой измерена длина отрезка.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отрезок заданной длины с помощью циркуля.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Измерять </w:t>
            </w:r>
            <w:r w:rsidRPr="00A65247">
              <w:rPr>
                <w:rFonts w:ascii="Times New Roman" w:hAnsi="Times New Roman"/>
                <w:sz w:val="24"/>
                <w:szCs w:val="24"/>
              </w:rPr>
              <w:t>и записывать длину данного отрезка в сантиметрах.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Строить отрезок заданной длины (в сантиметрах).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длины сторон треугольника, квадрата, прямоугольника визуально и с помощью циркуля.</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 xml:space="preserve">Слушать </w:t>
            </w:r>
            <w:r w:rsidRPr="00A65247">
              <w:rPr>
                <w:rFonts w:ascii="Times New Roman" w:hAnsi="Times New Roman"/>
                <w:sz w:val="24"/>
                <w:szCs w:val="24"/>
              </w:rPr>
              <w:t xml:space="preserve">ответы одноклассников, </w:t>
            </w:r>
            <w:r w:rsidRPr="00A65247">
              <w:rPr>
                <w:rFonts w:ascii="Times New Roman" w:hAnsi="Times New Roman"/>
                <w:b/>
                <w:bCs/>
                <w:sz w:val="24"/>
                <w:szCs w:val="24"/>
              </w:rPr>
              <w:t>анализировать</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 xml:space="preserve">и корректировать </w:t>
            </w:r>
            <w:r w:rsidRPr="00A65247">
              <w:rPr>
                <w:rFonts w:ascii="Times New Roman" w:hAnsi="Times New Roman"/>
                <w:sz w:val="24"/>
                <w:szCs w:val="24"/>
              </w:rPr>
              <w:t>их.</w:t>
            </w:r>
          </w:p>
        </w:tc>
        <w:tc>
          <w:tcPr>
            <w:tcW w:w="1215" w:type="dxa"/>
          </w:tcPr>
          <w:p w:rsidR="00B013E4" w:rsidRPr="001E1AF4" w:rsidRDefault="00B013E4" w:rsidP="00500E68">
            <w:pPr>
              <w:autoSpaceDE w:val="0"/>
              <w:autoSpaceDN w:val="0"/>
              <w:adjustRightInd w:val="0"/>
              <w:spacing w:after="0" w:line="240" w:lineRule="auto"/>
              <w:rPr>
                <w:rFonts w:ascii="Times New Roman" w:hAnsi="Times New Roman"/>
                <w:bCs/>
                <w:sz w:val="24"/>
                <w:szCs w:val="24"/>
              </w:rPr>
            </w:pPr>
            <w:r w:rsidRPr="001E1AF4">
              <w:rPr>
                <w:rFonts w:ascii="Times New Roman" w:hAnsi="Times New Roman"/>
                <w:bCs/>
                <w:sz w:val="24"/>
                <w:szCs w:val="24"/>
              </w:rPr>
              <w:t>23.10(31)</w:t>
            </w:r>
          </w:p>
        </w:tc>
        <w:tc>
          <w:tcPr>
            <w:tcW w:w="1021" w:type="dxa"/>
          </w:tcPr>
          <w:p w:rsidR="00B013E4" w:rsidRPr="001E1AF4"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длин отрезков с помощью циркуля</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146–150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24.10(32)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32</w:t>
            </w:r>
          </w:p>
        </w:tc>
      </w:tr>
      <w:tr w:rsidR="00B013E4" w:rsidRPr="00A65247" w:rsidTr="00801838">
        <w:tc>
          <w:tcPr>
            <w:tcW w:w="492"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33</w:t>
            </w:r>
          </w:p>
        </w:tc>
        <w:tc>
          <w:tcPr>
            <w:tcW w:w="3646" w:type="dxa"/>
          </w:tcPr>
          <w:p w:rsidR="00B013E4" w:rsidRPr="00BA0CCA" w:rsidRDefault="00B013E4" w:rsidP="00500E68">
            <w:pPr>
              <w:autoSpaceDE w:val="0"/>
              <w:autoSpaceDN w:val="0"/>
              <w:adjustRightInd w:val="0"/>
              <w:spacing w:after="0" w:line="240" w:lineRule="auto"/>
              <w:rPr>
                <w:rFonts w:ascii="Times New Roman" w:hAnsi="Times New Roman"/>
                <w:b/>
                <w:sz w:val="32"/>
                <w:szCs w:val="32"/>
              </w:rPr>
            </w:pPr>
            <w:r w:rsidRPr="00BA0CCA">
              <w:rPr>
                <w:rFonts w:ascii="Times New Roman" w:hAnsi="Times New Roman"/>
                <w:b/>
                <w:sz w:val="32"/>
                <w:szCs w:val="32"/>
                <w:lang w:val="en-US"/>
              </w:rPr>
              <w:t>II</w:t>
            </w:r>
            <w:r w:rsidRPr="00BA0CCA">
              <w:rPr>
                <w:rFonts w:ascii="Times New Roman" w:hAnsi="Times New Roman"/>
                <w:b/>
                <w:sz w:val="32"/>
                <w:szCs w:val="32"/>
              </w:rPr>
              <w:t>четверть</w:t>
            </w:r>
            <w:r>
              <w:rPr>
                <w:rFonts w:ascii="Times New Roman" w:hAnsi="Times New Roman"/>
                <w:b/>
                <w:sz w:val="32"/>
                <w:szCs w:val="32"/>
              </w:rPr>
              <w:t>-31 час</w:t>
            </w:r>
          </w:p>
          <w:p w:rsidR="00B013E4" w:rsidRPr="00BA0CCA" w:rsidRDefault="00B013E4" w:rsidP="00500E68">
            <w:pPr>
              <w:autoSpaceDE w:val="0"/>
              <w:autoSpaceDN w:val="0"/>
              <w:adjustRightInd w:val="0"/>
              <w:spacing w:after="0" w:line="240" w:lineRule="auto"/>
              <w:rPr>
                <w:rFonts w:ascii="Times New Roman" w:hAnsi="Times New Roman"/>
                <w:b/>
                <w:sz w:val="32"/>
                <w:szCs w:val="32"/>
              </w:rPr>
            </w:pPr>
          </w:p>
          <w:p w:rsidR="00B013E4" w:rsidRDefault="00B013E4" w:rsidP="00500E68">
            <w:pPr>
              <w:autoSpaceDE w:val="0"/>
              <w:autoSpaceDN w:val="0"/>
              <w:adjustRightInd w:val="0"/>
              <w:spacing w:after="0" w:line="240" w:lineRule="auto"/>
              <w:rPr>
                <w:rFonts w:ascii="Times New Roman" w:hAnsi="Times New Roman"/>
                <w:sz w:val="24"/>
                <w:szCs w:val="24"/>
              </w:rPr>
            </w:pP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Моделирование отношений с помощью отрезков</w:t>
            </w:r>
          </w:p>
        </w:tc>
        <w:tc>
          <w:tcPr>
            <w:tcW w:w="1110"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151–155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spacing w:after="0" w:line="240" w:lineRule="auto"/>
              <w:rPr>
                <w:rFonts w:ascii="Times New Roman" w:hAnsi="Times New Roman"/>
                <w:sz w:val="24"/>
                <w:szCs w:val="24"/>
              </w:rPr>
            </w:pPr>
          </w:p>
          <w:p w:rsidR="00B013E4" w:rsidRPr="00BA0CCA" w:rsidRDefault="00B013E4" w:rsidP="00500E68">
            <w:pPr>
              <w:rPr>
                <w:rFonts w:ascii="Times New Roman" w:hAnsi="Times New Roman"/>
                <w:sz w:val="24"/>
                <w:szCs w:val="24"/>
              </w:rPr>
            </w:pPr>
          </w:p>
          <w:p w:rsidR="00B013E4" w:rsidRPr="00BA0CCA" w:rsidRDefault="00B013E4" w:rsidP="00500E68">
            <w:pPr>
              <w:rPr>
                <w:rFonts w:ascii="Times New Roman" w:hAnsi="Times New Roman"/>
                <w:sz w:val="24"/>
                <w:szCs w:val="24"/>
              </w:rPr>
            </w:pPr>
            <w:r>
              <w:rPr>
                <w:rFonts w:ascii="Times New Roman" w:hAnsi="Times New Roman"/>
                <w:sz w:val="24"/>
                <w:szCs w:val="24"/>
              </w:rPr>
              <w:t>5.11(1)</w:t>
            </w:r>
          </w:p>
        </w:tc>
        <w:tc>
          <w:tcPr>
            <w:tcW w:w="1021"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33</w:t>
            </w: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Построение отрезков на луче. Сравнение</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длин отрезков с помощью мерок</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156–158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6.11(2)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35</w:t>
            </w: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Единица длины сантиметр</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159–163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7.11(3)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Числовой луч (2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164–168</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36</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Изображение числового луча</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164, 165</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числового луча.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Последовательность выполняемых действий </w:t>
            </w:r>
            <w:proofErr w:type="gramStart"/>
            <w:r w:rsidRPr="00A65247">
              <w:rPr>
                <w:rFonts w:ascii="Times New Roman" w:hAnsi="Times New Roman"/>
                <w:sz w:val="24"/>
                <w:szCs w:val="24"/>
              </w:rPr>
              <w:t>при</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построении</w:t>
            </w:r>
            <w:proofErr w:type="gramEnd"/>
            <w:r w:rsidRPr="00A65247">
              <w:rPr>
                <w:rFonts w:ascii="Times New Roman" w:hAnsi="Times New Roman"/>
                <w:sz w:val="24"/>
                <w:szCs w:val="24"/>
              </w:rPr>
              <w:t xml:space="preserve"> луча. Запись чисел (натуральных), соответствующих данным точкам на числовом луче. Сравнение длин отрезков на числовом луче.</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числовой луч по инструкции (действовать по плану).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числа, соответствующие точкам, отмеченным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w:t>
            </w:r>
            <w:r w:rsidRPr="00A65247">
              <w:rPr>
                <w:rFonts w:ascii="Times New Roman" w:hAnsi="Times New Roman"/>
                <w:sz w:val="24"/>
                <w:szCs w:val="24"/>
              </w:rPr>
              <w:t>количество мерок в отрезках, данных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Конструировать </w:t>
            </w:r>
            <w:r w:rsidRPr="00A65247">
              <w:rPr>
                <w:rFonts w:ascii="Times New Roman" w:hAnsi="Times New Roman"/>
                <w:sz w:val="24"/>
                <w:szCs w:val="24"/>
              </w:rPr>
              <w:t>простейшие с помощью логических связок «…и/или...», «если…, то…».</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 xml:space="preserve">Слушать </w:t>
            </w:r>
            <w:r w:rsidRPr="00A65247">
              <w:rPr>
                <w:rFonts w:ascii="Times New Roman" w:hAnsi="Times New Roman"/>
                <w:sz w:val="24"/>
                <w:szCs w:val="24"/>
              </w:rPr>
              <w:t xml:space="preserve">ответы одноклассников, </w:t>
            </w:r>
            <w:r w:rsidRPr="00A65247">
              <w:rPr>
                <w:rFonts w:ascii="Times New Roman" w:hAnsi="Times New Roman"/>
                <w:b/>
                <w:bCs/>
                <w:sz w:val="24"/>
                <w:szCs w:val="24"/>
              </w:rPr>
              <w:t>анализировать</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 xml:space="preserve">и корректировать </w:t>
            </w:r>
            <w:r w:rsidRPr="00A65247">
              <w:rPr>
                <w:rFonts w:ascii="Times New Roman" w:hAnsi="Times New Roman"/>
                <w:sz w:val="24"/>
                <w:szCs w:val="24"/>
              </w:rPr>
              <w:t>их.</w:t>
            </w:r>
          </w:p>
        </w:tc>
        <w:tc>
          <w:tcPr>
            <w:tcW w:w="1215"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sidRPr="00BA0CCA">
              <w:rPr>
                <w:rFonts w:ascii="Times New Roman" w:hAnsi="Times New Roman"/>
                <w:bCs/>
                <w:sz w:val="24"/>
                <w:szCs w:val="24"/>
              </w:rPr>
              <w:t>11.11(4)</w:t>
            </w:r>
          </w:p>
        </w:tc>
        <w:tc>
          <w:tcPr>
            <w:tcW w:w="1021"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длин отрезков с помощью числового луча</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166–168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12.11(5)</w:t>
            </w:r>
          </w:p>
        </w:tc>
        <w:tc>
          <w:tcPr>
            <w:tcW w:w="1021"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38</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Контрольная работа № 1</w:t>
            </w:r>
            <w:r>
              <w:rPr>
                <w:rFonts w:ascii="Times New Roman" w:hAnsi="Times New Roman"/>
                <w:b/>
                <w:bCs/>
                <w:sz w:val="24"/>
                <w:szCs w:val="24"/>
              </w:rPr>
              <w:t xml:space="preserve"> по теме: « Отрезок. Длина отрезка»</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BA0CCA" w:rsidRDefault="00B013E4" w:rsidP="00500E68">
            <w:pPr>
              <w:spacing w:after="0" w:line="240" w:lineRule="auto"/>
              <w:rPr>
                <w:rFonts w:ascii="Times New Roman" w:hAnsi="Times New Roman"/>
                <w:b/>
                <w:sz w:val="24"/>
                <w:szCs w:val="24"/>
              </w:rPr>
            </w:pPr>
            <w:r>
              <w:rPr>
                <w:rFonts w:ascii="Times New Roman" w:hAnsi="Times New Roman"/>
                <w:b/>
                <w:sz w:val="24"/>
                <w:szCs w:val="24"/>
              </w:rPr>
              <w:t>13.11(6)</w:t>
            </w:r>
          </w:p>
        </w:tc>
        <w:tc>
          <w:tcPr>
            <w:tcW w:w="1021" w:type="dxa"/>
          </w:tcPr>
          <w:p w:rsidR="00B013E4" w:rsidRPr="00BA0CCA" w:rsidRDefault="00B013E4" w:rsidP="00500E68">
            <w:pPr>
              <w:spacing w:after="0" w:line="240" w:lineRule="auto"/>
              <w:rPr>
                <w:rFonts w:ascii="Times New Roman" w:hAnsi="Times New Roman"/>
                <w:b/>
                <w:sz w:val="24"/>
                <w:szCs w:val="24"/>
              </w:rPr>
            </w:pPr>
            <w:r>
              <w:rPr>
                <w:rFonts w:ascii="Times New Roman" w:hAnsi="Times New Roman"/>
                <w:b/>
                <w:sz w:val="24"/>
                <w:szCs w:val="24"/>
              </w:rPr>
              <w:t>38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39</w:t>
            </w:r>
          </w:p>
        </w:tc>
        <w:tc>
          <w:tcPr>
            <w:tcW w:w="3646" w:type="dxa"/>
          </w:tcPr>
          <w:p w:rsidR="00B013E4" w:rsidRPr="00A65247" w:rsidRDefault="00B013E4" w:rsidP="00500E68">
            <w:pPr>
              <w:spacing w:after="0" w:line="240" w:lineRule="auto"/>
              <w:rPr>
                <w:rFonts w:ascii="Times New Roman" w:hAnsi="Times New Roman"/>
                <w:bCs/>
                <w:sz w:val="24"/>
                <w:szCs w:val="24"/>
              </w:rPr>
            </w:pPr>
            <w:r w:rsidRPr="00A65247">
              <w:rPr>
                <w:rFonts w:ascii="Times New Roman" w:hAnsi="Times New Roman"/>
                <w:bCs/>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14.11(7)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39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jc w:val="center"/>
              <w:rPr>
                <w:rFonts w:ascii="Times New Roman" w:hAnsi="Times New Roman"/>
                <w:b/>
                <w:bCs/>
                <w:sz w:val="24"/>
                <w:szCs w:val="24"/>
              </w:rPr>
            </w:pPr>
            <w:r w:rsidRPr="00A65247">
              <w:rPr>
                <w:rFonts w:ascii="Times New Roman" w:hAnsi="Times New Roman"/>
                <w:b/>
                <w:bCs/>
                <w:sz w:val="24"/>
                <w:szCs w:val="24"/>
              </w:rPr>
              <w:t>Неравенства (3 ч)</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169–180</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Числовые неравенства, их запись. Знаки</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«больше», «меньше»</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169–173</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неравенства. Замена слов «больше», «меньше» соответствующими знаками.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чисел с опорой на порядок следования чисел при счёте.</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 xml:space="preserve">количество предметов в двух совокупностях и записывать результат, используя знаки &gt;,&lt;. </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Проверять </w:t>
            </w:r>
            <w:r w:rsidRPr="00A65247">
              <w:rPr>
                <w:rFonts w:ascii="Times New Roman" w:hAnsi="Times New Roman"/>
                <w:sz w:val="24"/>
                <w:szCs w:val="24"/>
              </w:rPr>
              <w:t>на числовом луче результаты сравнения. (</w:t>
            </w:r>
            <w:r w:rsidRPr="00A65247">
              <w:rPr>
                <w:rFonts w:ascii="Times New Roman" w:hAnsi="Times New Roman"/>
                <w:b/>
                <w:bCs/>
                <w:sz w:val="24"/>
                <w:szCs w:val="24"/>
              </w:rPr>
              <w:t xml:space="preserve">Моделировать </w:t>
            </w:r>
            <w:r w:rsidRPr="00A65247">
              <w:rPr>
                <w:rFonts w:ascii="Times New Roman" w:hAnsi="Times New Roman"/>
                <w:sz w:val="24"/>
                <w:szCs w:val="24"/>
              </w:rPr>
              <w:t>сравнение чисел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правило, по которому составлены два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более неравенств.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различные неравенства с числами, которые соответствуют точкам</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18.11(8)</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однозначных чисел. Числовой</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луч как средство самоконтроля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174–176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19,11(9)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Резервный урок</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20.11(10)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12563" w:type="dxa"/>
            <w:gridSpan w:val="5"/>
          </w:tcPr>
          <w:p w:rsidR="00B013E4" w:rsidRPr="00A65247" w:rsidRDefault="00B013E4" w:rsidP="00500E68">
            <w:pPr>
              <w:tabs>
                <w:tab w:val="left" w:pos="2430"/>
              </w:tabs>
              <w:spacing w:after="0" w:line="240" w:lineRule="auto"/>
              <w:jc w:val="center"/>
              <w:rPr>
                <w:rFonts w:ascii="Times New Roman" w:hAnsi="Times New Roman"/>
                <w:sz w:val="24"/>
                <w:szCs w:val="24"/>
              </w:rPr>
            </w:pPr>
          </w:p>
        </w:tc>
        <w:tc>
          <w:tcPr>
            <w:tcW w:w="1215" w:type="dxa"/>
          </w:tcPr>
          <w:p w:rsidR="00B013E4" w:rsidRPr="00A65247" w:rsidRDefault="00B013E4" w:rsidP="00500E68">
            <w:pPr>
              <w:tabs>
                <w:tab w:val="left" w:pos="2430"/>
              </w:tabs>
              <w:spacing w:after="0" w:line="240" w:lineRule="auto"/>
              <w:jc w:val="center"/>
              <w:rPr>
                <w:rFonts w:ascii="Times New Roman" w:hAnsi="Times New Roman"/>
                <w:b/>
                <w:bCs/>
                <w:sz w:val="24"/>
                <w:szCs w:val="24"/>
              </w:rPr>
            </w:pPr>
          </w:p>
        </w:tc>
        <w:tc>
          <w:tcPr>
            <w:tcW w:w="1021" w:type="dxa"/>
          </w:tcPr>
          <w:p w:rsidR="00B013E4" w:rsidRPr="00A65247" w:rsidRDefault="00B013E4" w:rsidP="00500E68">
            <w:pPr>
              <w:tabs>
                <w:tab w:val="left" w:pos="2430"/>
              </w:tabs>
              <w:spacing w:after="0" w:line="240" w:lineRule="auto"/>
              <w:jc w:val="center"/>
              <w:rPr>
                <w:rFonts w:ascii="Times New Roman" w:hAnsi="Times New Roman"/>
                <w:b/>
                <w:bCs/>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Неравенства.  Продолжение (3 ч)</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169–180</w:t>
            </w:r>
          </w:p>
        </w:tc>
        <w:tc>
          <w:tcPr>
            <w:tcW w:w="2758" w:type="dxa"/>
            <w:vMerge w:val="restart"/>
          </w:tcPr>
          <w:p w:rsidR="00B013E4" w:rsidRPr="00A65247" w:rsidRDefault="00B013E4" w:rsidP="00500E68">
            <w:pPr>
              <w:spacing w:after="0" w:line="240" w:lineRule="auto"/>
              <w:rPr>
                <w:rFonts w:ascii="Times New Roman" w:hAnsi="Times New Roman"/>
                <w:sz w:val="24"/>
                <w:szCs w:val="24"/>
              </w:rPr>
            </w:pPr>
          </w:p>
        </w:tc>
        <w:tc>
          <w:tcPr>
            <w:tcW w:w="4557" w:type="dxa"/>
            <w:vMerge w:val="restart"/>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Запись числовых неравенств по </w:t>
            </w:r>
            <w:proofErr w:type="gramStart"/>
            <w:r w:rsidRPr="00A65247">
              <w:rPr>
                <w:rFonts w:ascii="Times New Roman" w:hAnsi="Times New Roman"/>
                <w:sz w:val="24"/>
                <w:szCs w:val="24"/>
              </w:rPr>
              <w:t>данному</w:t>
            </w:r>
            <w:proofErr w:type="gramEnd"/>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условию</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177–180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21.11(11)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Сложение. Переместительное свойство</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сложения (13 ч)</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181–266</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сложения. Знакомство с терминологией: выражение, равенство, названия компонентов и результата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действия. Изображение равенств на числовом луче</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181, 182</w:t>
            </w:r>
          </w:p>
        </w:tc>
        <w:tc>
          <w:tcPr>
            <w:tcW w:w="2758"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сложения. Знак действия сложения. Числовое выражение (сумма).</w:t>
            </w:r>
          </w:p>
        </w:tc>
        <w:tc>
          <w:tcPr>
            <w:tcW w:w="4557"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b/>
                <w:bCs/>
                <w:sz w:val="24"/>
                <w:szCs w:val="24"/>
              </w:rPr>
              <w:t xml:space="preserve">Описывать </w:t>
            </w:r>
            <w:r w:rsidRPr="00A65247">
              <w:rPr>
                <w:rFonts w:ascii="Times New Roman" w:hAnsi="Times New Roman"/>
                <w:sz w:val="24"/>
                <w:szCs w:val="24"/>
              </w:rPr>
              <w:t>в речевой форме ситуации (действия с</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предметами), </w:t>
            </w:r>
            <w:proofErr w:type="gramStart"/>
            <w:r w:rsidRPr="00A65247">
              <w:rPr>
                <w:rFonts w:ascii="Times New Roman" w:hAnsi="Times New Roman"/>
                <w:sz w:val="24"/>
                <w:szCs w:val="24"/>
              </w:rPr>
              <w:t>изображённые</w:t>
            </w:r>
            <w:proofErr w:type="gramEnd"/>
            <w:r w:rsidRPr="00A65247">
              <w:rPr>
                <w:rFonts w:ascii="Times New Roman" w:hAnsi="Times New Roman"/>
                <w:sz w:val="24"/>
                <w:szCs w:val="24"/>
              </w:rPr>
              <w:t xml:space="preserve"> на рисунках.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Анализировать </w:t>
            </w:r>
            <w:r w:rsidRPr="00A65247">
              <w:rPr>
                <w:rFonts w:ascii="Times New Roman" w:hAnsi="Times New Roman"/>
                <w:sz w:val="24"/>
                <w:szCs w:val="24"/>
              </w:rPr>
              <w:t>рисунки с количественной точки</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зрения.</w:t>
            </w:r>
          </w:p>
        </w:tc>
        <w:tc>
          <w:tcPr>
            <w:tcW w:w="1215"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25.11(12)</w:t>
            </w:r>
          </w:p>
        </w:tc>
        <w:tc>
          <w:tcPr>
            <w:tcW w:w="1021"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Переместительное свойство сложения.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Состав чисел 4 и 6. Классификация предметов</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183–189</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Числовое равенство. Названия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компонентов и результата действия сложения (первое слагаемое, второе слагаемое, сумма, значение суммы). Изображение сложения чисел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Верные и неверные равенства. Предметные модели и числовой луч как средства самоконтроля.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Переместительное свойство сложения. Состав чисел 2, 3, 4, 5, 6, 7, 8, 9. Запись однозначных чисел в виде суммы двух слагаемых (таблица сложения). Установка на запоминание состава однозначных чисел (карточки для  самопроверки результатов).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lastRenderedPageBreak/>
              <w:t>Преобразование неравенств вида 6 &gt; 5 в неравенства 4+2 &gt; 5, 6 &gt; 3+2, 4+2 &gt; 3+2.</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Выбирать </w:t>
            </w:r>
            <w:r w:rsidRPr="00A65247">
              <w:rPr>
                <w:rFonts w:ascii="Times New Roman" w:hAnsi="Times New Roman"/>
                <w:sz w:val="24"/>
                <w:szCs w:val="24"/>
              </w:rPr>
              <w:t>знаково-символические модели (числовые выражения), соответствующие действиям, изображённым на рисунке.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Изображать </w:t>
            </w:r>
            <w:r w:rsidRPr="00A65247">
              <w:rPr>
                <w:rFonts w:ascii="Times New Roman" w:hAnsi="Times New Roman"/>
                <w:sz w:val="24"/>
                <w:szCs w:val="24"/>
              </w:rPr>
              <w:t>сложение чисел на числовом луче (графическая модель).</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числовой луч, на котором изображено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данное равенство.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Проверять </w:t>
            </w:r>
            <w:r w:rsidRPr="00A65247">
              <w:rPr>
                <w:rFonts w:ascii="Times New Roman" w:hAnsi="Times New Roman"/>
                <w:sz w:val="24"/>
                <w:szCs w:val="24"/>
              </w:rPr>
              <w:t xml:space="preserve">истинность равенства на </w:t>
            </w:r>
            <w:proofErr w:type="gramStart"/>
            <w:r w:rsidRPr="00A65247">
              <w:rPr>
                <w:rFonts w:ascii="Times New Roman" w:hAnsi="Times New Roman"/>
                <w:sz w:val="24"/>
                <w:szCs w:val="24"/>
              </w:rPr>
              <w:t>предметных</w:t>
            </w:r>
            <w:proofErr w:type="gramEnd"/>
            <w:r w:rsidRPr="00A65247">
              <w:rPr>
                <w:rFonts w:ascii="Times New Roman" w:hAnsi="Times New Roman"/>
                <w:sz w:val="24"/>
                <w:szCs w:val="24"/>
              </w:rPr>
              <w:t xml:space="preserve">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графических (числовой луч) </w:t>
            </w:r>
            <w:proofErr w:type="gramStart"/>
            <w:r w:rsidRPr="00A65247">
              <w:rPr>
                <w:rFonts w:ascii="Times New Roman" w:hAnsi="Times New Roman"/>
                <w:sz w:val="24"/>
                <w:szCs w:val="24"/>
              </w:rPr>
              <w:t>моделях</w:t>
            </w:r>
            <w:proofErr w:type="gramEnd"/>
            <w:r w:rsidRPr="00A65247">
              <w:rPr>
                <w:rFonts w:ascii="Times New Roman" w:hAnsi="Times New Roman"/>
                <w:sz w:val="24"/>
                <w:szCs w:val="24"/>
              </w:rPr>
              <w:t>.</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рисунок, которому соответствует данное равенство.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равенства, которые соответствуют данному рисунку.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равенство, изображённое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равенство, соответствующее рисунку.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Набирать </w:t>
            </w:r>
            <w:r w:rsidRPr="00A65247">
              <w:rPr>
                <w:rFonts w:ascii="Times New Roman" w:hAnsi="Times New Roman"/>
                <w:sz w:val="24"/>
                <w:szCs w:val="24"/>
              </w:rPr>
              <w:t>определённое количество денег, пользуясь различными монетами.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w:t>
            </w:r>
            <w:r w:rsidRPr="00A65247">
              <w:rPr>
                <w:rFonts w:ascii="Times New Roman" w:hAnsi="Times New Roman"/>
                <w:sz w:val="24"/>
                <w:szCs w:val="24"/>
              </w:rPr>
              <w:t>количество предметов, пользуясь присчитыванием и отсчитыванием по единице.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 xml:space="preserve">правило, по которому составлена таблица и </w:t>
            </w:r>
            <w:proofErr w:type="gramStart"/>
            <w:r w:rsidRPr="00A65247">
              <w:rPr>
                <w:rFonts w:ascii="Times New Roman" w:hAnsi="Times New Roman"/>
                <w:sz w:val="24"/>
                <w:szCs w:val="24"/>
              </w:rPr>
              <w:t>заполнять</w:t>
            </w:r>
            <w:proofErr w:type="gramEnd"/>
            <w:r w:rsidRPr="00A65247">
              <w:rPr>
                <w:rFonts w:ascii="Times New Roman" w:hAnsi="Times New Roman"/>
                <w:sz w:val="24"/>
                <w:szCs w:val="24"/>
              </w:rPr>
              <w:t xml:space="preserve"> её в соответствии с правилом.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Дополнять </w:t>
            </w:r>
            <w:r w:rsidRPr="00A65247">
              <w:rPr>
                <w:rFonts w:ascii="Times New Roman" w:hAnsi="Times New Roman"/>
                <w:sz w:val="24"/>
                <w:szCs w:val="24"/>
              </w:rPr>
              <w:t>равенства пропущенными числами.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Вычислять </w:t>
            </w:r>
            <w:r w:rsidRPr="00A65247">
              <w:rPr>
                <w:rFonts w:ascii="Times New Roman" w:hAnsi="Times New Roman"/>
                <w:sz w:val="24"/>
                <w:szCs w:val="24"/>
              </w:rPr>
              <w:t>значения сумм из трёх, четырёх слагаемых, выполняя последовательно действие сложения слева направо.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основание для классификации группы</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предметов.</w:t>
            </w:r>
          </w:p>
        </w:tc>
        <w:tc>
          <w:tcPr>
            <w:tcW w:w="1215"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26.11(13)</w:t>
            </w:r>
          </w:p>
        </w:tc>
        <w:tc>
          <w:tcPr>
            <w:tcW w:w="1021" w:type="dxa"/>
          </w:tcPr>
          <w:p w:rsidR="00B013E4" w:rsidRPr="00BA0CCA"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Переместительное свойство сложения.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Соотнесение </w:t>
            </w:r>
            <w:proofErr w:type="gramStart"/>
            <w:r w:rsidRPr="00A65247">
              <w:rPr>
                <w:rFonts w:ascii="Times New Roman" w:hAnsi="Times New Roman"/>
                <w:sz w:val="24"/>
                <w:szCs w:val="24"/>
              </w:rPr>
              <w:t>предметных</w:t>
            </w:r>
            <w:proofErr w:type="gramEnd"/>
            <w:r w:rsidRPr="00A65247">
              <w:rPr>
                <w:rFonts w:ascii="Times New Roman" w:hAnsi="Times New Roman"/>
                <w:sz w:val="24"/>
                <w:szCs w:val="24"/>
              </w:rPr>
              <w:t>, графических</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и символических моделей</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190–195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27.11(14)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Контрольная работа № 2</w:t>
            </w:r>
            <w:r>
              <w:rPr>
                <w:rFonts w:ascii="Times New Roman" w:hAnsi="Times New Roman"/>
                <w:b/>
                <w:bCs/>
                <w:sz w:val="24"/>
                <w:szCs w:val="24"/>
              </w:rPr>
              <w:t xml:space="preserve">  по теме: «Числовые </w:t>
            </w:r>
            <w:proofErr w:type="spellStart"/>
            <w:r>
              <w:rPr>
                <w:rFonts w:ascii="Times New Roman" w:hAnsi="Times New Roman"/>
                <w:b/>
                <w:bCs/>
                <w:sz w:val="24"/>
                <w:szCs w:val="24"/>
              </w:rPr>
              <w:t>наравенства</w:t>
            </w:r>
            <w:proofErr w:type="spellEnd"/>
            <w:r>
              <w:rPr>
                <w:rFonts w:ascii="Times New Roman" w:hAnsi="Times New Roman"/>
                <w:b/>
                <w:bCs/>
                <w:sz w:val="24"/>
                <w:szCs w:val="24"/>
              </w:rPr>
              <w:t>»</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BA0CCA" w:rsidRDefault="00B013E4" w:rsidP="00500E68">
            <w:pPr>
              <w:spacing w:after="0" w:line="240" w:lineRule="auto"/>
              <w:rPr>
                <w:rFonts w:ascii="Times New Roman" w:hAnsi="Times New Roman"/>
                <w:b/>
                <w:sz w:val="24"/>
                <w:szCs w:val="24"/>
              </w:rPr>
            </w:pPr>
            <w:r>
              <w:rPr>
                <w:rFonts w:ascii="Times New Roman" w:hAnsi="Times New Roman"/>
                <w:b/>
                <w:sz w:val="24"/>
                <w:szCs w:val="24"/>
              </w:rPr>
              <w:t>28.11(15)</w:t>
            </w:r>
          </w:p>
        </w:tc>
        <w:tc>
          <w:tcPr>
            <w:tcW w:w="1021" w:type="dxa"/>
          </w:tcPr>
          <w:p w:rsidR="00B013E4" w:rsidRPr="00BA0CCA" w:rsidRDefault="00B013E4" w:rsidP="00500E68">
            <w:pPr>
              <w:spacing w:after="0" w:line="240" w:lineRule="auto"/>
              <w:rPr>
                <w:rFonts w:ascii="Times New Roman" w:hAnsi="Times New Roman"/>
                <w:b/>
                <w:sz w:val="24"/>
                <w:szCs w:val="24"/>
              </w:rPr>
            </w:pPr>
            <w:r>
              <w:rPr>
                <w:rFonts w:ascii="Times New Roman" w:hAnsi="Times New Roman"/>
                <w:b/>
                <w:sz w:val="24"/>
                <w:szCs w:val="24"/>
              </w:rPr>
              <w:t>47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6</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Cs/>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2.12(16)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7</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Состав числа 6. Установка на запоминание</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196–201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3.12(17)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49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Состав числа 5. Преобразование графической модели в </w:t>
            </w:r>
            <w:proofErr w:type="gramStart"/>
            <w:r w:rsidRPr="00A65247">
              <w:rPr>
                <w:rFonts w:ascii="Times New Roman" w:hAnsi="Times New Roman"/>
                <w:sz w:val="24"/>
                <w:szCs w:val="24"/>
              </w:rPr>
              <w:t>символическую</w:t>
            </w:r>
            <w:proofErr w:type="gramEnd"/>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202–209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4.12(18)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Состав числа 5. Установка на запоминание. Неравенства</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210–216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5.12(19)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Состав числа 8. Классификация предметов</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217–222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9.12(20)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Состав числа 8. Установка на запоминание</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223–228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10.12(21)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Состав числа 7. Сложение длин отрезков</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229–237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11.12(22)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Состав числа 7. Установка на запоминание. Запись выражений по </w:t>
            </w:r>
            <w:proofErr w:type="gramStart"/>
            <w:r w:rsidRPr="00A65247">
              <w:rPr>
                <w:rFonts w:ascii="Times New Roman" w:hAnsi="Times New Roman"/>
                <w:sz w:val="24"/>
                <w:szCs w:val="24"/>
              </w:rPr>
              <w:t>определённому</w:t>
            </w:r>
            <w:proofErr w:type="gramEnd"/>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lastRenderedPageBreak/>
              <w:t>правилу</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lastRenderedPageBreak/>
              <w:t>238–246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12.12(23)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14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Состав числа 9. Установка на запоминание.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Преобразование символической модели</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в графическую</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247–253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16.12(24)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Проверка усвоения табличных навыков</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сложения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254–259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17.12(25)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Проверка табличных навыков сложения.</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Навыки самоконтроля и самооценки</w:t>
            </w:r>
          </w:p>
        </w:tc>
        <w:tc>
          <w:tcPr>
            <w:tcW w:w="1110"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260–266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18.12(26)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58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17</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Контрольная работа № 3</w:t>
            </w:r>
            <w:r>
              <w:rPr>
                <w:rFonts w:ascii="Times New Roman" w:hAnsi="Times New Roman"/>
                <w:b/>
                <w:bCs/>
                <w:sz w:val="24"/>
                <w:szCs w:val="24"/>
              </w:rPr>
              <w:t>по теме: «Состав числа. Проверка усвоения»</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D91311" w:rsidRDefault="00B013E4" w:rsidP="00500E68">
            <w:pPr>
              <w:spacing w:after="0" w:line="240" w:lineRule="auto"/>
              <w:rPr>
                <w:rFonts w:ascii="Times New Roman" w:hAnsi="Times New Roman"/>
                <w:b/>
                <w:sz w:val="24"/>
                <w:szCs w:val="24"/>
              </w:rPr>
            </w:pPr>
            <w:r>
              <w:rPr>
                <w:rFonts w:ascii="Times New Roman" w:hAnsi="Times New Roman"/>
                <w:b/>
                <w:sz w:val="24"/>
                <w:szCs w:val="24"/>
              </w:rPr>
              <w:t>19.12(27)</w:t>
            </w:r>
          </w:p>
        </w:tc>
        <w:tc>
          <w:tcPr>
            <w:tcW w:w="1021" w:type="dxa"/>
          </w:tcPr>
          <w:p w:rsidR="00B013E4" w:rsidRPr="00D91311" w:rsidRDefault="00B013E4" w:rsidP="00500E68">
            <w:pPr>
              <w:spacing w:after="0" w:line="240" w:lineRule="auto"/>
              <w:rPr>
                <w:rFonts w:ascii="Times New Roman" w:hAnsi="Times New Roman"/>
                <w:b/>
                <w:sz w:val="24"/>
                <w:szCs w:val="24"/>
              </w:rPr>
            </w:pPr>
            <w:r>
              <w:rPr>
                <w:rFonts w:ascii="Times New Roman" w:hAnsi="Times New Roman"/>
                <w:b/>
                <w:sz w:val="24"/>
                <w:szCs w:val="24"/>
              </w:rPr>
              <w:t>59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18</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Cs/>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23.12(28)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Вычитание (4 ч). Математика. Часть 2</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1–18</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вычитания. Знакомство с названиями компонентов и результата действия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1–4</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вычитания. Знак действия. Числовое выражение (разность). Названия компонентов и результата действия (уменьшаемое, вычитаемое, значение разности).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вычитания чисел на числовом луче. Предметные модели и луч как средства самоконтроля вычислений. Взаимосвязь сложения и вычитания.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Построение предметной </w:t>
            </w:r>
            <w:r w:rsidRPr="00A65247">
              <w:rPr>
                <w:rFonts w:ascii="Times New Roman" w:hAnsi="Times New Roman"/>
                <w:sz w:val="24"/>
                <w:szCs w:val="24"/>
              </w:rPr>
              <w:lastRenderedPageBreak/>
              <w:t>модели по данной ситуации.</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Моделировать </w:t>
            </w:r>
            <w:r w:rsidRPr="00A65247">
              <w:rPr>
                <w:rFonts w:ascii="Times New Roman" w:hAnsi="Times New Roman"/>
                <w:sz w:val="24"/>
                <w:szCs w:val="24"/>
              </w:rPr>
              <w:t>ситуации, иллюстрирующие арифметическое действие вычитания (предметные, вербальные, графические и символические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равенство, которое изобразили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предметную модель, которая соответствует данной разности.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sz w:val="24"/>
                <w:szCs w:val="24"/>
              </w:rPr>
              <w:t>Находить</w:t>
            </w:r>
            <w:r w:rsidRPr="00A65247">
              <w:rPr>
                <w:rFonts w:ascii="Times New Roman" w:hAnsi="Times New Roman"/>
                <w:sz w:val="24"/>
                <w:szCs w:val="24"/>
              </w:rPr>
              <w:t xml:space="preserve"> значение разности, пользуясь предметной моделью вычитания.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 Находить </w:t>
            </w:r>
            <w:r w:rsidRPr="00A65247">
              <w:rPr>
                <w:rFonts w:ascii="Times New Roman" w:hAnsi="Times New Roman"/>
                <w:sz w:val="24"/>
                <w:szCs w:val="24"/>
              </w:rPr>
              <w:t>результат вычитания, пользуясь отсчитыванием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разность с наибольшим значением в данных выражениях с одинаковыми уменьшаемыми.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числовой луч, на котором изображено данное равенство.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Проверять </w:t>
            </w:r>
            <w:r w:rsidRPr="00A65247">
              <w:rPr>
                <w:rFonts w:ascii="Times New Roman" w:hAnsi="Times New Roman"/>
                <w:sz w:val="24"/>
                <w:szCs w:val="24"/>
              </w:rPr>
              <w:t>истинность равенства на предметных и графических (числовой луч) моделях.</w:t>
            </w:r>
          </w:p>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24.12(29)</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вычитания на числовом луче. Сумма длин отрезков</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5–10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25.12(30)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21</w:t>
            </w: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lastRenderedPageBreak/>
              <w:t>Взаимосвязь компонентов и результатов</w:t>
            </w:r>
          </w:p>
          <w:p w:rsidR="00B013E4"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действий сложения и вычитания</w:t>
            </w:r>
          </w:p>
          <w:p w:rsidR="00B013E4" w:rsidRPr="00274796" w:rsidRDefault="00B013E4" w:rsidP="00500E68">
            <w:pPr>
              <w:rPr>
                <w:rFonts w:ascii="Times New Roman" w:hAnsi="Times New Roman"/>
                <w:sz w:val="24"/>
                <w:szCs w:val="24"/>
              </w:rPr>
            </w:pPr>
          </w:p>
          <w:p w:rsidR="00B013E4" w:rsidRPr="00274796" w:rsidRDefault="00B013E4" w:rsidP="00500E68">
            <w:pPr>
              <w:rPr>
                <w:rFonts w:ascii="Times New Roman" w:hAnsi="Times New Roman"/>
                <w:sz w:val="24"/>
                <w:szCs w:val="24"/>
              </w:rPr>
            </w:pPr>
          </w:p>
          <w:p w:rsidR="00B013E4" w:rsidRPr="00274796"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Pr="00D91311" w:rsidRDefault="00B013E4" w:rsidP="00500E68">
            <w:pPr>
              <w:spacing w:after="0" w:line="240" w:lineRule="auto"/>
              <w:rPr>
                <w:rFonts w:ascii="Times New Roman" w:hAnsi="Times New Roman"/>
                <w:b/>
                <w:bCs/>
                <w:sz w:val="32"/>
                <w:szCs w:val="32"/>
              </w:rPr>
            </w:pPr>
            <w:r w:rsidRPr="00D91311">
              <w:rPr>
                <w:rFonts w:ascii="Times New Roman" w:hAnsi="Times New Roman"/>
                <w:b/>
                <w:bCs/>
                <w:sz w:val="32"/>
                <w:szCs w:val="32"/>
                <w:lang w:val="en-US"/>
              </w:rPr>
              <w:lastRenderedPageBreak/>
              <w:t>III</w:t>
            </w:r>
            <w:r>
              <w:rPr>
                <w:rFonts w:ascii="Times New Roman" w:hAnsi="Times New Roman"/>
                <w:b/>
                <w:bCs/>
                <w:sz w:val="32"/>
                <w:szCs w:val="32"/>
              </w:rPr>
              <w:t>–</w:t>
            </w:r>
            <w:r w:rsidRPr="00D91311">
              <w:rPr>
                <w:rFonts w:ascii="Times New Roman" w:hAnsi="Times New Roman"/>
                <w:b/>
                <w:bCs/>
                <w:sz w:val="32"/>
                <w:szCs w:val="32"/>
              </w:rPr>
              <w:t>четверть</w:t>
            </w:r>
            <w:r>
              <w:rPr>
                <w:rFonts w:ascii="Times New Roman" w:hAnsi="Times New Roman"/>
                <w:b/>
                <w:bCs/>
                <w:sz w:val="32"/>
                <w:szCs w:val="32"/>
              </w:rPr>
              <w:t>36 часов</w:t>
            </w:r>
          </w:p>
          <w:p w:rsidR="00B013E4" w:rsidRPr="00274796" w:rsidRDefault="00B013E4" w:rsidP="00500E68">
            <w:pPr>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lastRenderedPageBreak/>
              <w:t>11–18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rPr>
                <w:rFonts w:ascii="Times New Roman" w:hAnsi="Times New Roman"/>
                <w:sz w:val="24"/>
                <w:szCs w:val="24"/>
              </w:rPr>
            </w:pPr>
            <w:r>
              <w:rPr>
                <w:rFonts w:ascii="Times New Roman" w:hAnsi="Times New Roman"/>
                <w:sz w:val="24"/>
                <w:szCs w:val="24"/>
              </w:rPr>
              <w:t>26.12(31)</w:t>
            </w:r>
          </w:p>
          <w:p w:rsidR="00B013E4" w:rsidRPr="004C4890"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r>
              <w:rPr>
                <w:rFonts w:ascii="Times New Roman" w:hAnsi="Times New Roman"/>
                <w:sz w:val="24"/>
                <w:szCs w:val="24"/>
              </w:rPr>
              <w:t>9.01(1)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lastRenderedPageBreak/>
              <w:t>63</w:t>
            </w:r>
          </w:p>
          <w:p w:rsidR="00B013E4" w:rsidRPr="00A1157E"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Pr="00A1157E" w:rsidRDefault="00B013E4" w:rsidP="00500E68">
            <w:pPr>
              <w:rPr>
                <w:rFonts w:ascii="Times New Roman" w:hAnsi="Times New Roman"/>
                <w:sz w:val="24"/>
                <w:szCs w:val="24"/>
              </w:rPr>
            </w:pPr>
            <w:r>
              <w:rPr>
                <w:rFonts w:ascii="Times New Roman" w:hAnsi="Times New Roman"/>
                <w:sz w:val="24"/>
                <w:szCs w:val="24"/>
              </w:rPr>
              <w:t>64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274796" w:rsidRDefault="00B013E4" w:rsidP="00500E68">
            <w:pPr>
              <w:spacing w:after="0" w:line="240" w:lineRule="auto"/>
              <w:rPr>
                <w:rFonts w:ascii="Times New Roman" w:hAnsi="Times New Roman"/>
                <w:b/>
                <w:bCs/>
                <w:sz w:val="32"/>
                <w:szCs w:val="32"/>
              </w:rPr>
            </w:pPr>
          </w:p>
          <w:p w:rsidR="00B013E4" w:rsidRPr="00D91311" w:rsidRDefault="00B013E4" w:rsidP="00500E68">
            <w:pPr>
              <w:spacing w:after="0" w:line="240" w:lineRule="auto"/>
              <w:rPr>
                <w:rFonts w:ascii="Times New Roman" w:hAnsi="Times New Roman"/>
                <w:b/>
                <w:bCs/>
                <w:sz w:val="32"/>
                <w:szCs w:val="32"/>
              </w:rPr>
            </w:pPr>
          </w:p>
          <w:p w:rsidR="00B013E4" w:rsidRDefault="00B013E4" w:rsidP="00500E68">
            <w:pPr>
              <w:spacing w:after="0" w:line="240" w:lineRule="auto"/>
              <w:rPr>
                <w:rFonts w:ascii="Times New Roman" w:hAnsi="Times New Roman"/>
                <w:b/>
                <w:bCs/>
                <w:sz w:val="24"/>
                <w:szCs w:val="24"/>
              </w:rPr>
            </w:pPr>
          </w:p>
          <w:p w:rsidR="00B013E4" w:rsidRDefault="00B013E4" w:rsidP="00500E68">
            <w:pPr>
              <w:spacing w:after="0" w:line="240" w:lineRule="auto"/>
              <w:rPr>
                <w:rFonts w:ascii="Times New Roman" w:hAnsi="Times New Roman"/>
                <w:b/>
                <w:bCs/>
                <w:sz w:val="24"/>
                <w:szCs w:val="24"/>
              </w:rPr>
            </w:pP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Целое и части (5 ч). Математика. Часть 2</w:t>
            </w:r>
          </w:p>
        </w:tc>
        <w:tc>
          <w:tcPr>
            <w:tcW w:w="1110" w:type="dxa"/>
          </w:tcPr>
          <w:p w:rsidR="00B013E4" w:rsidRDefault="00B013E4" w:rsidP="00500E68">
            <w:pPr>
              <w:spacing w:after="0" w:line="240" w:lineRule="auto"/>
              <w:rPr>
                <w:rFonts w:ascii="Times New Roman" w:hAnsi="Times New Roman"/>
                <w:b/>
                <w:bCs/>
                <w:sz w:val="24"/>
                <w:szCs w:val="24"/>
              </w:rPr>
            </w:pPr>
          </w:p>
          <w:p w:rsidR="00B013E4" w:rsidRDefault="00B013E4" w:rsidP="00500E68">
            <w:pPr>
              <w:spacing w:after="0" w:line="240" w:lineRule="auto"/>
              <w:rPr>
                <w:rFonts w:ascii="Times New Roman" w:hAnsi="Times New Roman"/>
                <w:b/>
                <w:bCs/>
                <w:sz w:val="24"/>
                <w:szCs w:val="24"/>
              </w:rPr>
            </w:pPr>
          </w:p>
          <w:p w:rsidR="00B013E4" w:rsidRDefault="00B013E4" w:rsidP="00500E68">
            <w:pPr>
              <w:spacing w:after="0" w:line="240" w:lineRule="auto"/>
              <w:rPr>
                <w:rFonts w:ascii="Times New Roman" w:hAnsi="Times New Roman"/>
                <w:b/>
                <w:bCs/>
                <w:sz w:val="24"/>
                <w:szCs w:val="24"/>
              </w:rPr>
            </w:pPr>
          </w:p>
          <w:p w:rsidR="00B013E4" w:rsidRDefault="00B013E4" w:rsidP="00500E68">
            <w:pPr>
              <w:spacing w:after="0" w:line="240" w:lineRule="auto"/>
              <w:rPr>
                <w:rFonts w:ascii="Times New Roman" w:hAnsi="Times New Roman"/>
                <w:b/>
                <w:bCs/>
                <w:sz w:val="24"/>
                <w:szCs w:val="24"/>
              </w:rPr>
            </w:pP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19–36</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rPr>
          <w:trHeight w:val="409"/>
        </w:trPr>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Представление о целом предмете и его частях. Взаимосвязь сложения и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19–22</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Представление о целом и его частях. Взаимосвязь сложения и вычитания.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Таблица сложения в пределах 10 и соответствующие ей случаи вычитания.</w:t>
            </w:r>
          </w:p>
          <w:p w:rsidR="00B013E4" w:rsidRPr="00A65247" w:rsidRDefault="00B013E4" w:rsidP="00500E68">
            <w:pPr>
              <w:spacing w:after="0" w:line="240" w:lineRule="auto"/>
              <w:rPr>
                <w:rFonts w:ascii="Times New Roman" w:hAnsi="Times New Roman"/>
                <w:sz w:val="24"/>
                <w:szCs w:val="24"/>
              </w:rPr>
            </w:pP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Составлять </w:t>
            </w:r>
            <w:r w:rsidRPr="00A65247">
              <w:rPr>
                <w:rFonts w:ascii="Times New Roman" w:hAnsi="Times New Roman"/>
                <w:sz w:val="24"/>
                <w:szCs w:val="24"/>
              </w:rPr>
              <w:t>объект из двух данных частей.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Выделять </w:t>
            </w:r>
            <w:r w:rsidRPr="00A65247">
              <w:rPr>
                <w:rFonts w:ascii="Times New Roman" w:hAnsi="Times New Roman"/>
                <w:sz w:val="24"/>
                <w:szCs w:val="24"/>
              </w:rPr>
              <w:t>части предмета.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Соотносить </w:t>
            </w:r>
            <w:r w:rsidRPr="00A65247">
              <w:rPr>
                <w:rFonts w:ascii="Times New Roman" w:hAnsi="Times New Roman"/>
                <w:sz w:val="24"/>
                <w:szCs w:val="24"/>
              </w:rPr>
              <w:t>рисунки с равенствами на сложение и вычитание.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ситуацию, используя условные обозначения.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Составлять </w:t>
            </w:r>
            <w:r w:rsidRPr="00A65247">
              <w:rPr>
                <w:rFonts w:ascii="Times New Roman" w:hAnsi="Times New Roman"/>
                <w:sz w:val="24"/>
                <w:szCs w:val="24"/>
              </w:rPr>
              <w:t>равенства на сложение и вычитание, пользуясь предметной моделью.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Соотносить </w:t>
            </w:r>
            <w:r w:rsidRPr="00A65247">
              <w:rPr>
                <w:rFonts w:ascii="Times New Roman" w:hAnsi="Times New Roman"/>
                <w:sz w:val="24"/>
                <w:szCs w:val="24"/>
              </w:rPr>
              <w:t>графическую и символическую модели, пользуясь словами «целое», «часть», «отрезок», «мерка».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Вычислять </w:t>
            </w:r>
            <w:r w:rsidRPr="00A65247">
              <w:rPr>
                <w:rFonts w:ascii="Times New Roman" w:hAnsi="Times New Roman"/>
                <w:sz w:val="24"/>
                <w:szCs w:val="24"/>
              </w:rPr>
              <w:t>значения выражений, выполняя последовательно действия слева направо, и проверять полученный результат.</w:t>
            </w:r>
            <w:r w:rsidRPr="00A65247">
              <w:rPr>
                <w:rFonts w:ascii="Times New Roman" w:hAnsi="Times New Roman"/>
                <w:b/>
                <w:bCs/>
                <w:sz w:val="24"/>
                <w:szCs w:val="24"/>
              </w:rPr>
              <w:t xml:space="preserve"> Записывать </w:t>
            </w:r>
            <w:r w:rsidRPr="00A65247">
              <w:rPr>
                <w:rFonts w:ascii="Times New Roman" w:hAnsi="Times New Roman"/>
                <w:sz w:val="24"/>
                <w:szCs w:val="24"/>
              </w:rPr>
              <w:t>равенства, соответствующие графической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Проверять </w:t>
            </w:r>
            <w:r w:rsidRPr="00A65247">
              <w:rPr>
                <w:rFonts w:ascii="Times New Roman" w:hAnsi="Times New Roman"/>
                <w:sz w:val="24"/>
                <w:szCs w:val="24"/>
              </w:rPr>
              <w:t>на числовом луче, какие равенства верные, а какие неверные.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неверные равенства в виде неравенств.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Выбирать </w:t>
            </w:r>
            <w:r w:rsidRPr="00A65247">
              <w:rPr>
                <w:rFonts w:ascii="Times New Roman" w:hAnsi="Times New Roman"/>
                <w:sz w:val="24"/>
                <w:szCs w:val="24"/>
              </w:rPr>
              <w:t>из данных выражений те, которые соответствуют предметной модели, и находить их значения.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Составлять</w:t>
            </w:r>
            <w:r w:rsidRPr="00A65247">
              <w:rPr>
                <w:rFonts w:ascii="Times New Roman" w:hAnsi="Times New Roman"/>
                <w:sz w:val="24"/>
                <w:szCs w:val="24"/>
              </w:rPr>
              <w:t>, если это возможно, четыре верных равенства, пользуясь тремя данными числами.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Конструировать </w:t>
            </w:r>
            <w:r w:rsidRPr="00A65247">
              <w:rPr>
                <w:rFonts w:ascii="Times New Roman" w:hAnsi="Times New Roman"/>
                <w:sz w:val="24"/>
                <w:szCs w:val="24"/>
              </w:rPr>
              <w:t>простейшие высказывания с помощью логических связок «… и/или</w:t>
            </w:r>
            <w:proofErr w:type="gramStart"/>
            <w:r w:rsidRPr="00A65247">
              <w:rPr>
                <w:rFonts w:ascii="Times New Roman" w:hAnsi="Times New Roman"/>
                <w:sz w:val="24"/>
                <w:szCs w:val="24"/>
              </w:rPr>
              <w:t>..», «</w:t>
            </w:r>
            <w:proofErr w:type="gramEnd"/>
            <w:r w:rsidRPr="00A65247">
              <w:rPr>
                <w:rFonts w:ascii="Times New Roman" w:hAnsi="Times New Roman"/>
                <w:sz w:val="24"/>
                <w:szCs w:val="24"/>
              </w:rPr>
              <w:t>если…, то…», «неверно, что…».</w:t>
            </w:r>
          </w:p>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13.01(2)</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случаи сложения и соответствующие им случаи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23 – 26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14.01(3)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случаи сложения и соответствующие им случаи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27–29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15.01(4)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67</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Преобразование неверных равенств </w:t>
            </w:r>
            <w:proofErr w:type="gramStart"/>
            <w:r w:rsidRPr="00A65247">
              <w:rPr>
                <w:rFonts w:ascii="Times New Roman" w:hAnsi="Times New Roman"/>
                <w:sz w:val="24"/>
                <w:szCs w:val="24"/>
              </w:rPr>
              <w:t>в</w:t>
            </w:r>
            <w:proofErr w:type="gramEnd"/>
            <w:r w:rsidRPr="00A65247">
              <w:rPr>
                <w:rFonts w:ascii="Times New Roman" w:hAnsi="Times New Roman"/>
                <w:sz w:val="24"/>
                <w:szCs w:val="24"/>
              </w:rPr>
              <w:t xml:space="preserve"> не-</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равенства</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30–32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16.01(5)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Изображение с помощью отрезков взаимосвязи компонентов и результатов действий сложения и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33–36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20.01(6)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69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proofErr w:type="gramStart"/>
            <w:r w:rsidRPr="00A65247">
              <w:rPr>
                <w:rFonts w:ascii="Times New Roman" w:hAnsi="Times New Roman"/>
                <w:b/>
                <w:bCs/>
                <w:sz w:val="24"/>
                <w:szCs w:val="24"/>
              </w:rPr>
              <w:t>Отношения (больше на..., меньше на...,</w:t>
            </w:r>
            <w:proofErr w:type="gramEnd"/>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увеличить на..., уменьшить на...) (5 ч)</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37–63</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Знакомство с терминами «увеличить</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на…», «уменьшить на…». Табличные навыки</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37–42</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Предметный смысл отношений «больше </w:t>
            </w:r>
            <w:proofErr w:type="gramStart"/>
            <w:r w:rsidRPr="00A65247">
              <w:rPr>
                <w:rFonts w:ascii="Times New Roman" w:hAnsi="Times New Roman"/>
                <w:sz w:val="24"/>
                <w:szCs w:val="24"/>
              </w:rPr>
              <w:t>на</w:t>
            </w:r>
            <w:proofErr w:type="gramEnd"/>
            <w:r w:rsidRPr="00A65247">
              <w:rPr>
                <w:rFonts w:ascii="Times New Roman" w:hAnsi="Times New Roman"/>
                <w:sz w:val="24"/>
                <w:szCs w:val="24"/>
              </w:rPr>
              <w:t xml:space="preserve">…», «меньше на…». </w:t>
            </w:r>
            <w:proofErr w:type="gramStart"/>
            <w:r w:rsidRPr="00A65247">
              <w:rPr>
                <w:rFonts w:ascii="Times New Roman" w:hAnsi="Times New Roman"/>
                <w:sz w:val="24"/>
                <w:szCs w:val="24"/>
              </w:rPr>
              <w:t>Запись количественных изменений (увеличить на…, уменьшить на…) в виде символической модели.</w:t>
            </w:r>
            <w:proofErr w:type="gramEnd"/>
            <w:r w:rsidRPr="00A65247">
              <w:rPr>
                <w:rFonts w:ascii="Times New Roman" w:hAnsi="Times New Roman"/>
                <w:sz w:val="24"/>
                <w:szCs w:val="24"/>
              </w:rPr>
              <w:t xml:space="preserve"> Использование </w:t>
            </w:r>
            <w:proofErr w:type="gramStart"/>
            <w:r w:rsidRPr="00A65247">
              <w:rPr>
                <w:rFonts w:ascii="Times New Roman" w:hAnsi="Times New Roman"/>
                <w:sz w:val="24"/>
                <w:szCs w:val="24"/>
              </w:rPr>
              <w:t>математической</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терминологии (названий компонентов, результатов</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действий, отношений) при чтении равенств. Число нуль как компонент и результат арифметического действия. Увеличение длины отрезка на данную величину. Уменьшение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длины отрезка на </w:t>
            </w:r>
            <w:r w:rsidRPr="00A65247">
              <w:rPr>
                <w:rFonts w:ascii="Times New Roman" w:hAnsi="Times New Roman"/>
                <w:sz w:val="24"/>
                <w:szCs w:val="24"/>
              </w:rPr>
              <w:lastRenderedPageBreak/>
              <w:t>данную величину.</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Заменять </w:t>
            </w:r>
            <w:r w:rsidRPr="00A65247">
              <w:rPr>
                <w:rFonts w:ascii="Times New Roman" w:hAnsi="Times New Roman"/>
                <w:sz w:val="24"/>
                <w:szCs w:val="24"/>
              </w:rPr>
              <w:t>предметную модель символической.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Читать </w:t>
            </w:r>
            <w:r w:rsidRPr="00A65247">
              <w:rPr>
                <w:rFonts w:ascii="Times New Roman" w:hAnsi="Times New Roman"/>
                <w:sz w:val="24"/>
                <w:szCs w:val="24"/>
              </w:rPr>
              <w:t>равенства, используя математическую терминологию.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пару предметных совокупностей (картинок), соответствующих данному отношению.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символические модели, соответствующие данным предметным моделям.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данные числа в порядке возрастания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(убывания) и </w:t>
            </w:r>
            <w:r w:rsidRPr="00A65247">
              <w:rPr>
                <w:rFonts w:ascii="Times New Roman" w:hAnsi="Times New Roman"/>
                <w:b/>
                <w:bCs/>
                <w:sz w:val="24"/>
                <w:szCs w:val="24"/>
              </w:rPr>
              <w:t xml:space="preserve">проверять </w:t>
            </w:r>
            <w:r w:rsidRPr="00A65247">
              <w:rPr>
                <w:rFonts w:ascii="Times New Roman" w:hAnsi="Times New Roman"/>
                <w:sz w:val="24"/>
                <w:szCs w:val="24"/>
              </w:rPr>
              <w:t xml:space="preserve">ответ </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 xml:space="preserve">и </w:t>
            </w:r>
            <w:r w:rsidRPr="00A65247">
              <w:rPr>
                <w:rFonts w:ascii="Times New Roman" w:hAnsi="Times New Roman"/>
                <w:b/>
                <w:bCs/>
                <w:sz w:val="24"/>
                <w:szCs w:val="24"/>
              </w:rPr>
              <w:t xml:space="preserve">обобщать </w:t>
            </w:r>
            <w:r w:rsidRPr="00A65247">
              <w:rPr>
                <w:rFonts w:ascii="Times New Roman" w:hAnsi="Times New Roman"/>
                <w:sz w:val="24"/>
                <w:szCs w:val="24"/>
              </w:rPr>
              <w:t>правило (закономерность), по которому изменяется в ряду каждое следующее число, продолжать ряд по тому же правилу.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выражения (сумма, разность) и записывать результат сравнения в виде неравенства.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 xml:space="preserve">закономерности в изменении </w:t>
            </w:r>
            <w:r w:rsidRPr="00A65247">
              <w:rPr>
                <w:rFonts w:ascii="Times New Roman" w:hAnsi="Times New Roman"/>
                <w:sz w:val="24"/>
                <w:szCs w:val="24"/>
              </w:rPr>
              <w:lastRenderedPageBreak/>
              <w:t>данных выражений.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ситуацию, используя условные обозначения.</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21.01(7)</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Возрастание и убывание числового ряда.</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Выявление закономерностей</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43–48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22.01(8)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71</w:t>
            </w:r>
          </w:p>
        </w:tc>
      </w:tr>
      <w:tr w:rsidR="00B013E4" w:rsidRPr="00A65247" w:rsidTr="00801838">
        <w:trPr>
          <w:trHeight w:val="1547"/>
        </w:trPr>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Замена вербальной модели предметной.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навыки. Действия сложения</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и вычитания с числом нуль</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49–54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2301(9)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Закономерность в изменении </w:t>
            </w:r>
            <w:proofErr w:type="gramStart"/>
            <w:r w:rsidRPr="00A65247">
              <w:rPr>
                <w:rFonts w:ascii="Times New Roman" w:hAnsi="Times New Roman"/>
                <w:sz w:val="24"/>
                <w:szCs w:val="24"/>
              </w:rPr>
              <w:t>числовых</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выражений. Построение отрезков по данным условиям</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55–60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27.01(10)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Предметные и графические модели как</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средство самоконтроля</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61–63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28.01(11)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33</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Контрольная работа № 4</w:t>
            </w:r>
            <w:r>
              <w:rPr>
                <w:rFonts w:ascii="Times New Roman" w:hAnsi="Times New Roman"/>
                <w:b/>
                <w:bCs/>
                <w:sz w:val="24"/>
                <w:szCs w:val="24"/>
              </w:rPr>
              <w:t>по теме: «Табличные случаи сложения и вычитания»</w:t>
            </w:r>
          </w:p>
        </w:tc>
        <w:tc>
          <w:tcPr>
            <w:tcW w:w="1110" w:type="dxa"/>
          </w:tcPr>
          <w:p w:rsidR="00B013E4" w:rsidRPr="00A65247" w:rsidRDefault="00B013E4" w:rsidP="00500E68">
            <w:pPr>
              <w:spacing w:after="0" w:line="240" w:lineRule="auto"/>
              <w:rPr>
                <w:rFonts w:ascii="Times New Roman" w:hAnsi="Times New Roman"/>
                <w:b/>
                <w:bCs/>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29.01(12)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75</w:t>
            </w:r>
          </w:p>
        </w:tc>
      </w:tr>
      <w:tr w:rsidR="00801838" w:rsidRPr="00A65247" w:rsidTr="0003734F">
        <w:tc>
          <w:tcPr>
            <w:tcW w:w="4138" w:type="dxa"/>
            <w:gridSpan w:val="2"/>
            <w:vMerge w:val="restart"/>
          </w:tcPr>
          <w:p w:rsidR="00801838" w:rsidRPr="00A65247" w:rsidRDefault="00801838" w:rsidP="00500E68">
            <w:pPr>
              <w:spacing w:after="0" w:line="240" w:lineRule="auto"/>
              <w:rPr>
                <w:rFonts w:ascii="Times New Roman" w:hAnsi="Times New Roman"/>
                <w:sz w:val="24"/>
                <w:szCs w:val="24"/>
              </w:rPr>
            </w:pPr>
            <w:r w:rsidRPr="00A65247">
              <w:rPr>
                <w:rFonts w:ascii="Times New Roman" w:hAnsi="Times New Roman"/>
                <w:sz w:val="24"/>
                <w:szCs w:val="24"/>
              </w:rPr>
              <w:t>34</w:t>
            </w:r>
          </w:p>
          <w:p w:rsidR="00801838" w:rsidRPr="00A65247" w:rsidRDefault="00801838" w:rsidP="00500E68">
            <w:pPr>
              <w:spacing w:after="0" w:line="240" w:lineRule="auto"/>
              <w:rPr>
                <w:rFonts w:ascii="Times New Roman" w:hAnsi="Times New Roman"/>
                <w:b/>
                <w:bCs/>
                <w:sz w:val="24"/>
                <w:szCs w:val="24"/>
              </w:rPr>
            </w:pPr>
            <w:r w:rsidRPr="00A65247">
              <w:rPr>
                <w:rFonts w:ascii="Times New Roman" w:hAnsi="Times New Roman"/>
                <w:bCs/>
                <w:sz w:val="24"/>
                <w:szCs w:val="24"/>
              </w:rPr>
              <w:t>Работа над ошибками</w:t>
            </w:r>
          </w:p>
          <w:p w:rsidR="00801838" w:rsidRPr="00A65247" w:rsidRDefault="00801838" w:rsidP="00500E68">
            <w:pPr>
              <w:autoSpaceDE w:val="0"/>
              <w:autoSpaceDN w:val="0"/>
              <w:adjustRightInd w:val="0"/>
              <w:spacing w:after="0" w:line="240" w:lineRule="auto"/>
              <w:rPr>
                <w:rFonts w:ascii="Times New Roman" w:hAnsi="Times New Roman"/>
                <w:b/>
                <w:bCs/>
                <w:sz w:val="24"/>
                <w:szCs w:val="24"/>
              </w:rPr>
            </w:pPr>
            <w:proofErr w:type="gramStart"/>
            <w:r w:rsidRPr="00A65247">
              <w:rPr>
                <w:rFonts w:ascii="Times New Roman" w:hAnsi="Times New Roman"/>
                <w:b/>
                <w:bCs/>
                <w:sz w:val="24"/>
                <w:szCs w:val="24"/>
              </w:rPr>
              <w:t>Отношения (на сколько больше?</w:t>
            </w:r>
            <w:proofErr w:type="gramEnd"/>
          </w:p>
          <w:p w:rsidR="00801838" w:rsidRPr="00A65247" w:rsidRDefault="00801838" w:rsidP="00500E68">
            <w:pPr>
              <w:spacing w:after="0" w:line="240" w:lineRule="auto"/>
              <w:rPr>
                <w:rFonts w:ascii="Times New Roman" w:hAnsi="Times New Roman"/>
                <w:b/>
                <w:bCs/>
                <w:sz w:val="24"/>
                <w:szCs w:val="24"/>
              </w:rPr>
            </w:pPr>
            <w:proofErr w:type="gramStart"/>
            <w:r w:rsidRPr="00A65247">
              <w:rPr>
                <w:rFonts w:ascii="Times New Roman" w:hAnsi="Times New Roman"/>
                <w:b/>
                <w:bCs/>
                <w:sz w:val="24"/>
                <w:szCs w:val="24"/>
              </w:rPr>
              <w:t>на сколько</w:t>
            </w:r>
            <w:proofErr w:type="gramEnd"/>
            <w:r w:rsidRPr="00A65247">
              <w:rPr>
                <w:rFonts w:ascii="Times New Roman" w:hAnsi="Times New Roman"/>
                <w:b/>
                <w:bCs/>
                <w:sz w:val="24"/>
                <w:szCs w:val="24"/>
              </w:rPr>
              <w:t xml:space="preserve"> меньше?) (4 ч)</w:t>
            </w:r>
          </w:p>
          <w:p w:rsidR="00801838" w:rsidRPr="00A65247" w:rsidRDefault="00801838" w:rsidP="00500E68">
            <w:pPr>
              <w:spacing w:after="0" w:line="240" w:lineRule="auto"/>
              <w:rPr>
                <w:rFonts w:ascii="Times New Roman" w:hAnsi="Times New Roman"/>
                <w:sz w:val="24"/>
                <w:szCs w:val="24"/>
              </w:rPr>
            </w:pPr>
            <w:r w:rsidRPr="00A65247">
              <w:rPr>
                <w:rFonts w:ascii="Times New Roman" w:hAnsi="Times New Roman"/>
                <w:sz w:val="24"/>
                <w:szCs w:val="24"/>
              </w:rPr>
              <w:t>35</w:t>
            </w:r>
          </w:p>
          <w:p w:rsidR="00801838" w:rsidRPr="00A65247" w:rsidRDefault="00801838"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sz w:val="24"/>
                <w:szCs w:val="24"/>
              </w:rPr>
              <w:t>Предметный смысл разностного сравнения. Табличные навыки</w:t>
            </w:r>
          </w:p>
        </w:tc>
        <w:tc>
          <w:tcPr>
            <w:tcW w:w="1110" w:type="dxa"/>
          </w:tcPr>
          <w:p w:rsidR="00801838" w:rsidRPr="00A65247" w:rsidRDefault="00801838" w:rsidP="00500E68">
            <w:pPr>
              <w:spacing w:after="0" w:line="240" w:lineRule="auto"/>
              <w:rPr>
                <w:rFonts w:ascii="Times New Roman" w:hAnsi="Times New Roman"/>
                <w:b/>
                <w:bCs/>
                <w:sz w:val="24"/>
                <w:szCs w:val="24"/>
              </w:rPr>
            </w:pPr>
          </w:p>
        </w:tc>
        <w:tc>
          <w:tcPr>
            <w:tcW w:w="2758" w:type="dxa"/>
          </w:tcPr>
          <w:p w:rsidR="00801838" w:rsidRPr="00801838" w:rsidRDefault="00801838" w:rsidP="00500E68">
            <w:pPr>
              <w:spacing w:after="0" w:line="240" w:lineRule="auto"/>
              <w:rPr>
                <w:rFonts w:ascii="Times New Roman" w:hAnsi="Times New Roman"/>
                <w:b/>
                <w:sz w:val="24"/>
                <w:szCs w:val="24"/>
              </w:rPr>
            </w:pPr>
            <w:r w:rsidRPr="00801838">
              <w:rPr>
                <w:rFonts w:ascii="Times New Roman" w:hAnsi="Times New Roman"/>
                <w:b/>
                <w:sz w:val="24"/>
                <w:szCs w:val="24"/>
              </w:rPr>
              <w:t>Объединю темы на основании приказа №29.0т29.01.14г.</w:t>
            </w:r>
          </w:p>
        </w:tc>
        <w:tc>
          <w:tcPr>
            <w:tcW w:w="4557" w:type="dxa"/>
          </w:tcPr>
          <w:p w:rsidR="00801838" w:rsidRPr="00A65247" w:rsidRDefault="00801838" w:rsidP="00500E68">
            <w:pPr>
              <w:spacing w:after="0" w:line="240" w:lineRule="auto"/>
              <w:rPr>
                <w:rFonts w:ascii="Times New Roman" w:hAnsi="Times New Roman"/>
                <w:sz w:val="24"/>
                <w:szCs w:val="24"/>
              </w:rPr>
            </w:pPr>
          </w:p>
        </w:tc>
        <w:tc>
          <w:tcPr>
            <w:tcW w:w="1215" w:type="dxa"/>
            <w:vMerge w:val="restart"/>
          </w:tcPr>
          <w:p w:rsidR="00801838" w:rsidRPr="00A65247" w:rsidRDefault="00801838" w:rsidP="00500E68">
            <w:pPr>
              <w:spacing w:after="0" w:line="240" w:lineRule="auto"/>
              <w:rPr>
                <w:rFonts w:ascii="Times New Roman" w:hAnsi="Times New Roman"/>
                <w:sz w:val="24"/>
                <w:szCs w:val="24"/>
              </w:rPr>
            </w:pPr>
            <w:r>
              <w:rPr>
                <w:rFonts w:ascii="Times New Roman" w:hAnsi="Times New Roman"/>
                <w:sz w:val="24"/>
                <w:szCs w:val="24"/>
              </w:rPr>
              <w:t>30.01(13)</w:t>
            </w:r>
          </w:p>
          <w:p w:rsidR="00801838" w:rsidRPr="00A65247" w:rsidRDefault="00801838" w:rsidP="00500E68">
            <w:pPr>
              <w:spacing w:after="0" w:line="240" w:lineRule="auto"/>
              <w:rPr>
                <w:rFonts w:ascii="Times New Roman" w:hAnsi="Times New Roman"/>
                <w:sz w:val="24"/>
                <w:szCs w:val="24"/>
              </w:rPr>
            </w:pPr>
            <w:r>
              <w:rPr>
                <w:rFonts w:ascii="Times New Roman" w:hAnsi="Times New Roman"/>
                <w:sz w:val="24"/>
                <w:szCs w:val="24"/>
              </w:rPr>
              <w:t>3.02(14)</w:t>
            </w:r>
          </w:p>
        </w:tc>
        <w:tc>
          <w:tcPr>
            <w:tcW w:w="1021" w:type="dxa"/>
            <w:vMerge w:val="restart"/>
          </w:tcPr>
          <w:p w:rsidR="00801838" w:rsidRDefault="00801838" w:rsidP="00500E68">
            <w:pPr>
              <w:spacing w:after="0" w:line="240" w:lineRule="auto"/>
              <w:rPr>
                <w:rFonts w:ascii="Times New Roman" w:hAnsi="Times New Roman"/>
                <w:sz w:val="24"/>
                <w:szCs w:val="24"/>
              </w:rPr>
            </w:pPr>
            <w:r>
              <w:rPr>
                <w:rFonts w:ascii="Times New Roman" w:hAnsi="Times New Roman"/>
                <w:sz w:val="24"/>
                <w:szCs w:val="24"/>
              </w:rPr>
              <w:t>76</w:t>
            </w:r>
          </w:p>
          <w:p w:rsidR="00801838" w:rsidRDefault="00801838" w:rsidP="00500E68">
            <w:pPr>
              <w:spacing w:after="0" w:line="240" w:lineRule="auto"/>
              <w:rPr>
                <w:rFonts w:ascii="Times New Roman" w:hAnsi="Times New Roman"/>
                <w:sz w:val="24"/>
                <w:szCs w:val="24"/>
              </w:rPr>
            </w:pPr>
            <w:r>
              <w:rPr>
                <w:rFonts w:ascii="Times New Roman" w:hAnsi="Times New Roman"/>
                <w:sz w:val="24"/>
                <w:szCs w:val="24"/>
              </w:rPr>
              <w:t>77</w:t>
            </w:r>
          </w:p>
        </w:tc>
      </w:tr>
      <w:tr w:rsidR="00801838" w:rsidRPr="00A65247" w:rsidTr="0003734F">
        <w:tc>
          <w:tcPr>
            <w:tcW w:w="4138" w:type="dxa"/>
            <w:gridSpan w:val="2"/>
            <w:vMerge/>
          </w:tcPr>
          <w:p w:rsidR="00801838" w:rsidRPr="00A65247" w:rsidRDefault="00801838" w:rsidP="00500E68">
            <w:pPr>
              <w:autoSpaceDE w:val="0"/>
              <w:autoSpaceDN w:val="0"/>
              <w:adjustRightInd w:val="0"/>
              <w:spacing w:after="0" w:line="240" w:lineRule="auto"/>
              <w:rPr>
                <w:rFonts w:ascii="Times New Roman" w:hAnsi="Times New Roman"/>
                <w:b/>
                <w:bCs/>
                <w:sz w:val="24"/>
                <w:szCs w:val="24"/>
              </w:rPr>
            </w:pPr>
          </w:p>
        </w:tc>
        <w:tc>
          <w:tcPr>
            <w:tcW w:w="1110" w:type="dxa"/>
          </w:tcPr>
          <w:p w:rsidR="00801838" w:rsidRPr="00A65247" w:rsidRDefault="00801838" w:rsidP="00500E68">
            <w:pPr>
              <w:spacing w:after="0" w:line="240" w:lineRule="auto"/>
              <w:rPr>
                <w:rFonts w:ascii="Times New Roman" w:hAnsi="Times New Roman"/>
                <w:b/>
                <w:bCs/>
                <w:sz w:val="24"/>
                <w:szCs w:val="24"/>
              </w:rPr>
            </w:pPr>
            <w:r w:rsidRPr="00A65247">
              <w:rPr>
                <w:rFonts w:ascii="Times New Roman" w:hAnsi="Times New Roman"/>
                <w:b/>
                <w:bCs/>
                <w:sz w:val="24"/>
                <w:szCs w:val="24"/>
              </w:rPr>
              <w:t>64–80</w:t>
            </w:r>
          </w:p>
        </w:tc>
        <w:tc>
          <w:tcPr>
            <w:tcW w:w="2758" w:type="dxa"/>
            <w:vMerge w:val="restart"/>
          </w:tcPr>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Предметный смысл отношений (разностное сравнение). Модель отношений «</w:t>
            </w:r>
            <w:proofErr w:type="gramStart"/>
            <w:r w:rsidRPr="00A65247">
              <w:rPr>
                <w:rFonts w:ascii="Times New Roman" w:hAnsi="Times New Roman"/>
                <w:sz w:val="24"/>
                <w:szCs w:val="24"/>
              </w:rPr>
              <w:t>на сколько</w:t>
            </w:r>
            <w:proofErr w:type="gramEnd"/>
            <w:r w:rsidRPr="00A65247">
              <w:rPr>
                <w:rFonts w:ascii="Times New Roman" w:hAnsi="Times New Roman"/>
                <w:sz w:val="24"/>
                <w:szCs w:val="24"/>
              </w:rPr>
              <w:t xml:space="preserve"> больше…?», «на сколько меньше…?». Построение разности двух отрезков.</w:t>
            </w:r>
          </w:p>
        </w:tc>
        <w:tc>
          <w:tcPr>
            <w:tcW w:w="4557" w:type="dxa"/>
            <w:vMerge w:val="restart"/>
          </w:tcPr>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отношения «</w:t>
            </w:r>
            <w:proofErr w:type="gramStart"/>
            <w:r w:rsidRPr="00A65247">
              <w:rPr>
                <w:rFonts w:ascii="Times New Roman" w:hAnsi="Times New Roman"/>
                <w:sz w:val="24"/>
                <w:szCs w:val="24"/>
              </w:rPr>
              <w:t>на сколько</w:t>
            </w:r>
            <w:proofErr w:type="gramEnd"/>
            <w:r w:rsidRPr="00A65247">
              <w:rPr>
                <w:rFonts w:ascii="Times New Roman" w:hAnsi="Times New Roman"/>
                <w:sz w:val="24"/>
                <w:szCs w:val="24"/>
              </w:rPr>
              <w:t xml:space="preserve"> больше…?», «На сколько меньше…?».</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предметные модели, соответствующие</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данному равенству.</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Преобразовывать </w:t>
            </w:r>
            <w:r w:rsidRPr="00A65247">
              <w:rPr>
                <w:rFonts w:ascii="Times New Roman" w:hAnsi="Times New Roman"/>
                <w:sz w:val="24"/>
                <w:szCs w:val="24"/>
              </w:rPr>
              <w:t xml:space="preserve">графическую модель </w:t>
            </w:r>
            <w:proofErr w:type="gramStart"/>
            <w:r w:rsidRPr="00A65247">
              <w:rPr>
                <w:rFonts w:ascii="Times New Roman" w:hAnsi="Times New Roman"/>
                <w:sz w:val="24"/>
                <w:szCs w:val="24"/>
              </w:rPr>
              <w:t>в</w:t>
            </w:r>
            <w:proofErr w:type="gramEnd"/>
            <w:r w:rsidRPr="00A65247">
              <w:rPr>
                <w:rFonts w:ascii="Times New Roman" w:hAnsi="Times New Roman"/>
                <w:sz w:val="24"/>
                <w:szCs w:val="24"/>
              </w:rPr>
              <w:t xml:space="preserve"> символическую.</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Анализировать </w:t>
            </w:r>
            <w:r w:rsidRPr="00A65247">
              <w:rPr>
                <w:rFonts w:ascii="Times New Roman" w:hAnsi="Times New Roman"/>
                <w:sz w:val="24"/>
                <w:szCs w:val="24"/>
              </w:rPr>
              <w:t>способ построения разности двух</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отрезков, проговаривать план действий.</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равенства, соответствующие предметной модели.</w:t>
            </w:r>
          </w:p>
          <w:p w:rsidR="00801838" w:rsidRPr="00A65247" w:rsidRDefault="00801838"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на сложном чертеже отрезки, которые нужно сложить (вычесть), чтобы получить данный отрезок.</w:t>
            </w:r>
          </w:p>
        </w:tc>
        <w:tc>
          <w:tcPr>
            <w:tcW w:w="1215" w:type="dxa"/>
            <w:vMerge/>
          </w:tcPr>
          <w:p w:rsidR="00801838" w:rsidRPr="00A65247" w:rsidRDefault="00801838" w:rsidP="00500E68">
            <w:pPr>
              <w:spacing w:after="0" w:line="240" w:lineRule="auto"/>
              <w:rPr>
                <w:rFonts w:ascii="Times New Roman" w:hAnsi="Times New Roman"/>
                <w:b/>
                <w:bCs/>
                <w:sz w:val="24"/>
                <w:szCs w:val="24"/>
              </w:rPr>
            </w:pPr>
          </w:p>
        </w:tc>
        <w:tc>
          <w:tcPr>
            <w:tcW w:w="1021" w:type="dxa"/>
            <w:vMerge/>
          </w:tcPr>
          <w:p w:rsidR="00801838" w:rsidRPr="00A65247" w:rsidRDefault="00801838" w:rsidP="00500E68">
            <w:pPr>
              <w:spacing w:after="0" w:line="240" w:lineRule="auto"/>
              <w:rPr>
                <w:rFonts w:ascii="Times New Roman" w:hAnsi="Times New Roman"/>
                <w:b/>
                <w:bCs/>
                <w:sz w:val="24"/>
                <w:szCs w:val="24"/>
              </w:rPr>
            </w:pPr>
          </w:p>
        </w:tc>
      </w:tr>
      <w:tr w:rsidR="00801838" w:rsidRPr="00A65247" w:rsidTr="0003734F">
        <w:tc>
          <w:tcPr>
            <w:tcW w:w="4138" w:type="dxa"/>
            <w:gridSpan w:val="2"/>
            <w:vMerge/>
          </w:tcPr>
          <w:p w:rsidR="00801838" w:rsidRPr="00A65247" w:rsidRDefault="00801838" w:rsidP="00500E68">
            <w:pPr>
              <w:autoSpaceDE w:val="0"/>
              <w:autoSpaceDN w:val="0"/>
              <w:adjustRightInd w:val="0"/>
              <w:spacing w:after="0" w:line="240" w:lineRule="auto"/>
              <w:rPr>
                <w:rFonts w:ascii="Times New Roman" w:hAnsi="Times New Roman"/>
                <w:sz w:val="24"/>
                <w:szCs w:val="24"/>
              </w:rPr>
            </w:pPr>
          </w:p>
        </w:tc>
        <w:tc>
          <w:tcPr>
            <w:tcW w:w="1110" w:type="dxa"/>
          </w:tcPr>
          <w:p w:rsidR="00801838" w:rsidRPr="00A65247" w:rsidRDefault="00801838" w:rsidP="00500E68">
            <w:pPr>
              <w:spacing w:after="0" w:line="240" w:lineRule="auto"/>
              <w:rPr>
                <w:rFonts w:ascii="Times New Roman" w:hAnsi="Times New Roman"/>
                <w:b/>
                <w:bCs/>
                <w:sz w:val="24"/>
                <w:szCs w:val="24"/>
              </w:rPr>
            </w:pPr>
            <w:r w:rsidRPr="00A65247">
              <w:rPr>
                <w:rFonts w:ascii="Times New Roman" w:hAnsi="Times New Roman"/>
                <w:sz w:val="24"/>
                <w:szCs w:val="24"/>
              </w:rPr>
              <w:t>64–67</w:t>
            </w:r>
          </w:p>
        </w:tc>
        <w:tc>
          <w:tcPr>
            <w:tcW w:w="2758" w:type="dxa"/>
            <w:vMerge/>
          </w:tcPr>
          <w:p w:rsidR="00801838" w:rsidRPr="00A65247" w:rsidRDefault="00801838" w:rsidP="00500E68">
            <w:pPr>
              <w:spacing w:after="0" w:line="240" w:lineRule="auto"/>
              <w:rPr>
                <w:rFonts w:ascii="Times New Roman" w:hAnsi="Times New Roman"/>
                <w:sz w:val="24"/>
                <w:szCs w:val="24"/>
              </w:rPr>
            </w:pPr>
          </w:p>
        </w:tc>
        <w:tc>
          <w:tcPr>
            <w:tcW w:w="4557" w:type="dxa"/>
            <w:vMerge/>
          </w:tcPr>
          <w:p w:rsidR="00801838" w:rsidRPr="00A65247" w:rsidRDefault="00801838" w:rsidP="00500E68">
            <w:pPr>
              <w:spacing w:after="0" w:line="240" w:lineRule="auto"/>
              <w:rPr>
                <w:rFonts w:ascii="Times New Roman" w:hAnsi="Times New Roman"/>
                <w:sz w:val="24"/>
                <w:szCs w:val="24"/>
              </w:rPr>
            </w:pPr>
          </w:p>
        </w:tc>
        <w:tc>
          <w:tcPr>
            <w:tcW w:w="1215" w:type="dxa"/>
            <w:vMerge/>
          </w:tcPr>
          <w:p w:rsidR="00801838" w:rsidRPr="00A65247" w:rsidRDefault="00801838" w:rsidP="00500E68">
            <w:pPr>
              <w:spacing w:after="0" w:line="240" w:lineRule="auto"/>
              <w:rPr>
                <w:rFonts w:ascii="Times New Roman" w:hAnsi="Times New Roman"/>
                <w:sz w:val="24"/>
                <w:szCs w:val="24"/>
              </w:rPr>
            </w:pPr>
          </w:p>
        </w:tc>
        <w:tc>
          <w:tcPr>
            <w:tcW w:w="1021" w:type="dxa"/>
            <w:vMerge/>
          </w:tcPr>
          <w:p w:rsidR="00801838" w:rsidRDefault="00801838"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Вычитание отрезков с помощью циркуля.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Преобразование предметной или графической модели в </w:t>
            </w:r>
            <w:proofErr w:type="gramStart"/>
            <w:r w:rsidRPr="00A65247">
              <w:rPr>
                <w:rFonts w:ascii="Times New Roman" w:hAnsi="Times New Roman"/>
                <w:sz w:val="24"/>
                <w:szCs w:val="24"/>
              </w:rPr>
              <w:t>символическую</w:t>
            </w:r>
            <w:proofErr w:type="gramEnd"/>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68–71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4.02(15)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78</w:t>
            </w:r>
          </w:p>
          <w:p w:rsidR="00801838" w:rsidRDefault="00801838" w:rsidP="00500E68">
            <w:pPr>
              <w:spacing w:after="0" w:line="240" w:lineRule="auto"/>
              <w:rPr>
                <w:rFonts w:ascii="Times New Roman" w:hAnsi="Times New Roman"/>
                <w:sz w:val="24"/>
                <w:szCs w:val="24"/>
              </w:rPr>
            </w:pPr>
            <w:r>
              <w:rPr>
                <w:rFonts w:ascii="Times New Roman" w:hAnsi="Times New Roman"/>
                <w:sz w:val="24"/>
                <w:szCs w:val="24"/>
              </w:rPr>
              <w:t>10.02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равенств, соответствующих предметной и графической моделям</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72–75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5.02(16)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79</w:t>
            </w:r>
          </w:p>
          <w:p w:rsidR="00801838" w:rsidRDefault="00801838" w:rsidP="00500E68">
            <w:pPr>
              <w:spacing w:after="0" w:line="240" w:lineRule="auto"/>
              <w:rPr>
                <w:rFonts w:ascii="Times New Roman" w:hAnsi="Times New Roman"/>
                <w:sz w:val="24"/>
                <w:szCs w:val="24"/>
              </w:rPr>
            </w:pPr>
            <w:r>
              <w:rPr>
                <w:rFonts w:ascii="Times New Roman" w:hAnsi="Times New Roman"/>
                <w:sz w:val="24"/>
                <w:szCs w:val="24"/>
              </w:rPr>
              <w:t>11.02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38</w:t>
            </w:r>
          </w:p>
        </w:tc>
        <w:tc>
          <w:tcPr>
            <w:tcW w:w="3646"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Построение суммы и разности отрезков</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76–80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6.02(17)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80</w:t>
            </w:r>
          </w:p>
          <w:p w:rsidR="00801838" w:rsidRDefault="00801838" w:rsidP="00500E68">
            <w:pPr>
              <w:spacing w:after="0" w:line="240" w:lineRule="auto"/>
              <w:rPr>
                <w:rFonts w:ascii="Times New Roman" w:hAnsi="Times New Roman"/>
                <w:sz w:val="24"/>
                <w:szCs w:val="24"/>
              </w:rPr>
            </w:pPr>
            <w:r>
              <w:rPr>
                <w:rFonts w:ascii="Times New Roman" w:hAnsi="Times New Roman"/>
                <w:sz w:val="24"/>
                <w:szCs w:val="24"/>
              </w:rPr>
              <w:t>12.02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Двузначные числа.</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Названия и запись (4 ч)</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b/>
                <w:bCs/>
                <w:sz w:val="24"/>
                <w:szCs w:val="24"/>
              </w:rPr>
              <w:t>81–108</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Наименьшее двузначное число. Счётная</w:t>
            </w:r>
          </w:p>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единица «десяток». Состав числа 10</w:t>
            </w:r>
          </w:p>
        </w:tc>
        <w:tc>
          <w:tcPr>
            <w:tcW w:w="1110" w:type="dxa"/>
          </w:tcPr>
          <w:p w:rsidR="00B013E4" w:rsidRPr="00A65247" w:rsidRDefault="00B013E4" w:rsidP="00500E68">
            <w:pPr>
              <w:spacing w:after="0" w:line="240" w:lineRule="auto"/>
              <w:rPr>
                <w:rFonts w:ascii="Times New Roman" w:hAnsi="Times New Roman"/>
                <w:b/>
                <w:bCs/>
                <w:sz w:val="24"/>
                <w:szCs w:val="24"/>
              </w:rPr>
            </w:pPr>
            <w:r w:rsidRPr="00A65247">
              <w:rPr>
                <w:rFonts w:ascii="Times New Roman" w:hAnsi="Times New Roman"/>
                <w:sz w:val="24"/>
                <w:szCs w:val="24"/>
              </w:rPr>
              <w:t>81–87</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числа 10 цифрами 1 и 0.</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Модели десятка и единицы</w:t>
            </w:r>
            <w:proofErr w:type="gramStart"/>
            <w:r w:rsidRPr="00A65247">
              <w:rPr>
                <w:rFonts w:ascii="Times New Roman" w:hAnsi="Times New Roman"/>
                <w:sz w:val="24"/>
                <w:szCs w:val="24"/>
              </w:rPr>
              <w:t xml:space="preserve"> .</w:t>
            </w:r>
            <w:proofErr w:type="gramEnd"/>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состав числа 10, используя предметные, графические, символические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двузначное число в виде десятков и единиц, пользуясь его предметной модели</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17.02(18)</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81</w:t>
            </w:r>
          </w:p>
          <w:p w:rsidR="00801838" w:rsidRDefault="00801838"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Разряд единиц, разряд десятков. Названия десятков. Предметные модели одного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десятка и одной единицы. Табличные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88–93</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18.02(19)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82</w:t>
            </w:r>
          </w:p>
          <w:p w:rsidR="00497ED0" w:rsidRDefault="00497ED0" w:rsidP="00500E68">
            <w:pPr>
              <w:spacing w:after="0" w:line="240" w:lineRule="auto"/>
              <w:rPr>
                <w:rFonts w:ascii="Times New Roman" w:hAnsi="Times New Roman"/>
                <w:sz w:val="24"/>
                <w:szCs w:val="24"/>
              </w:rPr>
            </w:pPr>
            <w:r>
              <w:rPr>
                <w:rFonts w:ascii="Times New Roman" w:hAnsi="Times New Roman"/>
                <w:sz w:val="24"/>
                <w:szCs w:val="24"/>
              </w:rPr>
              <w:t>17.02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Контрольная работа № 5</w:t>
            </w:r>
            <w:r>
              <w:rPr>
                <w:rFonts w:ascii="Times New Roman" w:hAnsi="Times New Roman"/>
                <w:b/>
                <w:bCs/>
                <w:sz w:val="24"/>
                <w:szCs w:val="24"/>
              </w:rPr>
              <w:t xml:space="preserve"> по теме: « Отношения на </w:t>
            </w:r>
            <w:proofErr w:type="spellStart"/>
            <w:r>
              <w:rPr>
                <w:rFonts w:ascii="Times New Roman" w:hAnsi="Times New Roman"/>
                <w:b/>
                <w:bCs/>
                <w:sz w:val="24"/>
                <w:szCs w:val="24"/>
              </w:rPr>
              <w:lastRenderedPageBreak/>
              <w:t>сколькобольше</w:t>
            </w:r>
            <w:proofErr w:type="spellEnd"/>
            <w:r>
              <w:rPr>
                <w:rFonts w:ascii="Times New Roman" w:hAnsi="Times New Roman"/>
                <w:b/>
                <w:bCs/>
                <w:sz w:val="24"/>
                <w:szCs w:val="24"/>
              </w:rPr>
              <w:t>, меньше»</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Запись числа 10 в виде суммы двух </w:t>
            </w:r>
            <w:r w:rsidRPr="00A65247">
              <w:rPr>
                <w:rFonts w:ascii="Times New Roman" w:hAnsi="Times New Roman"/>
                <w:sz w:val="24"/>
                <w:szCs w:val="24"/>
              </w:rPr>
              <w:lastRenderedPageBreak/>
              <w:t>однозначных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Счёт десятками. Структура двузначного числа.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двузначного числа в виде десятков и единиц.</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Разряды двузначного числа. Запись двузначного числа в виде суммы разрядных слагаемых.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Чтение и запись двузначных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Названия десятков.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Правила чтения и записи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двузначных чисел от 10 до</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 от 20 до 99.</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Записывать </w:t>
            </w:r>
            <w:r w:rsidRPr="00A65247">
              <w:rPr>
                <w:rFonts w:ascii="Times New Roman" w:hAnsi="Times New Roman"/>
                <w:sz w:val="24"/>
                <w:szCs w:val="24"/>
              </w:rPr>
              <w:t>двузначное число цифрами, пользуясь его предметной моделью.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Выявлять </w:t>
            </w:r>
            <w:r w:rsidRPr="00A65247">
              <w:rPr>
                <w:rFonts w:ascii="Times New Roman" w:hAnsi="Times New Roman"/>
                <w:sz w:val="24"/>
                <w:szCs w:val="24"/>
              </w:rPr>
              <w:t>правило (закономерность) в названии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десятков.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двузначное число по его названию.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закономерность в названии двузначных чисел, содержащих один десяток.</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двузначные числа, отмеченные точками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Устанавливать </w:t>
            </w:r>
            <w:r w:rsidRPr="00A65247">
              <w:rPr>
                <w:rFonts w:ascii="Times New Roman" w:hAnsi="Times New Roman"/>
                <w:sz w:val="24"/>
                <w:szCs w:val="24"/>
              </w:rPr>
              <w:t>соответствие между предметной и символической моделями числа.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символическую модель числа, соответствующую данной предметной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Преобразовывать </w:t>
            </w:r>
            <w:r w:rsidRPr="00A65247">
              <w:rPr>
                <w:rFonts w:ascii="Times New Roman" w:hAnsi="Times New Roman"/>
                <w:sz w:val="24"/>
                <w:szCs w:val="24"/>
              </w:rPr>
              <w:t>предметную (символическую)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модель по данной символической (предметной)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Классифицировать двузначные числа по разным основаниям.</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sz w:val="24"/>
                <w:szCs w:val="24"/>
              </w:rPr>
              <w:t>Использовать предметные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двузначное число цифрами, пользуясь его предметной моделью.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правило (закономерность) в названии десятков.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двузначное число по его названию.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закономерность в названии двузначных чисел, содержащих один десяток.</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двузначные числа, отмеченные точками на числовом луче.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Устанавливать </w:t>
            </w:r>
            <w:r w:rsidRPr="00A65247">
              <w:rPr>
                <w:rFonts w:ascii="Times New Roman" w:hAnsi="Times New Roman"/>
                <w:sz w:val="24"/>
                <w:szCs w:val="24"/>
              </w:rPr>
              <w:t>соответствие между предметной и символической моделями числа.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Выбирать </w:t>
            </w:r>
            <w:r w:rsidRPr="00A65247">
              <w:rPr>
                <w:rFonts w:ascii="Times New Roman" w:hAnsi="Times New Roman"/>
                <w:sz w:val="24"/>
                <w:szCs w:val="24"/>
              </w:rPr>
              <w:t>символическую модель числа, соответствующую данной предметной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Преобразовывать </w:t>
            </w:r>
            <w:r w:rsidRPr="00A65247">
              <w:rPr>
                <w:rFonts w:ascii="Times New Roman" w:hAnsi="Times New Roman"/>
                <w:sz w:val="24"/>
                <w:szCs w:val="24"/>
              </w:rPr>
              <w:t>предметную (символическую) модель по данной символической (предметной)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sz w:val="24"/>
                <w:szCs w:val="24"/>
              </w:rPr>
              <w:t>Классифицировать</w:t>
            </w:r>
            <w:r w:rsidRPr="00A65247">
              <w:rPr>
                <w:rFonts w:ascii="Times New Roman" w:hAnsi="Times New Roman"/>
                <w:sz w:val="24"/>
                <w:szCs w:val="24"/>
              </w:rPr>
              <w:t xml:space="preserve"> двузначные числа по разным основаниям.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sz w:val="24"/>
                <w:szCs w:val="24"/>
              </w:rPr>
              <w:t>Использовать</w:t>
            </w:r>
            <w:r w:rsidRPr="00A65247">
              <w:rPr>
                <w:rFonts w:ascii="Times New Roman" w:hAnsi="Times New Roman"/>
                <w:sz w:val="24"/>
                <w:szCs w:val="24"/>
              </w:rPr>
              <w:t xml:space="preserve"> предметные модели (десятка и единиц) для обоснования записи и чтения двузначных чисел.</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19.02(20)</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83</w:t>
            </w:r>
          </w:p>
          <w:p w:rsidR="00497ED0" w:rsidRDefault="00497ED0"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18.02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42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Cs/>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20.02(21)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84</w:t>
            </w:r>
          </w:p>
          <w:p w:rsidR="00274A2A" w:rsidRDefault="00274A2A" w:rsidP="00500E68">
            <w:pPr>
              <w:spacing w:after="0" w:line="240" w:lineRule="auto"/>
              <w:rPr>
                <w:rFonts w:ascii="Times New Roman" w:hAnsi="Times New Roman"/>
                <w:sz w:val="24"/>
                <w:szCs w:val="24"/>
              </w:rPr>
            </w:pPr>
            <w:r>
              <w:rPr>
                <w:rFonts w:ascii="Times New Roman" w:hAnsi="Times New Roman"/>
                <w:sz w:val="24"/>
                <w:szCs w:val="24"/>
              </w:rPr>
              <w:t>19.02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и чтение двузначных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94–101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24.01(22)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85</w:t>
            </w:r>
          </w:p>
          <w:p w:rsidR="00274A2A" w:rsidRDefault="00274A2A" w:rsidP="00500E68">
            <w:pPr>
              <w:spacing w:after="0" w:line="240" w:lineRule="auto"/>
              <w:rPr>
                <w:rFonts w:ascii="Times New Roman" w:hAnsi="Times New Roman"/>
                <w:sz w:val="24"/>
                <w:szCs w:val="24"/>
              </w:rPr>
            </w:pPr>
            <w:r>
              <w:rPr>
                <w:rFonts w:ascii="Times New Roman" w:hAnsi="Times New Roman"/>
                <w:sz w:val="24"/>
                <w:szCs w:val="24"/>
              </w:rPr>
              <w:t>20.02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Чтение и запись двузначных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102–108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25.02(23)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86</w:t>
            </w:r>
          </w:p>
          <w:p w:rsidR="001C0B7E" w:rsidRDefault="001C0B7E" w:rsidP="00500E68">
            <w:pPr>
              <w:spacing w:after="0" w:line="240" w:lineRule="auto"/>
              <w:rPr>
                <w:rFonts w:ascii="Times New Roman" w:hAnsi="Times New Roman"/>
                <w:sz w:val="24"/>
                <w:szCs w:val="24"/>
              </w:rPr>
            </w:pPr>
            <w:r>
              <w:rPr>
                <w:rFonts w:ascii="Times New Roman" w:hAnsi="Times New Roman"/>
                <w:sz w:val="24"/>
                <w:szCs w:val="24"/>
              </w:rPr>
              <w:t>24.02.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12563" w:type="dxa"/>
            <w:gridSpan w:val="5"/>
          </w:tcPr>
          <w:p w:rsidR="00B013E4" w:rsidRPr="00226B98" w:rsidRDefault="00B013E4" w:rsidP="00500E68">
            <w:pPr>
              <w:spacing w:after="0" w:line="240" w:lineRule="auto"/>
              <w:jc w:val="center"/>
              <w:rPr>
                <w:rFonts w:ascii="Times New Roman" w:hAnsi="Times New Roman"/>
                <w:sz w:val="24"/>
                <w:szCs w:val="24"/>
              </w:rPr>
            </w:pPr>
          </w:p>
        </w:tc>
        <w:tc>
          <w:tcPr>
            <w:tcW w:w="1215" w:type="dxa"/>
          </w:tcPr>
          <w:p w:rsidR="00B013E4" w:rsidRPr="00A65247" w:rsidRDefault="00B013E4" w:rsidP="00500E68">
            <w:pPr>
              <w:spacing w:after="0" w:line="240" w:lineRule="auto"/>
              <w:jc w:val="center"/>
              <w:rPr>
                <w:rFonts w:ascii="Times New Roman" w:hAnsi="Times New Roman"/>
                <w:b/>
                <w:bCs/>
                <w:sz w:val="24"/>
                <w:szCs w:val="24"/>
              </w:rPr>
            </w:pPr>
          </w:p>
        </w:tc>
        <w:tc>
          <w:tcPr>
            <w:tcW w:w="1021" w:type="dxa"/>
          </w:tcPr>
          <w:p w:rsidR="00B013E4" w:rsidRPr="00A65247" w:rsidRDefault="00B013E4" w:rsidP="00500E68">
            <w:pPr>
              <w:spacing w:after="0" w:line="240" w:lineRule="auto"/>
              <w:jc w:val="center"/>
              <w:rPr>
                <w:rFonts w:ascii="Times New Roman" w:hAnsi="Times New Roman"/>
                <w:b/>
                <w:bCs/>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Двузначные числа.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Сложение. Вычитание (9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109–175</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круглых десятков. Предметные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 символические модели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109–114</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(вычитание) десятков.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двузначных чисел в виде суммы двух слагаемых.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Сложение </w:t>
            </w:r>
            <w:proofErr w:type="gramStart"/>
            <w:r w:rsidRPr="00A65247">
              <w:rPr>
                <w:rFonts w:ascii="Times New Roman" w:hAnsi="Times New Roman"/>
                <w:sz w:val="24"/>
                <w:szCs w:val="24"/>
              </w:rPr>
              <w:t>двузначных</w:t>
            </w:r>
            <w:proofErr w:type="gramEnd"/>
            <w:r w:rsidRPr="00A65247">
              <w:rPr>
                <w:rFonts w:ascii="Times New Roman" w:hAnsi="Times New Roman"/>
                <w:sz w:val="24"/>
                <w:szCs w:val="24"/>
              </w:rPr>
              <w:t xml:space="preserve">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однозначных чисел </w:t>
            </w:r>
            <w:proofErr w:type="gramStart"/>
            <w:r w:rsidRPr="00A65247">
              <w:rPr>
                <w:rFonts w:ascii="Times New Roman" w:hAnsi="Times New Roman"/>
                <w:sz w:val="24"/>
                <w:szCs w:val="24"/>
              </w:rPr>
              <w:t>без</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перехода в другой разряд.</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Увеличение (уменьшение)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двузначных чисел на несколько десятков.</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Наблюдать изменение </w:t>
            </w:r>
            <w:r w:rsidRPr="00A65247">
              <w:rPr>
                <w:rFonts w:ascii="Times New Roman" w:hAnsi="Times New Roman"/>
                <w:sz w:val="24"/>
                <w:szCs w:val="24"/>
              </w:rPr>
              <w:t>в записи двузначного числа при его увеличении (уменьшении) на несколько десятков (единиц), используя предметные модели и калькулятор.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Обобщать </w:t>
            </w:r>
            <w:r w:rsidRPr="00A65247">
              <w:rPr>
                <w:rFonts w:ascii="Times New Roman" w:hAnsi="Times New Roman"/>
                <w:sz w:val="24"/>
                <w:szCs w:val="24"/>
              </w:rPr>
              <w:t>приём сложения (вычитания) десятков (круглых двузначных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закономерность </w:t>
            </w:r>
            <w:r w:rsidRPr="00A65247">
              <w:rPr>
                <w:rFonts w:ascii="Times New Roman" w:hAnsi="Times New Roman"/>
                <w:sz w:val="24"/>
                <w:szCs w:val="24"/>
              </w:rPr>
              <w:t>в записи ряда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Группировать числа</w:t>
            </w:r>
            <w:r w:rsidRPr="00A65247">
              <w:rPr>
                <w:rFonts w:ascii="Times New Roman" w:hAnsi="Times New Roman"/>
                <w:sz w:val="24"/>
                <w:szCs w:val="24"/>
              </w:rPr>
              <w:t>, пользуясь переместительным свойством сложения.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из данных чисел те, с которыми можно составить верные равенства.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Увеличивать (уменьшать) </w:t>
            </w:r>
            <w:r w:rsidRPr="00A65247">
              <w:rPr>
                <w:rFonts w:ascii="Times New Roman" w:hAnsi="Times New Roman"/>
                <w:sz w:val="24"/>
                <w:szCs w:val="24"/>
              </w:rPr>
              <w:t>любое двузначное число на 1.</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Выбирать выражения</w:t>
            </w:r>
            <w:r w:rsidRPr="00A65247">
              <w:rPr>
                <w:rFonts w:ascii="Times New Roman" w:hAnsi="Times New Roman"/>
                <w:sz w:val="24"/>
                <w:szCs w:val="24"/>
              </w:rPr>
              <w:t>, соответствующие данному рисунку (предметной модели), и объяснять, что</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обозначает каждое число в выражении.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двузначное число в виде суммы разрядных слагаемых.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Выявлять (обобщать) правило</w:t>
            </w:r>
            <w:r w:rsidRPr="00A65247">
              <w:rPr>
                <w:rFonts w:ascii="Times New Roman" w:hAnsi="Times New Roman"/>
                <w:sz w:val="24"/>
                <w:szCs w:val="24"/>
              </w:rPr>
              <w:t>, по которому составлены пары выражений.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Обозначать </w:t>
            </w:r>
            <w:r w:rsidRPr="00A65247">
              <w:rPr>
                <w:rFonts w:ascii="Times New Roman" w:hAnsi="Times New Roman"/>
                <w:sz w:val="24"/>
                <w:szCs w:val="24"/>
              </w:rPr>
              <w:t>данное количество предметов отрезком</w:t>
            </w:r>
            <w:proofErr w:type="gramStart"/>
            <w:r w:rsidRPr="00A65247">
              <w:rPr>
                <w:rFonts w:ascii="Times New Roman" w:hAnsi="Times New Roman"/>
                <w:b/>
                <w:bCs/>
                <w:sz w:val="24"/>
                <w:szCs w:val="24"/>
              </w:rPr>
              <w:t xml:space="preserve"> Р</w:t>
            </w:r>
            <w:proofErr w:type="gramEnd"/>
            <w:r w:rsidRPr="00A65247">
              <w:rPr>
                <w:rFonts w:ascii="Times New Roman" w:hAnsi="Times New Roman"/>
                <w:b/>
                <w:bCs/>
                <w:sz w:val="24"/>
                <w:szCs w:val="24"/>
              </w:rPr>
              <w:t xml:space="preserve">асполагать </w:t>
            </w:r>
            <w:r w:rsidRPr="00A65247">
              <w:rPr>
                <w:rFonts w:ascii="Times New Roman" w:hAnsi="Times New Roman"/>
                <w:sz w:val="24"/>
                <w:szCs w:val="24"/>
              </w:rPr>
              <w:t>данные двузначные числа в порядке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возрастания (убывания).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различные двузначные числа, используя данные две или три цифры (с условием их повторения в записи числа), способом перебора или с помощью таблицы.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закономерность </w:t>
            </w:r>
            <w:r w:rsidRPr="00A65247">
              <w:rPr>
                <w:rFonts w:ascii="Times New Roman" w:hAnsi="Times New Roman"/>
                <w:sz w:val="24"/>
                <w:szCs w:val="24"/>
              </w:rPr>
              <w:t>в записи числового ряда.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 xml:space="preserve">предметную, графическую или символическую модель, которая соответствует </w:t>
            </w:r>
            <w:proofErr w:type="gramStart"/>
            <w:r w:rsidRPr="00A65247">
              <w:rPr>
                <w:rFonts w:ascii="Times New Roman" w:hAnsi="Times New Roman"/>
                <w:sz w:val="24"/>
                <w:szCs w:val="24"/>
              </w:rPr>
              <w:t>данной</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ситуации.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Моделировать </w:t>
            </w:r>
            <w:r w:rsidRPr="00A65247">
              <w:rPr>
                <w:rFonts w:ascii="Times New Roman" w:hAnsi="Times New Roman"/>
                <w:sz w:val="24"/>
                <w:szCs w:val="24"/>
              </w:rPr>
              <w:t>ситуацию, данную в виде текста.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Записывать равенства</w:t>
            </w:r>
            <w:r w:rsidRPr="00A65247">
              <w:rPr>
                <w:rFonts w:ascii="Times New Roman" w:hAnsi="Times New Roman"/>
                <w:sz w:val="24"/>
                <w:szCs w:val="24"/>
              </w:rPr>
              <w:t>, соответствующие данным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рисункам.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w:t>
            </w:r>
            <w:r w:rsidRPr="00A65247">
              <w:rPr>
                <w:rFonts w:ascii="Times New Roman" w:hAnsi="Times New Roman"/>
                <w:sz w:val="24"/>
                <w:szCs w:val="24"/>
              </w:rPr>
              <w:t>правило, по которому составлена таблица, и составлять по этому правилу равенства.</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выражения, соответствующие данному условию, и вычислять их значения.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Дополнять </w:t>
            </w:r>
            <w:r w:rsidRPr="00A65247">
              <w:rPr>
                <w:rFonts w:ascii="Times New Roman" w:hAnsi="Times New Roman"/>
                <w:sz w:val="24"/>
                <w:szCs w:val="24"/>
              </w:rPr>
              <w:t>равенства пропущенными в них цифрами, числами, знаками.</w:t>
            </w:r>
          </w:p>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26.02(24)</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87</w:t>
            </w:r>
          </w:p>
          <w:p w:rsidR="001C0B7E" w:rsidRDefault="001C0B7E"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25.02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Вычитание круглых десятков. Предметные и символические модели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115–122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27.02(25)</w:t>
            </w:r>
          </w:p>
        </w:tc>
        <w:tc>
          <w:tcPr>
            <w:tcW w:w="1021" w:type="dxa"/>
          </w:tcPr>
          <w:p w:rsidR="001C092B" w:rsidRDefault="00B013E4" w:rsidP="00500E68">
            <w:pPr>
              <w:spacing w:after="0" w:line="240" w:lineRule="auto"/>
              <w:rPr>
                <w:rFonts w:ascii="Times New Roman" w:hAnsi="Times New Roman"/>
                <w:sz w:val="24"/>
                <w:szCs w:val="24"/>
              </w:rPr>
            </w:pPr>
            <w:r>
              <w:rPr>
                <w:rFonts w:ascii="Times New Roman" w:hAnsi="Times New Roman"/>
                <w:sz w:val="24"/>
                <w:szCs w:val="24"/>
              </w:rPr>
              <w:t>88</w:t>
            </w:r>
          </w:p>
          <w:p w:rsidR="00B013E4" w:rsidRDefault="001C092B" w:rsidP="00500E68">
            <w:pPr>
              <w:spacing w:after="0" w:line="240" w:lineRule="auto"/>
              <w:rPr>
                <w:rFonts w:ascii="Times New Roman" w:hAnsi="Times New Roman"/>
                <w:sz w:val="24"/>
                <w:szCs w:val="24"/>
              </w:rPr>
            </w:pPr>
            <w:r>
              <w:rPr>
                <w:rFonts w:ascii="Times New Roman" w:hAnsi="Times New Roman"/>
                <w:sz w:val="24"/>
                <w:szCs w:val="24"/>
              </w:rPr>
              <w:t>26.02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Последовательность выражений и чисел,</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составленных</w:t>
            </w:r>
            <w:proofErr w:type="gramEnd"/>
            <w:r w:rsidRPr="00A65247">
              <w:rPr>
                <w:rFonts w:ascii="Times New Roman" w:hAnsi="Times New Roman"/>
                <w:sz w:val="24"/>
                <w:szCs w:val="24"/>
              </w:rPr>
              <w:t xml:space="preserve"> по определённому правилу.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Табличные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123–127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3.03(26)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89</w:t>
            </w:r>
          </w:p>
          <w:p w:rsidR="001C092B" w:rsidRDefault="001C092B" w:rsidP="00500E68">
            <w:pPr>
              <w:spacing w:after="0" w:line="240" w:lineRule="auto"/>
              <w:rPr>
                <w:rFonts w:ascii="Times New Roman" w:hAnsi="Times New Roman"/>
                <w:sz w:val="24"/>
                <w:szCs w:val="24"/>
              </w:rPr>
            </w:pPr>
            <w:r>
              <w:rPr>
                <w:rFonts w:ascii="Times New Roman" w:hAnsi="Times New Roman"/>
                <w:sz w:val="24"/>
                <w:szCs w:val="24"/>
              </w:rPr>
              <w:t>27.02</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Разрядные слагаемые. Выбор выражений,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proofErr w:type="gramStart"/>
            <w:r w:rsidRPr="00A65247">
              <w:rPr>
                <w:rFonts w:ascii="Times New Roman" w:hAnsi="Times New Roman"/>
                <w:sz w:val="24"/>
                <w:szCs w:val="24"/>
              </w:rPr>
              <w:t>соответствующих</w:t>
            </w:r>
            <w:proofErr w:type="gramEnd"/>
            <w:r w:rsidRPr="00A65247">
              <w:rPr>
                <w:rFonts w:ascii="Times New Roman" w:hAnsi="Times New Roman"/>
                <w:sz w:val="24"/>
                <w:szCs w:val="24"/>
              </w:rPr>
              <w:t xml:space="preserve"> предметной модели.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и вычитание десятков</w:t>
            </w:r>
          </w:p>
        </w:tc>
        <w:tc>
          <w:tcPr>
            <w:tcW w:w="1110" w:type="dxa"/>
          </w:tcPr>
          <w:p w:rsidR="00B013E4" w:rsidRPr="00A65247"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128–137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4.03(27)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90</w:t>
            </w:r>
          </w:p>
          <w:p w:rsidR="00511C2B" w:rsidRDefault="00511C2B" w:rsidP="00500E68">
            <w:pPr>
              <w:spacing w:after="0" w:line="240" w:lineRule="auto"/>
              <w:rPr>
                <w:rFonts w:ascii="Times New Roman" w:hAnsi="Times New Roman"/>
                <w:sz w:val="24"/>
                <w:szCs w:val="24"/>
              </w:rPr>
            </w:pPr>
            <w:r>
              <w:rPr>
                <w:rFonts w:ascii="Times New Roman" w:hAnsi="Times New Roman"/>
                <w:sz w:val="24"/>
                <w:szCs w:val="24"/>
              </w:rPr>
              <w:t>3.03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двузначных чисел и выражений. Разрядные слагаемые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138–145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5.03(28)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91</w:t>
            </w:r>
          </w:p>
          <w:p w:rsidR="00511C2B" w:rsidRDefault="00511C2B" w:rsidP="00500E68">
            <w:pPr>
              <w:spacing w:after="0" w:line="240" w:lineRule="auto"/>
              <w:rPr>
                <w:rFonts w:ascii="Times New Roman" w:hAnsi="Times New Roman"/>
                <w:sz w:val="24"/>
                <w:szCs w:val="24"/>
              </w:rPr>
            </w:pPr>
            <w:r>
              <w:rPr>
                <w:rFonts w:ascii="Times New Roman" w:hAnsi="Times New Roman"/>
                <w:sz w:val="24"/>
                <w:szCs w:val="24"/>
              </w:rPr>
              <w:t>4.03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двузначных и однозначных чисел без перехода в другой разряд</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146–152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6.03(29)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92</w:t>
            </w:r>
          </w:p>
          <w:p w:rsidR="00FC3CE4" w:rsidRDefault="00FC3CE4" w:rsidP="00500E68">
            <w:pPr>
              <w:spacing w:after="0" w:line="240" w:lineRule="auto"/>
              <w:rPr>
                <w:rFonts w:ascii="Times New Roman" w:hAnsi="Times New Roman"/>
                <w:sz w:val="24"/>
                <w:szCs w:val="24"/>
              </w:rPr>
            </w:pPr>
            <w:r>
              <w:rPr>
                <w:rFonts w:ascii="Times New Roman" w:hAnsi="Times New Roman"/>
                <w:sz w:val="24"/>
                <w:szCs w:val="24"/>
              </w:rPr>
              <w:t>5.03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двузначных чисел, одно из которых круглое число</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153–161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11.03(30)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93</w:t>
            </w:r>
          </w:p>
          <w:p w:rsidR="00FC3CE4" w:rsidRDefault="00FC3CE4" w:rsidP="00500E68">
            <w:pPr>
              <w:spacing w:after="0" w:line="240" w:lineRule="auto"/>
              <w:rPr>
                <w:rFonts w:ascii="Times New Roman" w:hAnsi="Times New Roman"/>
                <w:sz w:val="24"/>
                <w:szCs w:val="24"/>
              </w:rPr>
            </w:pPr>
            <w:r>
              <w:rPr>
                <w:rFonts w:ascii="Times New Roman" w:hAnsi="Times New Roman"/>
                <w:sz w:val="24"/>
                <w:szCs w:val="24"/>
              </w:rPr>
              <w:t>6.03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Вычитание однозначного числа </w:t>
            </w:r>
            <w:proofErr w:type="gramStart"/>
            <w:r w:rsidRPr="00A65247">
              <w:rPr>
                <w:rFonts w:ascii="Times New Roman" w:hAnsi="Times New Roman"/>
                <w:sz w:val="24"/>
                <w:szCs w:val="24"/>
              </w:rPr>
              <w:t>из</w:t>
            </w:r>
            <w:proofErr w:type="gramEnd"/>
            <w:r w:rsidRPr="00A65247">
              <w:rPr>
                <w:rFonts w:ascii="Times New Roman" w:hAnsi="Times New Roman"/>
                <w:sz w:val="24"/>
                <w:szCs w:val="24"/>
              </w:rPr>
              <w:t xml:space="preserve"> двузначного без перехода в другой разряд</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162–167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12.03(31)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94</w:t>
            </w:r>
          </w:p>
          <w:p w:rsidR="0003734F" w:rsidRDefault="0003734F" w:rsidP="00500E68">
            <w:pPr>
              <w:spacing w:after="0" w:line="240" w:lineRule="auto"/>
              <w:rPr>
                <w:rFonts w:ascii="Times New Roman" w:hAnsi="Times New Roman"/>
                <w:sz w:val="24"/>
                <w:szCs w:val="24"/>
              </w:rPr>
            </w:pPr>
            <w:r>
              <w:rPr>
                <w:rFonts w:ascii="Times New Roman" w:hAnsi="Times New Roman"/>
                <w:sz w:val="24"/>
                <w:szCs w:val="24"/>
              </w:rPr>
              <w:t>11.03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Вычитание из двузначного числа </w:t>
            </w:r>
            <w:proofErr w:type="gramStart"/>
            <w:r w:rsidRPr="00A65247">
              <w:rPr>
                <w:rFonts w:ascii="Times New Roman" w:hAnsi="Times New Roman"/>
                <w:sz w:val="24"/>
                <w:szCs w:val="24"/>
              </w:rPr>
              <w:t>круглых</w:t>
            </w:r>
            <w:proofErr w:type="gramEnd"/>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десятков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168–175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13.03(32)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95</w:t>
            </w:r>
          </w:p>
          <w:p w:rsidR="00470585" w:rsidRDefault="00470585" w:rsidP="00500E68">
            <w:pPr>
              <w:spacing w:after="0" w:line="240" w:lineRule="auto"/>
              <w:rPr>
                <w:rFonts w:ascii="Times New Roman" w:hAnsi="Times New Roman"/>
                <w:sz w:val="24"/>
                <w:szCs w:val="24"/>
              </w:rPr>
            </w:pPr>
            <w:r>
              <w:rPr>
                <w:rFonts w:ascii="Times New Roman" w:hAnsi="Times New Roman"/>
                <w:sz w:val="24"/>
                <w:szCs w:val="24"/>
              </w:rPr>
              <w:t>12.03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jc w:val="center"/>
              <w:rPr>
                <w:rFonts w:ascii="Times New Roman" w:hAnsi="Times New Roman"/>
                <w:sz w:val="24"/>
                <w:szCs w:val="24"/>
              </w:rPr>
            </w:pPr>
            <w:r w:rsidRPr="00A65247">
              <w:rPr>
                <w:rFonts w:ascii="Times New Roman" w:hAnsi="Times New Roman"/>
                <w:b/>
                <w:bCs/>
                <w:sz w:val="24"/>
                <w:szCs w:val="24"/>
              </w:rPr>
              <w:t>Ломаная (2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176–184</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Знакомство с ломаной линией и её элементами. Построение ломаных линий по данным условиям</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176–179</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Построение </w:t>
            </w:r>
            <w:proofErr w:type="gramStart"/>
            <w:r w:rsidRPr="00A65247">
              <w:rPr>
                <w:rFonts w:ascii="Times New Roman" w:hAnsi="Times New Roman"/>
                <w:sz w:val="24"/>
                <w:szCs w:val="24"/>
              </w:rPr>
              <w:t>ломаной</w:t>
            </w:r>
            <w:proofErr w:type="gramEnd"/>
            <w:r w:rsidRPr="00A65247">
              <w:rPr>
                <w:rFonts w:ascii="Times New Roman" w:hAnsi="Times New Roman"/>
                <w:sz w:val="24"/>
                <w:szCs w:val="24"/>
              </w:rPr>
              <w:t xml:space="preserve">. Звенья и вершины ломаной. Обозначение вершин </w:t>
            </w:r>
            <w:proofErr w:type="gramStart"/>
            <w:r w:rsidRPr="00A65247">
              <w:rPr>
                <w:rFonts w:ascii="Times New Roman" w:hAnsi="Times New Roman"/>
                <w:sz w:val="24"/>
                <w:szCs w:val="24"/>
              </w:rPr>
              <w:t>ломаной</w:t>
            </w:r>
            <w:proofErr w:type="gramEnd"/>
            <w:r w:rsidRPr="00A65247">
              <w:rPr>
                <w:rFonts w:ascii="Times New Roman" w:hAnsi="Times New Roman"/>
                <w:sz w:val="24"/>
                <w:szCs w:val="24"/>
              </w:rPr>
              <w:t xml:space="preserve"> буквами. Замкнутая и </w:t>
            </w:r>
            <w:r w:rsidRPr="00A65247">
              <w:rPr>
                <w:rFonts w:ascii="Times New Roman" w:hAnsi="Times New Roman"/>
                <w:sz w:val="24"/>
                <w:szCs w:val="24"/>
              </w:rPr>
              <w:lastRenderedPageBreak/>
              <w:t>незамкнутая ломаные. Сравнение длин ломаных с помощью циркуля и линейки.</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lastRenderedPageBreak/>
              <w:t xml:space="preserve">Соотносить </w:t>
            </w:r>
            <w:r w:rsidRPr="00A65247">
              <w:rPr>
                <w:rFonts w:ascii="Times New Roman" w:hAnsi="Times New Roman"/>
                <w:sz w:val="24"/>
                <w:szCs w:val="24"/>
              </w:rPr>
              <w:t xml:space="preserve">информацию о </w:t>
            </w:r>
            <w:proofErr w:type="gramStart"/>
            <w:r w:rsidRPr="00A65247">
              <w:rPr>
                <w:rFonts w:ascii="Times New Roman" w:hAnsi="Times New Roman"/>
                <w:sz w:val="24"/>
                <w:szCs w:val="24"/>
              </w:rPr>
              <w:t>ломаной</w:t>
            </w:r>
            <w:proofErr w:type="gramEnd"/>
            <w:r w:rsidRPr="00A65247">
              <w:rPr>
                <w:rFonts w:ascii="Times New Roman" w:hAnsi="Times New Roman"/>
                <w:sz w:val="24"/>
                <w:szCs w:val="24"/>
              </w:rPr>
              <w:t xml:space="preserve"> с её изображением. </w:t>
            </w:r>
            <w:r w:rsidRPr="00A65247">
              <w:rPr>
                <w:rFonts w:ascii="Times New Roman" w:hAnsi="Times New Roman"/>
                <w:b/>
                <w:bCs/>
                <w:sz w:val="24"/>
                <w:szCs w:val="24"/>
              </w:rPr>
              <w:t xml:space="preserve">Выбирать </w:t>
            </w:r>
            <w:proofErr w:type="gramStart"/>
            <w:r w:rsidRPr="00A65247">
              <w:rPr>
                <w:rFonts w:ascii="Times New Roman" w:hAnsi="Times New Roman"/>
                <w:sz w:val="24"/>
                <w:szCs w:val="24"/>
              </w:rPr>
              <w:t>ломаную</w:t>
            </w:r>
            <w:proofErr w:type="gramEnd"/>
            <w:r w:rsidRPr="00A65247">
              <w:rPr>
                <w:rFonts w:ascii="Times New Roman" w:hAnsi="Times New Roman"/>
                <w:sz w:val="24"/>
                <w:szCs w:val="24"/>
              </w:rPr>
              <w:t xml:space="preserve"> из данных совокупностей различных линий.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 Описывать </w:t>
            </w:r>
            <w:r w:rsidRPr="00A65247">
              <w:rPr>
                <w:rFonts w:ascii="Times New Roman" w:hAnsi="Times New Roman"/>
                <w:sz w:val="24"/>
                <w:szCs w:val="24"/>
              </w:rPr>
              <w:t xml:space="preserve">последовательность действий при сравнении длин ломаных </w:t>
            </w:r>
            <w:r w:rsidRPr="00A65247">
              <w:rPr>
                <w:rFonts w:ascii="Times New Roman" w:hAnsi="Times New Roman"/>
                <w:sz w:val="24"/>
                <w:szCs w:val="24"/>
              </w:rPr>
              <w:lastRenderedPageBreak/>
              <w:t>линий.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Использовать </w:t>
            </w:r>
            <w:r w:rsidRPr="00A65247">
              <w:rPr>
                <w:rFonts w:ascii="Times New Roman" w:hAnsi="Times New Roman"/>
                <w:sz w:val="24"/>
                <w:szCs w:val="24"/>
              </w:rPr>
              <w:t>циркуль и линейку для сравнения длин ломаных.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ломаную линию, соответствующую данному условию.</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ломаную линию  из данных отрезков.</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17.03(33)</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96</w:t>
            </w:r>
          </w:p>
          <w:p w:rsidR="00470585" w:rsidRDefault="00470585"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13.03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Замкнутая и незамкнутая </w:t>
            </w:r>
            <w:r w:rsidRPr="00A65247">
              <w:rPr>
                <w:rFonts w:ascii="Times New Roman" w:hAnsi="Times New Roman"/>
                <w:sz w:val="24"/>
                <w:szCs w:val="24"/>
              </w:rPr>
              <w:lastRenderedPageBreak/>
              <w:t>ломаные. Сравнение длин ломаных</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180–184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18.03(34)</w:t>
            </w:r>
          </w:p>
        </w:tc>
        <w:tc>
          <w:tcPr>
            <w:tcW w:w="1021" w:type="dxa"/>
          </w:tcPr>
          <w:p w:rsidR="00F93396" w:rsidRDefault="00B013E4" w:rsidP="00500E68">
            <w:pPr>
              <w:spacing w:after="0" w:line="240" w:lineRule="auto"/>
              <w:rPr>
                <w:rFonts w:ascii="Times New Roman" w:hAnsi="Times New Roman"/>
                <w:sz w:val="24"/>
                <w:szCs w:val="24"/>
              </w:rPr>
            </w:pPr>
            <w:r>
              <w:rPr>
                <w:rFonts w:ascii="Times New Roman" w:hAnsi="Times New Roman"/>
                <w:sz w:val="24"/>
                <w:szCs w:val="24"/>
              </w:rPr>
              <w:t>97</w:t>
            </w:r>
          </w:p>
          <w:p w:rsidR="00B013E4" w:rsidRDefault="00795501" w:rsidP="00500E68">
            <w:pPr>
              <w:spacing w:after="0" w:line="240" w:lineRule="auto"/>
              <w:rPr>
                <w:rFonts w:ascii="Times New Roman" w:hAnsi="Times New Roman"/>
                <w:sz w:val="24"/>
                <w:szCs w:val="24"/>
              </w:rPr>
            </w:pPr>
            <w:r>
              <w:rPr>
                <w:rFonts w:ascii="Times New Roman" w:hAnsi="Times New Roman"/>
                <w:sz w:val="24"/>
                <w:szCs w:val="24"/>
              </w:rPr>
              <w:lastRenderedPageBreak/>
              <w:t>17</w:t>
            </w:r>
            <w:r w:rsidR="00F93396">
              <w:rPr>
                <w:rFonts w:ascii="Times New Roman" w:hAnsi="Times New Roman"/>
                <w:sz w:val="24"/>
                <w:szCs w:val="24"/>
              </w:rPr>
              <w:t>.03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Длина. Сравнение. Измерение (16 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185–277</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Знакомство с единицами длины миллиметр, дециметр, их соотношение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185–190</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длин предметов.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Введение термина «величина». Знакомство с единицами длины миллиметром, дециметром.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Запись сложения и вычитания величин (длина).</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длину предметов с помощью циркуля, с помощью линейки.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Измерять </w:t>
            </w:r>
            <w:r w:rsidRPr="00A65247">
              <w:rPr>
                <w:rFonts w:ascii="Times New Roman" w:hAnsi="Times New Roman"/>
                <w:sz w:val="24"/>
                <w:szCs w:val="24"/>
              </w:rPr>
              <w:t>длину отрезков, пользуясь линейкой как инструментом для измерения (единицы длины сантиметр, миллиметр, дециметр).</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w:t>
            </w:r>
            <w:r w:rsidRPr="00A65247">
              <w:rPr>
                <w:rFonts w:ascii="Times New Roman" w:hAnsi="Times New Roman"/>
                <w:sz w:val="24"/>
                <w:szCs w:val="24"/>
              </w:rPr>
              <w:t>соотношение единиц длины, используя линейку как инструмент для измерения длины отрезков.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Строить </w:t>
            </w:r>
            <w:r w:rsidRPr="00A65247">
              <w:rPr>
                <w:rFonts w:ascii="Times New Roman" w:hAnsi="Times New Roman"/>
                <w:sz w:val="24"/>
                <w:szCs w:val="24"/>
              </w:rPr>
              <w:t>отрезки заданной длины (в сантиметрах, дециметрах, миллиметрах).</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результаты сравнения величин с помощью знаков &gt;, &lt;, =.</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данные величины в порядке их возрастания (убывания).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Увеличивать (уменьшать) </w:t>
            </w:r>
            <w:r w:rsidRPr="00A65247">
              <w:rPr>
                <w:rFonts w:ascii="Times New Roman" w:hAnsi="Times New Roman"/>
                <w:sz w:val="24"/>
                <w:szCs w:val="24"/>
              </w:rPr>
              <w:t>длину отрезка в соответствии с данным требованием.</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19.03(35)</w:t>
            </w:r>
          </w:p>
        </w:tc>
        <w:tc>
          <w:tcPr>
            <w:tcW w:w="1021" w:type="dxa"/>
          </w:tcPr>
          <w:p w:rsidR="0013626B" w:rsidRDefault="00B013E4" w:rsidP="00500E68">
            <w:pPr>
              <w:rPr>
                <w:rFonts w:ascii="Times New Roman" w:hAnsi="Times New Roman"/>
                <w:sz w:val="24"/>
                <w:szCs w:val="24"/>
              </w:rPr>
            </w:pPr>
            <w:r>
              <w:rPr>
                <w:rFonts w:ascii="Times New Roman" w:hAnsi="Times New Roman"/>
                <w:sz w:val="24"/>
                <w:szCs w:val="24"/>
              </w:rPr>
              <w:t>98</w:t>
            </w:r>
          </w:p>
          <w:p w:rsidR="00B013E4" w:rsidRPr="00E428B3" w:rsidRDefault="0013626B" w:rsidP="00500E68">
            <w:pPr>
              <w:rPr>
                <w:rFonts w:ascii="Times New Roman" w:hAnsi="Times New Roman"/>
                <w:sz w:val="24"/>
                <w:szCs w:val="24"/>
              </w:rPr>
            </w:pPr>
            <w:r>
              <w:rPr>
                <w:rFonts w:ascii="Times New Roman" w:hAnsi="Times New Roman"/>
                <w:sz w:val="24"/>
                <w:szCs w:val="24"/>
              </w:rPr>
              <w:t>18.03</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Сумма и разность длин отрезков. Сравнение длин отрезков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191–195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20.03(36)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99</w:t>
            </w:r>
          </w:p>
          <w:p w:rsidR="001A7A1C" w:rsidRDefault="001A7A1C" w:rsidP="00500E68">
            <w:pPr>
              <w:spacing w:after="0" w:line="240" w:lineRule="auto"/>
              <w:rPr>
                <w:rFonts w:ascii="Times New Roman" w:hAnsi="Times New Roman"/>
                <w:sz w:val="24"/>
                <w:szCs w:val="24"/>
              </w:rPr>
            </w:pPr>
            <w:r>
              <w:rPr>
                <w:rFonts w:ascii="Times New Roman" w:hAnsi="Times New Roman"/>
                <w:sz w:val="24"/>
                <w:szCs w:val="24"/>
              </w:rPr>
              <w:t>19.03</w:t>
            </w:r>
          </w:p>
        </w:tc>
      </w:tr>
      <w:tr w:rsidR="00B013E4" w:rsidRPr="00A65247" w:rsidTr="00801838">
        <w:tc>
          <w:tcPr>
            <w:tcW w:w="492"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14</w:t>
            </w:r>
          </w:p>
        </w:tc>
        <w:tc>
          <w:tcPr>
            <w:tcW w:w="3646" w:type="dxa"/>
          </w:tcPr>
          <w:p w:rsidR="00B013E4" w:rsidRDefault="00B013E4" w:rsidP="00500E68">
            <w:pPr>
              <w:autoSpaceDE w:val="0"/>
              <w:autoSpaceDN w:val="0"/>
              <w:adjustRightInd w:val="0"/>
              <w:spacing w:after="0" w:line="240" w:lineRule="auto"/>
              <w:rPr>
                <w:rFonts w:ascii="Times New Roman" w:hAnsi="Times New Roman"/>
                <w:sz w:val="24"/>
                <w:szCs w:val="24"/>
              </w:rPr>
            </w:pPr>
          </w:p>
          <w:p w:rsidR="00B013E4" w:rsidRPr="00F07A73" w:rsidRDefault="00B013E4" w:rsidP="00500E68">
            <w:pPr>
              <w:autoSpaceDE w:val="0"/>
              <w:autoSpaceDN w:val="0"/>
              <w:adjustRightInd w:val="0"/>
              <w:spacing w:after="0" w:line="240" w:lineRule="auto"/>
              <w:rPr>
                <w:rFonts w:ascii="Times New Roman" w:hAnsi="Times New Roman"/>
                <w:b/>
                <w:sz w:val="28"/>
                <w:szCs w:val="28"/>
              </w:rPr>
            </w:pPr>
            <w:r w:rsidRPr="00F07A73">
              <w:rPr>
                <w:rFonts w:ascii="Times New Roman" w:hAnsi="Times New Roman"/>
                <w:b/>
                <w:sz w:val="28"/>
                <w:szCs w:val="28"/>
                <w:lang w:val="en-US"/>
              </w:rPr>
              <w:t>IV</w:t>
            </w:r>
            <w:r>
              <w:rPr>
                <w:rFonts w:ascii="Times New Roman" w:hAnsi="Times New Roman"/>
                <w:b/>
                <w:sz w:val="28"/>
                <w:szCs w:val="28"/>
              </w:rPr>
              <w:t>четверть – 31 час</w:t>
            </w:r>
          </w:p>
          <w:p w:rsidR="00B013E4" w:rsidRDefault="00B013E4" w:rsidP="00500E68">
            <w:pPr>
              <w:autoSpaceDE w:val="0"/>
              <w:autoSpaceDN w:val="0"/>
              <w:adjustRightInd w:val="0"/>
              <w:spacing w:after="0" w:line="240" w:lineRule="auto"/>
              <w:rPr>
                <w:rFonts w:ascii="Times New Roman" w:hAnsi="Times New Roman"/>
                <w:sz w:val="24"/>
                <w:szCs w:val="24"/>
              </w:rPr>
            </w:pPr>
          </w:p>
          <w:p w:rsidR="00B013E4" w:rsidRDefault="00B013E4" w:rsidP="00500E68">
            <w:pPr>
              <w:autoSpaceDE w:val="0"/>
              <w:autoSpaceDN w:val="0"/>
              <w:adjustRightInd w:val="0"/>
              <w:spacing w:after="0" w:line="240" w:lineRule="auto"/>
              <w:rPr>
                <w:rFonts w:ascii="Times New Roman" w:hAnsi="Times New Roman"/>
                <w:sz w:val="24"/>
                <w:szCs w:val="24"/>
              </w:rPr>
            </w:pPr>
          </w:p>
          <w:p w:rsidR="00B013E4" w:rsidRDefault="00B013E4" w:rsidP="00500E68">
            <w:pPr>
              <w:autoSpaceDE w:val="0"/>
              <w:autoSpaceDN w:val="0"/>
              <w:adjustRightInd w:val="0"/>
              <w:spacing w:after="0" w:line="240" w:lineRule="auto"/>
              <w:rPr>
                <w:rFonts w:ascii="Times New Roman" w:hAnsi="Times New Roman"/>
                <w:sz w:val="24"/>
                <w:szCs w:val="24"/>
              </w:rPr>
            </w:pP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длин отрезков и реальных предметов</w:t>
            </w:r>
          </w:p>
        </w:tc>
        <w:tc>
          <w:tcPr>
            <w:tcW w:w="1110"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196–201</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spacing w:after="0" w:line="240" w:lineRule="auto"/>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r>
              <w:rPr>
                <w:rFonts w:ascii="Times New Roman" w:hAnsi="Times New Roman"/>
                <w:sz w:val="24"/>
                <w:szCs w:val="24"/>
              </w:rPr>
              <w:t>31.03(1)</w:t>
            </w:r>
          </w:p>
        </w:tc>
        <w:tc>
          <w:tcPr>
            <w:tcW w:w="1021"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100</w:t>
            </w:r>
          </w:p>
          <w:p w:rsidR="007553A3" w:rsidRDefault="007553A3" w:rsidP="00500E68">
            <w:pPr>
              <w:spacing w:after="0" w:line="240" w:lineRule="auto"/>
              <w:rPr>
                <w:rFonts w:ascii="Times New Roman" w:hAnsi="Times New Roman"/>
                <w:sz w:val="24"/>
                <w:szCs w:val="24"/>
              </w:rPr>
            </w:pPr>
            <w:r>
              <w:rPr>
                <w:rFonts w:ascii="Times New Roman" w:hAnsi="Times New Roman"/>
                <w:sz w:val="24"/>
                <w:szCs w:val="24"/>
              </w:rPr>
              <w:t>20.03</w:t>
            </w:r>
          </w:p>
        </w:tc>
      </w:tr>
      <w:tr w:rsidR="00B013E4" w:rsidRPr="00A65247" w:rsidTr="00801838">
        <w:tc>
          <w:tcPr>
            <w:tcW w:w="492"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15</w:t>
            </w:r>
          </w:p>
        </w:tc>
        <w:tc>
          <w:tcPr>
            <w:tcW w:w="3646" w:type="dxa"/>
          </w:tcPr>
          <w:p w:rsidR="00B013E4" w:rsidRDefault="00B013E4" w:rsidP="00500E68">
            <w:pPr>
              <w:autoSpaceDE w:val="0"/>
              <w:autoSpaceDN w:val="0"/>
              <w:adjustRightInd w:val="0"/>
              <w:spacing w:after="0" w:line="240" w:lineRule="auto"/>
              <w:rPr>
                <w:rFonts w:ascii="Times New Roman" w:hAnsi="Times New Roman"/>
                <w:sz w:val="24"/>
                <w:szCs w:val="24"/>
              </w:rPr>
            </w:pPr>
          </w:p>
          <w:p w:rsidR="00B013E4" w:rsidRPr="004C4890" w:rsidRDefault="00B013E4" w:rsidP="00500E68">
            <w:pPr>
              <w:autoSpaceDE w:val="0"/>
              <w:autoSpaceDN w:val="0"/>
              <w:adjustRightInd w:val="0"/>
              <w:spacing w:after="0" w:line="240" w:lineRule="auto"/>
              <w:rPr>
                <w:rFonts w:ascii="Times New Roman" w:hAnsi="Times New Roman"/>
                <w:b/>
                <w:sz w:val="28"/>
                <w:szCs w:val="28"/>
              </w:rPr>
            </w:pPr>
          </w:p>
          <w:p w:rsidR="00B013E4" w:rsidRPr="00AC2E39" w:rsidRDefault="00AC2E39" w:rsidP="00500E68">
            <w:pPr>
              <w:autoSpaceDE w:val="0"/>
              <w:autoSpaceDN w:val="0"/>
              <w:adjustRightInd w:val="0"/>
              <w:spacing w:after="0" w:line="240" w:lineRule="auto"/>
              <w:rPr>
                <w:rFonts w:ascii="Times New Roman" w:hAnsi="Times New Roman"/>
                <w:b/>
                <w:sz w:val="24"/>
                <w:szCs w:val="24"/>
              </w:rPr>
            </w:pPr>
            <w:r w:rsidRPr="00AC2E39">
              <w:rPr>
                <w:rFonts w:ascii="Times New Roman" w:hAnsi="Times New Roman"/>
                <w:b/>
                <w:sz w:val="24"/>
                <w:szCs w:val="24"/>
              </w:rPr>
              <w:t>3 четверть</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Измерение длин отрезков. Соотношение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единиц длины. Увеличение и уменьшение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длины отрезков</w:t>
            </w:r>
          </w:p>
        </w:tc>
        <w:tc>
          <w:tcPr>
            <w:tcW w:w="1110" w:type="dxa"/>
          </w:tcPr>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Default="00B013E4" w:rsidP="00500E68">
            <w:pPr>
              <w:spacing w:after="0" w:line="240" w:lineRule="auto"/>
              <w:rPr>
                <w:rFonts w:ascii="Times New Roman" w:hAnsi="Times New Roman"/>
                <w:sz w:val="24"/>
                <w:szCs w:val="24"/>
              </w:rPr>
            </w:pP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202–210</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p>
          <w:p w:rsidR="00B013E4" w:rsidRDefault="00B013E4" w:rsidP="00500E68">
            <w:pPr>
              <w:rPr>
                <w:rFonts w:ascii="Times New Roman" w:hAnsi="Times New Roman"/>
                <w:sz w:val="24"/>
                <w:szCs w:val="24"/>
              </w:rPr>
            </w:pPr>
          </w:p>
          <w:p w:rsidR="00B013E4" w:rsidRPr="004C4890" w:rsidRDefault="00B013E4" w:rsidP="00500E68">
            <w:pPr>
              <w:rPr>
                <w:rFonts w:ascii="Times New Roman" w:hAnsi="Times New Roman"/>
                <w:sz w:val="24"/>
                <w:szCs w:val="24"/>
              </w:rPr>
            </w:pPr>
            <w:r>
              <w:rPr>
                <w:rFonts w:ascii="Times New Roman" w:hAnsi="Times New Roman"/>
                <w:sz w:val="24"/>
                <w:szCs w:val="24"/>
              </w:rPr>
              <w:t>1.04(2)</w:t>
            </w:r>
          </w:p>
        </w:tc>
        <w:tc>
          <w:tcPr>
            <w:tcW w:w="1021" w:type="dxa"/>
          </w:tcPr>
          <w:p w:rsidR="00B013E4" w:rsidRPr="00AC2E39" w:rsidRDefault="00B013E4" w:rsidP="00500E68">
            <w:pPr>
              <w:spacing w:after="0" w:line="240" w:lineRule="auto"/>
              <w:rPr>
                <w:rFonts w:ascii="Times New Roman" w:hAnsi="Times New Roman"/>
                <w:b/>
                <w:sz w:val="24"/>
                <w:szCs w:val="24"/>
              </w:rPr>
            </w:pPr>
          </w:p>
          <w:p w:rsidR="00B013E4" w:rsidRPr="00AC2E39" w:rsidRDefault="00B013E4" w:rsidP="00500E68">
            <w:pPr>
              <w:rPr>
                <w:rFonts w:ascii="Times New Roman" w:hAnsi="Times New Roman"/>
                <w:b/>
                <w:sz w:val="24"/>
                <w:szCs w:val="24"/>
              </w:rPr>
            </w:pPr>
          </w:p>
          <w:p w:rsidR="00B013E4" w:rsidRPr="00AC2E39" w:rsidRDefault="00B013E4" w:rsidP="00500E68">
            <w:pPr>
              <w:rPr>
                <w:rFonts w:ascii="Times New Roman" w:hAnsi="Times New Roman"/>
                <w:b/>
                <w:sz w:val="24"/>
                <w:szCs w:val="24"/>
              </w:rPr>
            </w:pPr>
          </w:p>
          <w:p w:rsidR="00B013E4" w:rsidRPr="00AC2E39" w:rsidRDefault="00AC2E39" w:rsidP="00500E68">
            <w:pPr>
              <w:rPr>
                <w:rFonts w:ascii="Times New Roman" w:hAnsi="Times New Roman"/>
                <w:b/>
                <w:sz w:val="24"/>
                <w:szCs w:val="24"/>
              </w:rPr>
            </w:pPr>
            <w:r w:rsidRPr="00AC2E39">
              <w:rPr>
                <w:rFonts w:ascii="Times New Roman" w:hAnsi="Times New Roman"/>
                <w:b/>
                <w:sz w:val="24"/>
                <w:szCs w:val="24"/>
              </w:rPr>
              <w:t>31.03</w:t>
            </w:r>
          </w:p>
          <w:p w:rsidR="00B013E4" w:rsidRPr="00AC2E39" w:rsidRDefault="00B013E4" w:rsidP="00500E68">
            <w:pPr>
              <w:rPr>
                <w:rFonts w:ascii="Times New Roman" w:hAnsi="Times New Roman"/>
                <w:b/>
                <w:sz w:val="24"/>
                <w:szCs w:val="24"/>
              </w:rPr>
            </w:pPr>
            <w:r w:rsidRPr="00AC2E39">
              <w:rPr>
                <w:rFonts w:ascii="Times New Roman" w:hAnsi="Times New Roman"/>
                <w:b/>
                <w:sz w:val="24"/>
                <w:szCs w:val="24"/>
              </w:rPr>
              <w:t>101</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Измерение длин отрезков, их сравнение,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сложение, вычитание. Неравенства</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211–218</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2.04(3)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102</w:t>
            </w:r>
          </w:p>
          <w:p w:rsidR="00AC2E39" w:rsidRDefault="00AC2E39" w:rsidP="00500E68">
            <w:pPr>
              <w:spacing w:after="0" w:line="240" w:lineRule="auto"/>
              <w:rPr>
                <w:rFonts w:ascii="Times New Roman" w:hAnsi="Times New Roman"/>
                <w:sz w:val="24"/>
                <w:szCs w:val="24"/>
              </w:rPr>
            </w:pPr>
            <w:r>
              <w:rPr>
                <w:rFonts w:ascii="Times New Roman" w:hAnsi="Times New Roman"/>
                <w:sz w:val="24"/>
                <w:szCs w:val="24"/>
              </w:rPr>
              <w:t>1.04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Табличные навыки. Построение ряда чисел по определённому правилу (закономерности). </w:t>
            </w:r>
            <w:r w:rsidRPr="00A65247">
              <w:rPr>
                <w:rFonts w:ascii="Times New Roman" w:hAnsi="Times New Roman"/>
                <w:sz w:val="24"/>
                <w:szCs w:val="24"/>
              </w:rPr>
              <w:lastRenderedPageBreak/>
              <w:t>Увеличение и уменьшение длин отрезков</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219–226</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3.04(4)</w:t>
            </w:r>
          </w:p>
        </w:tc>
        <w:tc>
          <w:tcPr>
            <w:tcW w:w="1021" w:type="dxa"/>
          </w:tcPr>
          <w:p w:rsidR="00B013E4" w:rsidRDefault="0022541C" w:rsidP="00500E68">
            <w:pPr>
              <w:spacing w:after="0" w:line="240" w:lineRule="auto"/>
              <w:rPr>
                <w:rFonts w:ascii="Times New Roman" w:hAnsi="Times New Roman"/>
                <w:sz w:val="24"/>
                <w:szCs w:val="24"/>
              </w:rPr>
            </w:pPr>
            <w:r>
              <w:rPr>
                <w:rFonts w:ascii="Times New Roman" w:hAnsi="Times New Roman"/>
                <w:sz w:val="24"/>
                <w:szCs w:val="24"/>
              </w:rPr>
              <w:t>103</w:t>
            </w:r>
          </w:p>
          <w:p w:rsidR="0022541C" w:rsidRDefault="0022541C" w:rsidP="00500E68">
            <w:pPr>
              <w:spacing w:after="0" w:line="240" w:lineRule="auto"/>
              <w:rPr>
                <w:rFonts w:ascii="Times New Roman" w:hAnsi="Times New Roman"/>
                <w:sz w:val="24"/>
                <w:szCs w:val="24"/>
              </w:rPr>
            </w:pPr>
            <w:r>
              <w:rPr>
                <w:rFonts w:ascii="Times New Roman" w:hAnsi="Times New Roman"/>
                <w:sz w:val="24"/>
                <w:szCs w:val="24"/>
              </w:rPr>
              <w:t>2.04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18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Построение отрезков заданной длины.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длин отрезков. Составление выражений по правилу</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227–232</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7.04(5)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104</w:t>
            </w:r>
          </w:p>
          <w:p w:rsidR="007A351F" w:rsidRDefault="007A351F" w:rsidP="00500E68">
            <w:pPr>
              <w:spacing w:after="0" w:line="240" w:lineRule="auto"/>
              <w:rPr>
                <w:rFonts w:ascii="Times New Roman" w:hAnsi="Times New Roman"/>
                <w:sz w:val="24"/>
                <w:szCs w:val="24"/>
              </w:rPr>
            </w:pPr>
            <w:r>
              <w:rPr>
                <w:rFonts w:ascii="Times New Roman" w:hAnsi="Times New Roman"/>
                <w:sz w:val="24"/>
                <w:szCs w:val="24"/>
              </w:rPr>
              <w:t>3.04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19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Действия с величинами (длина). Выявление правила построения ряда чисел и его продолжение. Вычислительные умения и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233–239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8.04(6)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105</w:t>
            </w:r>
          </w:p>
          <w:p w:rsidR="0012292F" w:rsidRDefault="0012292F" w:rsidP="00500E68">
            <w:pPr>
              <w:spacing w:after="0" w:line="240" w:lineRule="auto"/>
              <w:rPr>
                <w:rFonts w:ascii="Times New Roman" w:hAnsi="Times New Roman"/>
                <w:sz w:val="24"/>
                <w:szCs w:val="24"/>
              </w:rPr>
            </w:pPr>
            <w:r>
              <w:rPr>
                <w:rFonts w:ascii="Times New Roman" w:hAnsi="Times New Roman"/>
                <w:sz w:val="24"/>
                <w:szCs w:val="24"/>
              </w:rPr>
              <w:t>7.04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Предметная модель ситуации. Сумма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разность длин отрезков, их построение.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Вычислительные умения и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240–245</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9.04(7)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106</w:t>
            </w:r>
          </w:p>
          <w:p w:rsidR="005B4BAD" w:rsidRDefault="005B4BAD" w:rsidP="00500E68">
            <w:pPr>
              <w:spacing w:after="0" w:line="240" w:lineRule="auto"/>
              <w:rPr>
                <w:rFonts w:ascii="Times New Roman" w:hAnsi="Times New Roman"/>
                <w:sz w:val="24"/>
                <w:szCs w:val="24"/>
              </w:rPr>
            </w:pPr>
            <w:r>
              <w:rPr>
                <w:rFonts w:ascii="Times New Roman" w:hAnsi="Times New Roman"/>
                <w:sz w:val="24"/>
                <w:szCs w:val="24"/>
              </w:rPr>
              <w:t>8.04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выражений. Вычислительные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умения и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246–249</w:t>
            </w:r>
          </w:p>
        </w:tc>
        <w:tc>
          <w:tcPr>
            <w:tcW w:w="2758" w:type="dxa"/>
            <w:vMerge w:val="restart"/>
          </w:tcPr>
          <w:p w:rsidR="00B013E4" w:rsidRPr="00A65247" w:rsidRDefault="00B013E4" w:rsidP="00500E68">
            <w:pPr>
              <w:spacing w:after="0" w:line="240" w:lineRule="auto"/>
              <w:rPr>
                <w:rFonts w:ascii="Times New Roman" w:hAnsi="Times New Roman"/>
                <w:sz w:val="24"/>
                <w:szCs w:val="24"/>
              </w:rPr>
            </w:pP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Разбивать </w:t>
            </w:r>
            <w:r w:rsidRPr="00A65247">
              <w:rPr>
                <w:rFonts w:ascii="Times New Roman" w:hAnsi="Times New Roman"/>
                <w:sz w:val="24"/>
                <w:szCs w:val="24"/>
              </w:rPr>
              <w:t>данные числа на две группы по определённому признаку.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Вставлять </w:t>
            </w:r>
            <w:r w:rsidRPr="00A65247">
              <w:rPr>
                <w:rFonts w:ascii="Times New Roman" w:hAnsi="Times New Roman"/>
                <w:sz w:val="24"/>
                <w:szCs w:val="24"/>
              </w:rPr>
              <w:t xml:space="preserve">в данные неравенства и </w:t>
            </w:r>
            <w:proofErr w:type="gramStart"/>
            <w:r w:rsidRPr="00A65247">
              <w:rPr>
                <w:rFonts w:ascii="Times New Roman" w:hAnsi="Times New Roman"/>
                <w:sz w:val="24"/>
                <w:szCs w:val="24"/>
              </w:rPr>
              <w:t>равенства</w:t>
            </w:r>
            <w:proofErr w:type="gramEnd"/>
            <w:r w:rsidRPr="00A65247">
              <w:rPr>
                <w:rFonts w:ascii="Times New Roman" w:hAnsi="Times New Roman"/>
                <w:sz w:val="24"/>
                <w:szCs w:val="24"/>
              </w:rPr>
              <w:t xml:space="preserve"> пропущенные знаки арифметических действий, цифры.</w:t>
            </w:r>
          </w:p>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Использовать различные способы доказательств</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истинности утверждений </w:t>
            </w:r>
            <w:r w:rsidRPr="00A65247">
              <w:rPr>
                <w:rFonts w:ascii="Times New Roman" w:hAnsi="Times New Roman"/>
                <w:sz w:val="24"/>
                <w:szCs w:val="24"/>
              </w:rPr>
              <w:t xml:space="preserve">(предметные, графические модели, вычисления, измерения, </w:t>
            </w:r>
            <w:proofErr w:type="spellStart"/>
            <w:r w:rsidRPr="00A65247">
              <w:rPr>
                <w:rFonts w:ascii="Times New Roman" w:hAnsi="Times New Roman"/>
                <w:sz w:val="24"/>
                <w:szCs w:val="24"/>
              </w:rPr>
              <w:t>контрпримеры</w:t>
            </w:r>
            <w:proofErr w:type="gramStart"/>
            <w:r w:rsidRPr="00A65247">
              <w:rPr>
                <w:rFonts w:ascii="Times New Roman" w:hAnsi="Times New Roman"/>
                <w:sz w:val="24"/>
                <w:szCs w:val="24"/>
              </w:rPr>
              <w:t>.</w:t>
            </w:r>
            <w:r w:rsidRPr="00A65247">
              <w:rPr>
                <w:rFonts w:ascii="Times New Roman" w:hAnsi="Times New Roman"/>
                <w:b/>
                <w:bCs/>
                <w:sz w:val="24"/>
                <w:szCs w:val="24"/>
              </w:rPr>
              <w:t>А</w:t>
            </w:r>
            <w:proofErr w:type="gramEnd"/>
            <w:r w:rsidRPr="00A65247">
              <w:rPr>
                <w:rFonts w:ascii="Times New Roman" w:hAnsi="Times New Roman"/>
                <w:b/>
                <w:bCs/>
                <w:sz w:val="24"/>
                <w:szCs w:val="24"/>
              </w:rPr>
              <w:t>нализировать</w:t>
            </w:r>
            <w:r w:rsidRPr="00A65247">
              <w:rPr>
                <w:rFonts w:ascii="Times New Roman" w:hAnsi="Times New Roman"/>
                <w:sz w:val="24"/>
                <w:szCs w:val="24"/>
              </w:rPr>
              <w:t>различные</w:t>
            </w:r>
            <w:proofErr w:type="spellEnd"/>
            <w:r w:rsidRPr="00A65247">
              <w:rPr>
                <w:rFonts w:ascii="Times New Roman" w:hAnsi="Times New Roman"/>
                <w:sz w:val="24"/>
                <w:szCs w:val="24"/>
              </w:rPr>
              <w:t xml:space="preserve"> варианты выполнения заданий, </w:t>
            </w:r>
            <w:r w:rsidRPr="00A65247">
              <w:rPr>
                <w:rFonts w:ascii="Times New Roman" w:hAnsi="Times New Roman"/>
                <w:b/>
                <w:bCs/>
                <w:sz w:val="24"/>
                <w:szCs w:val="24"/>
              </w:rPr>
              <w:t xml:space="preserve">корректировать </w:t>
            </w:r>
            <w:r w:rsidRPr="00A65247">
              <w:rPr>
                <w:rFonts w:ascii="Times New Roman" w:hAnsi="Times New Roman"/>
                <w:sz w:val="24"/>
                <w:szCs w:val="24"/>
              </w:rPr>
              <w:t>их.</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10.04(8)</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107</w:t>
            </w:r>
          </w:p>
          <w:p w:rsidR="00FB511E" w:rsidRDefault="00FB511E"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9.09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Предметная и графическая модели ситуации. Запись ряда чисел по правилу (закономерности)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250–254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14.04(9)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108</w:t>
            </w:r>
          </w:p>
          <w:p w:rsidR="0088436A" w:rsidRDefault="0088436A" w:rsidP="00500E68">
            <w:pPr>
              <w:spacing w:after="0" w:line="240" w:lineRule="auto"/>
              <w:rPr>
                <w:rFonts w:ascii="Times New Roman" w:hAnsi="Times New Roman"/>
                <w:sz w:val="24"/>
                <w:szCs w:val="24"/>
              </w:rPr>
            </w:pPr>
            <w:r>
              <w:rPr>
                <w:rFonts w:ascii="Times New Roman" w:hAnsi="Times New Roman"/>
                <w:sz w:val="24"/>
                <w:szCs w:val="24"/>
              </w:rPr>
              <w:t>10.04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Соотнесение предметной и вербальной моделей. Вычислительные умения и навыки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255–259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15.04(10)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109</w:t>
            </w:r>
          </w:p>
          <w:p w:rsidR="005638CA" w:rsidRDefault="005638CA" w:rsidP="00500E68">
            <w:pPr>
              <w:spacing w:after="0" w:line="240" w:lineRule="auto"/>
              <w:rPr>
                <w:rFonts w:ascii="Times New Roman" w:hAnsi="Times New Roman"/>
                <w:sz w:val="24"/>
                <w:szCs w:val="24"/>
              </w:rPr>
            </w:pPr>
            <w:r>
              <w:rPr>
                <w:rFonts w:ascii="Times New Roman" w:hAnsi="Times New Roman"/>
                <w:sz w:val="24"/>
                <w:szCs w:val="24"/>
              </w:rPr>
              <w:t>14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Введение термина «схема». Изображение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 чтение схемы</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260–264</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16.04(11)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110</w:t>
            </w:r>
          </w:p>
          <w:p w:rsidR="005638CA" w:rsidRDefault="005638CA" w:rsidP="00500E68">
            <w:pPr>
              <w:spacing w:after="0" w:line="240" w:lineRule="auto"/>
              <w:rPr>
                <w:rFonts w:ascii="Times New Roman" w:hAnsi="Times New Roman"/>
                <w:sz w:val="24"/>
                <w:szCs w:val="24"/>
              </w:rPr>
            </w:pPr>
            <w:r>
              <w:rPr>
                <w:rFonts w:ascii="Times New Roman" w:hAnsi="Times New Roman"/>
                <w:sz w:val="24"/>
                <w:szCs w:val="24"/>
              </w:rPr>
              <w:t>15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Моделирование отношений с помощью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отрезков. Моделирование выражений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на схеме</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265–267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17.04(12)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111</w:t>
            </w:r>
          </w:p>
          <w:p w:rsidR="005638CA" w:rsidRDefault="005638CA" w:rsidP="00500E68">
            <w:pPr>
              <w:spacing w:after="0" w:line="240" w:lineRule="auto"/>
              <w:rPr>
                <w:rFonts w:ascii="Times New Roman" w:hAnsi="Times New Roman"/>
                <w:sz w:val="24"/>
                <w:szCs w:val="24"/>
              </w:rPr>
            </w:pPr>
            <w:r>
              <w:rPr>
                <w:rFonts w:ascii="Times New Roman" w:hAnsi="Times New Roman"/>
                <w:sz w:val="24"/>
                <w:szCs w:val="24"/>
              </w:rPr>
              <w:t>16</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lastRenderedPageBreak/>
              <w:t>26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Анализ и пояснение схемы</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268–271</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Введение термина «схема».</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Находить </w:t>
            </w:r>
            <w:r w:rsidRPr="00A65247">
              <w:rPr>
                <w:rFonts w:ascii="Times New Roman" w:hAnsi="Times New Roman"/>
                <w:sz w:val="24"/>
                <w:szCs w:val="24"/>
              </w:rPr>
              <w:t>на схеме отрезок, соответствующий данному выражению.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Изображать в виде схемы </w:t>
            </w:r>
            <w:r w:rsidRPr="00A65247">
              <w:rPr>
                <w:rFonts w:ascii="Times New Roman" w:hAnsi="Times New Roman"/>
                <w:sz w:val="24"/>
                <w:szCs w:val="24"/>
              </w:rPr>
              <w:t>данную ситуацию.</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Обосновывать в речевой форме </w:t>
            </w:r>
            <w:r w:rsidRPr="00A65247">
              <w:rPr>
                <w:rFonts w:ascii="Times New Roman" w:hAnsi="Times New Roman"/>
                <w:sz w:val="24"/>
                <w:szCs w:val="24"/>
              </w:rPr>
              <w:t>соответствие схемы и ситуации.</w:t>
            </w:r>
          </w:p>
        </w:tc>
        <w:tc>
          <w:tcPr>
            <w:tcW w:w="1215" w:type="dxa"/>
          </w:tcPr>
          <w:p w:rsidR="00B013E4" w:rsidRPr="00F07A73" w:rsidRDefault="00B013E4" w:rsidP="00500E68">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21.04(13_</w:t>
            </w:r>
            <w:proofErr w:type="gramEnd"/>
          </w:p>
        </w:tc>
        <w:tc>
          <w:tcPr>
            <w:tcW w:w="1021" w:type="dxa"/>
          </w:tcPr>
          <w:p w:rsidR="00B013E4"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112</w:t>
            </w:r>
          </w:p>
          <w:p w:rsidR="00706DF7" w:rsidRPr="00F07A73" w:rsidRDefault="00706DF7"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17.04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27</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Соотнесение </w:t>
            </w:r>
            <w:proofErr w:type="gramStart"/>
            <w:r w:rsidRPr="00A65247">
              <w:rPr>
                <w:rFonts w:ascii="Times New Roman" w:hAnsi="Times New Roman"/>
                <w:sz w:val="24"/>
                <w:szCs w:val="24"/>
              </w:rPr>
              <w:t>вербальной</w:t>
            </w:r>
            <w:proofErr w:type="gramEnd"/>
            <w:r w:rsidRPr="00A65247">
              <w:rPr>
                <w:rFonts w:ascii="Times New Roman" w:hAnsi="Times New Roman"/>
                <w:sz w:val="24"/>
                <w:szCs w:val="24"/>
              </w:rPr>
              <w:t xml:space="preserve"> и схематической</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моделей</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272–277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22.04(14)</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113</w:t>
            </w:r>
          </w:p>
          <w:p w:rsidR="00706DF7" w:rsidRDefault="00706DF7" w:rsidP="00500E68">
            <w:pPr>
              <w:spacing w:after="0" w:line="240" w:lineRule="auto"/>
              <w:rPr>
                <w:rFonts w:ascii="Times New Roman" w:hAnsi="Times New Roman"/>
                <w:sz w:val="24"/>
                <w:szCs w:val="24"/>
              </w:rPr>
            </w:pPr>
            <w:r>
              <w:rPr>
                <w:rFonts w:ascii="Times New Roman" w:hAnsi="Times New Roman"/>
                <w:sz w:val="24"/>
                <w:szCs w:val="24"/>
              </w:rPr>
              <w:t>21.04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28</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Контрольная работа № 6</w:t>
            </w:r>
            <w:r>
              <w:rPr>
                <w:rFonts w:ascii="Times New Roman" w:hAnsi="Times New Roman"/>
                <w:b/>
                <w:bCs/>
                <w:sz w:val="24"/>
                <w:szCs w:val="24"/>
              </w:rPr>
              <w:t xml:space="preserve"> по теме: «Вычислительные умения и навыки. Сравнение выражений</w:t>
            </w:r>
            <w:proofErr w:type="gramStart"/>
            <w:r>
              <w:rPr>
                <w:rFonts w:ascii="Times New Roman" w:hAnsi="Times New Roman"/>
                <w:b/>
                <w:bCs/>
                <w:sz w:val="24"/>
                <w:szCs w:val="24"/>
              </w:rPr>
              <w:t>»Р</w:t>
            </w:r>
            <w:proofErr w:type="gramEnd"/>
            <w:r>
              <w:rPr>
                <w:rFonts w:ascii="Times New Roman" w:hAnsi="Times New Roman"/>
                <w:b/>
                <w:bCs/>
                <w:sz w:val="24"/>
                <w:szCs w:val="24"/>
              </w:rPr>
              <w:t>абота над ошибками</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spacing w:after="0" w:line="240" w:lineRule="auto"/>
              <w:rPr>
                <w:rFonts w:ascii="Times New Roman" w:hAnsi="Times New Roman"/>
                <w:b/>
                <w:sz w:val="24"/>
                <w:szCs w:val="24"/>
              </w:rPr>
            </w:pPr>
            <w:r>
              <w:rPr>
                <w:rFonts w:ascii="Times New Roman" w:hAnsi="Times New Roman"/>
                <w:b/>
                <w:sz w:val="24"/>
                <w:szCs w:val="24"/>
              </w:rPr>
              <w:t>23.04(15)</w:t>
            </w:r>
          </w:p>
          <w:p w:rsidR="00B013E4" w:rsidRDefault="00B013E4" w:rsidP="00500E68">
            <w:pPr>
              <w:spacing w:after="0" w:line="240" w:lineRule="auto"/>
              <w:rPr>
                <w:rFonts w:ascii="Times New Roman" w:hAnsi="Times New Roman"/>
                <w:b/>
                <w:sz w:val="24"/>
                <w:szCs w:val="24"/>
              </w:rPr>
            </w:pPr>
          </w:p>
          <w:p w:rsidR="00B013E4" w:rsidRPr="00F07A73" w:rsidRDefault="00B013E4" w:rsidP="00500E68">
            <w:pPr>
              <w:spacing w:after="0" w:line="240" w:lineRule="auto"/>
              <w:rPr>
                <w:rFonts w:ascii="Times New Roman" w:hAnsi="Times New Roman"/>
                <w:b/>
                <w:sz w:val="24"/>
                <w:szCs w:val="24"/>
              </w:rPr>
            </w:pPr>
            <w:r>
              <w:rPr>
                <w:rFonts w:ascii="Times New Roman" w:hAnsi="Times New Roman"/>
                <w:b/>
                <w:sz w:val="24"/>
                <w:szCs w:val="24"/>
              </w:rPr>
              <w:t>24.04(16)</w:t>
            </w:r>
          </w:p>
        </w:tc>
        <w:tc>
          <w:tcPr>
            <w:tcW w:w="1021" w:type="dxa"/>
          </w:tcPr>
          <w:p w:rsidR="00B013E4" w:rsidRDefault="00B013E4" w:rsidP="00500E68">
            <w:pPr>
              <w:spacing w:after="0" w:line="240" w:lineRule="auto"/>
              <w:rPr>
                <w:rFonts w:ascii="Times New Roman" w:hAnsi="Times New Roman"/>
                <w:b/>
                <w:sz w:val="24"/>
                <w:szCs w:val="24"/>
              </w:rPr>
            </w:pPr>
            <w:r>
              <w:rPr>
                <w:rFonts w:ascii="Times New Roman" w:hAnsi="Times New Roman"/>
                <w:b/>
                <w:sz w:val="24"/>
                <w:szCs w:val="24"/>
              </w:rPr>
              <w:t>114</w:t>
            </w:r>
          </w:p>
          <w:p w:rsidR="00F418E9" w:rsidRDefault="00F418E9" w:rsidP="00500E68">
            <w:pPr>
              <w:spacing w:after="0" w:line="240" w:lineRule="auto"/>
              <w:rPr>
                <w:rFonts w:ascii="Times New Roman" w:hAnsi="Times New Roman"/>
                <w:b/>
                <w:sz w:val="24"/>
                <w:szCs w:val="24"/>
              </w:rPr>
            </w:pPr>
            <w:r>
              <w:rPr>
                <w:rFonts w:ascii="Times New Roman" w:hAnsi="Times New Roman"/>
                <w:b/>
                <w:sz w:val="24"/>
                <w:szCs w:val="24"/>
              </w:rPr>
              <w:t>22.04</w:t>
            </w:r>
          </w:p>
          <w:p w:rsidR="00B013E4" w:rsidRDefault="00B013E4" w:rsidP="00500E68">
            <w:pPr>
              <w:spacing w:after="0" w:line="240" w:lineRule="auto"/>
              <w:rPr>
                <w:rFonts w:ascii="Times New Roman" w:hAnsi="Times New Roman"/>
                <w:b/>
                <w:sz w:val="24"/>
                <w:szCs w:val="24"/>
              </w:rPr>
            </w:pPr>
            <w:r>
              <w:rPr>
                <w:rFonts w:ascii="Times New Roman" w:hAnsi="Times New Roman"/>
                <w:b/>
                <w:sz w:val="24"/>
                <w:szCs w:val="24"/>
              </w:rPr>
              <w:t>115</w:t>
            </w:r>
          </w:p>
          <w:p w:rsidR="00F418E9" w:rsidRPr="00F07A73" w:rsidRDefault="00F418E9" w:rsidP="00500E68">
            <w:pPr>
              <w:spacing w:after="0" w:line="240" w:lineRule="auto"/>
              <w:rPr>
                <w:rFonts w:ascii="Times New Roman" w:hAnsi="Times New Roman"/>
                <w:b/>
                <w:sz w:val="24"/>
                <w:szCs w:val="24"/>
              </w:rPr>
            </w:pPr>
            <w:r>
              <w:rPr>
                <w:rFonts w:ascii="Times New Roman" w:hAnsi="Times New Roman"/>
                <w:b/>
                <w:sz w:val="24"/>
                <w:szCs w:val="24"/>
              </w:rPr>
              <w:t>23.04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Обобщение материала.</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28.04(17)</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116</w:t>
            </w:r>
          </w:p>
          <w:p w:rsidR="0089117E" w:rsidRDefault="0089117E" w:rsidP="00500E68">
            <w:pPr>
              <w:spacing w:after="0" w:line="240" w:lineRule="auto"/>
              <w:rPr>
                <w:rFonts w:ascii="Times New Roman" w:hAnsi="Times New Roman"/>
                <w:sz w:val="24"/>
                <w:szCs w:val="24"/>
              </w:rPr>
            </w:pPr>
            <w:r>
              <w:rPr>
                <w:rFonts w:ascii="Times New Roman" w:hAnsi="Times New Roman"/>
                <w:sz w:val="24"/>
                <w:szCs w:val="24"/>
              </w:rPr>
              <w:t>24.04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Масса. Сравнение. Измерение (4 ч)</w:t>
            </w:r>
            <w:r>
              <w:rPr>
                <w:rFonts w:ascii="Times New Roman" w:hAnsi="Times New Roman"/>
                <w:b/>
                <w:bCs/>
                <w:sz w:val="24"/>
                <w:szCs w:val="24"/>
              </w:rPr>
              <w:t>+2</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Pr="00A65247"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Формирование представлений о массе.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Единица массы килограмм</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278–282</w:t>
            </w:r>
          </w:p>
        </w:tc>
        <w:tc>
          <w:tcPr>
            <w:tcW w:w="2758"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Представление о массе предметов. Знакомство с единицей массы килограммом.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Сравнение, сложение и</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вычитание массы предметов.</w:t>
            </w:r>
          </w:p>
        </w:tc>
        <w:tc>
          <w:tcPr>
            <w:tcW w:w="4557" w:type="dxa"/>
            <w:vMerge w:val="restart"/>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Сравнивать </w:t>
            </w:r>
            <w:r w:rsidRPr="00A65247">
              <w:rPr>
                <w:rFonts w:ascii="Times New Roman" w:hAnsi="Times New Roman"/>
                <w:sz w:val="24"/>
                <w:szCs w:val="24"/>
              </w:rPr>
              <w:t>предметы по определённому свойству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(массе).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Определять </w:t>
            </w:r>
            <w:r w:rsidRPr="00A65247">
              <w:rPr>
                <w:rFonts w:ascii="Times New Roman" w:hAnsi="Times New Roman"/>
                <w:sz w:val="24"/>
                <w:szCs w:val="24"/>
              </w:rPr>
              <w:t>массу предмета по информации, данной на рисунке.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Обозначать </w:t>
            </w:r>
            <w:r w:rsidRPr="00A65247">
              <w:rPr>
                <w:rFonts w:ascii="Times New Roman" w:hAnsi="Times New Roman"/>
                <w:sz w:val="24"/>
                <w:szCs w:val="24"/>
              </w:rPr>
              <w:t>массу предмета отрезком.</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отрезок, соответствующий данной массе.</w:t>
            </w:r>
            <w:r w:rsidRPr="00A65247">
              <w:rPr>
                <w:rFonts w:ascii="Times New Roman" w:hAnsi="Times New Roman"/>
                <w:b/>
                <w:bCs/>
                <w:sz w:val="24"/>
                <w:szCs w:val="24"/>
              </w:rPr>
              <w:t xml:space="preserve"> Использовать схему </w:t>
            </w:r>
            <w:r w:rsidRPr="00A65247">
              <w:rPr>
                <w:rFonts w:ascii="Times New Roman" w:hAnsi="Times New Roman"/>
                <w:sz w:val="24"/>
                <w:szCs w:val="24"/>
              </w:rPr>
              <w:t>(рисунок) для решения простейших логических задач.</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Записывать </w:t>
            </w:r>
            <w:r w:rsidRPr="00A65247">
              <w:rPr>
                <w:rFonts w:ascii="Times New Roman" w:hAnsi="Times New Roman"/>
                <w:sz w:val="24"/>
                <w:szCs w:val="24"/>
              </w:rPr>
              <w:t>данные величины в порядке их возрастания (убывания).</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Выбирать </w:t>
            </w:r>
            <w:r w:rsidRPr="00A65247">
              <w:rPr>
                <w:rFonts w:ascii="Times New Roman" w:hAnsi="Times New Roman"/>
                <w:sz w:val="24"/>
                <w:szCs w:val="24"/>
              </w:rPr>
              <w:t>однородные величины.</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Выполнять </w:t>
            </w:r>
            <w:r w:rsidRPr="00A65247">
              <w:rPr>
                <w:rFonts w:ascii="Times New Roman" w:hAnsi="Times New Roman"/>
                <w:sz w:val="24"/>
                <w:szCs w:val="24"/>
              </w:rPr>
              <w:t>сложение и вычитание однородных величин.</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Выявлять правило </w:t>
            </w:r>
            <w:r w:rsidRPr="00A65247">
              <w:rPr>
                <w:rFonts w:ascii="Times New Roman" w:hAnsi="Times New Roman"/>
                <w:sz w:val="24"/>
                <w:szCs w:val="24"/>
              </w:rPr>
              <w:t>(закономерность) записи величин в данном ряду.</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 xml:space="preserve">Анализировать </w:t>
            </w:r>
            <w:r w:rsidRPr="00A65247">
              <w:rPr>
                <w:rFonts w:ascii="Times New Roman" w:hAnsi="Times New Roman"/>
                <w:sz w:val="24"/>
                <w:szCs w:val="24"/>
              </w:rPr>
              <w:t>житейские ситуации, требующие</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измерения массы предметов</w:t>
            </w:r>
          </w:p>
        </w:tc>
        <w:tc>
          <w:tcPr>
            <w:tcW w:w="1215"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29.04(18)</w:t>
            </w:r>
          </w:p>
        </w:tc>
        <w:tc>
          <w:tcPr>
            <w:tcW w:w="1021" w:type="dxa"/>
          </w:tcPr>
          <w:p w:rsidR="00B013E4" w:rsidRDefault="00B013E4"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117</w:t>
            </w:r>
          </w:p>
          <w:p w:rsidR="0089117E" w:rsidRDefault="0089117E" w:rsidP="00500E6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28.04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Масса предметов. Замена вербальной модели предметной</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283–289</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30.04(19)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118</w:t>
            </w:r>
          </w:p>
          <w:p w:rsidR="00635047" w:rsidRDefault="00635047" w:rsidP="00500E68">
            <w:pPr>
              <w:spacing w:after="0" w:line="240" w:lineRule="auto"/>
              <w:rPr>
                <w:rFonts w:ascii="Times New Roman" w:hAnsi="Times New Roman"/>
                <w:sz w:val="24"/>
                <w:szCs w:val="24"/>
              </w:rPr>
            </w:pPr>
            <w:r>
              <w:rPr>
                <w:rFonts w:ascii="Times New Roman" w:hAnsi="Times New Roman"/>
                <w:sz w:val="24"/>
                <w:szCs w:val="24"/>
              </w:rPr>
              <w:t>29.04</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33</w:t>
            </w:r>
          </w:p>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Моделирование отношений. Логические</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задачи. Закономерность записи величин</w:t>
            </w:r>
          </w:p>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в ряду</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290–297</w:t>
            </w:r>
          </w:p>
        </w:tc>
        <w:tc>
          <w:tcPr>
            <w:tcW w:w="2758" w:type="dxa"/>
            <w:vMerge/>
          </w:tcPr>
          <w:p w:rsidR="00B013E4" w:rsidRPr="00A65247" w:rsidRDefault="00B013E4" w:rsidP="00500E68">
            <w:pPr>
              <w:spacing w:after="0" w:line="240" w:lineRule="auto"/>
              <w:rPr>
                <w:rFonts w:ascii="Times New Roman" w:hAnsi="Times New Roman"/>
                <w:sz w:val="24"/>
                <w:szCs w:val="24"/>
              </w:rPr>
            </w:pPr>
          </w:p>
        </w:tc>
        <w:tc>
          <w:tcPr>
            <w:tcW w:w="4557" w:type="dxa"/>
            <w:vMerge/>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Default="00B013E4" w:rsidP="00500E68">
            <w:pPr>
              <w:rPr>
                <w:rFonts w:ascii="Times New Roman" w:hAnsi="Times New Roman"/>
                <w:sz w:val="24"/>
                <w:szCs w:val="24"/>
              </w:rPr>
            </w:pPr>
            <w:r>
              <w:rPr>
                <w:rFonts w:ascii="Times New Roman" w:hAnsi="Times New Roman"/>
                <w:sz w:val="24"/>
                <w:szCs w:val="24"/>
              </w:rPr>
              <w:t>5.05(20)</w:t>
            </w:r>
          </w:p>
          <w:p w:rsidR="00B013E4" w:rsidRPr="00F07A73" w:rsidRDefault="00B013E4" w:rsidP="00500E68">
            <w:pPr>
              <w:rPr>
                <w:rFonts w:ascii="Times New Roman" w:hAnsi="Times New Roman"/>
                <w:sz w:val="24"/>
                <w:szCs w:val="24"/>
              </w:rPr>
            </w:pPr>
            <w:r>
              <w:rPr>
                <w:rFonts w:ascii="Times New Roman" w:hAnsi="Times New Roman"/>
                <w:sz w:val="24"/>
                <w:szCs w:val="24"/>
              </w:rPr>
              <w:t>6.05(21)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119</w:t>
            </w:r>
          </w:p>
          <w:p w:rsidR="000247B6" w:rsidRDefault="000247B6" w:rsidP="00500E68">
            <w:pPr>
              <w:spacing w:after="0" w:line="240" w:lineRule="auto"/>
              <w:rPr>
                <w:rFonts w:ascii="Times New Roman" w:hAnsi="Times New Roman"/>
                <w:sz w:val="24"/>
                <w:szCs w:val="24"/>
              </w:rPr>
            </w:pPr>
            <w:r>
              <w:rPr>
                <w:rFonts w:ascii="Times New Roman" w:hAnsi="Times New Roman"/>
                <w:sz w:val="24"/>
                <w:szCs w:val="24"/>
              </w:rPr>
              <w:t>30.04</w:t>
            </w:r>
          </w:p>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120</w:t>
            </w:r>
          </w:p>
          <w:p w:rsidR="007F65A6" w:rsidRDefault="007F65A6" w:rsidP="00500E68">
            <w:pPr>
              <w:spacing w:after="0" w:line="240" w:lineRule="auto"/>
              <w:rPr>
                <w:rFonts w:ascii="Times New Roman" w:hAnsi="Times New Roman"/>
                <w:sz w:val="24"/>
                <w:szCs w:val="24"/>
              </w:rPr>
            </w:pPr>
            <w:r>
              <w:rPr>
                <w:rFonts w:ascii="Times New Roman" w:hAnsi="Times New Roman"/>
                <w:sz w:val="24"/>
                <w:szCs w:val="24"/>
              </w:rPr>
              <w:t>5.05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35</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b/>
                <w:bCs/>
                <w:sz w:val="24"/>
                <w:szCs w:val="24"/>
              </w:rPr>
              <w:t>Контрольная работа № 7</w:t>
            </w:r>
            <w:r>
              <w:rPr>
                <w:rFonts w:ascii="Times New Roman" w:hAnsi="Times New Roman"/>
                <w:b/>
                <w:bCs/>
                <w:sz w:val="24"/>
                <w:szCs w:val="24"/>
              </w:rPr>
              <w:t>по теме: «Решение задач»</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7.05(22)</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121</w:t>
            </w:r>
          </w:p>
          <w:p w:rsidR="006F6A00" w:rsidRDefault="006F6A00" w:rsidP="00500E68">
            <w:pPr>
              <w:spacing w:after="0" w:line="240" w:lineRule="auto"/>
              <w:rPr>
                <w:rFonts w:ascii="Times New Roman" w:hAnsi="Times New Roman"/>
                <w:sz w:val="24"/>
                <w:szCs w:val="24"/>
              </w:rPr>
            </w:pPr>
            <w:r>
              <w:rPr>
                <w:rFonts w:ascii="Times New Roman" w:hAnsi="Times New Roman"/>
                <w:sz w:val="24"/>
                <w:szCs w:val="24"/>
              </w:rPr>
              <w:t>6.5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lastRenderedPageBreak/>
              <w:t>36</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Cs/>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8.05(23)</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122</w:t>
            </w:r>
          </w:p>
          <w:p w:rsidR="006F6A00" w:rsidRDefault="006F6A00" w:rsidP="00500E68">
            <w:pPr>
              <w:spacing w:after="0" w:line="240" w:lineRule="auto"/>
              <w:rPr>
                <w:rFonts w:ascii="Times New Roman" w:hAnsi="Times New Roman"/>
                <w:sz w:val="24"/>
                <w:szCs w:val="24"/>
              </w:rPr>
            </w:pPr>
            <w:r>
              <w:rPr>
                <w:rFonts w:ascii="Times New Roman" w:hAnsi="Times New Roman"/>
                <w:sz w:val="24"/>
                <w:szCs w:val="24"/>
              </w:rPr>
              <w:t>7.05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b/>
                <w:bCs/>
                <w:sz w:val="24"/>
                <w:szCs w:val="24"/>
              </w:rPr>
            </w:pPr>
            <w:r w:rsidRPr="00A65247">
              <w:rPr>
                <w:rFonts w:ascii="Times New Roman" w:hAnsi="Times New Roman"/>
                <w:b/>
                <w:bCs/>
                <w:sz w:val="24"/>
                <w:szCs w:val="24"/>
              </w:rPr>
              <w:t>Проверь себя, чему ты научился в первом классе</w:t>
            </w:r>
            <w:r>
              <w:rPr>
                <w:rFonts w:ascii="Times New Roman" w:hAnsi="Times New Roman"/>
                <w:b/>
                <w:bCs/>
                <w:sz w:val="24"/>
                <w:szCs w:val="24"/>
              </w:rPr>
              <w:t xml:space="preserve"> (8ч)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b/>
                <w:bCs/>
                <w:sz w:val="24"/>
                <w:szCs w:val="24"/>
              </w:rPr>
              <w:t>298–314</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37</w:t>
            </w:r>
          </w:p>
        </w:tc>
        <w:tc>
          <w:tcPr>
            <w:tcW w:w="3646" w:type="dxa"/>
          </w:tcPr>
          <w:p w:rsidR="00B013E4" w:rsidRPr="00F54441" w:rsidRDefault="00B013E4" w:rsidP="00500E68">
            <w:pPr>
              <w:autoSpaceDE w:val="0"/>
              <w:autoSpaceDN w:val="0"/>
              <w:adjustRightInd w:val="0"/>
              <w:spacing w:after="0" w:line="240" w:lineRule="auto"/>
              <w:rPr>
                <w:rFonts w:ascii="Times New Roman" w:hAnsi="Times New Roman"/>
                <w:b/>
                <w:sz w:val="24"/>
                <w:szCs w:val="24"/>
              </w:rPr>
            </w:pPr>
            <w:r w:rsidRPr="00F54441">
              <w:rPr>
                <w:rFonts w:ascii="Times New Roman" w:hAnsi="Times New Roman"/>
                <w:b/>
                <w:sz w:val="24"/>
                <w:szCs w:val="24"/>
              </w:rPr>
              <w:t>Итоговое тестировани</w:t>
            </w:r>
            <w:proofErr w:type="gramStart"/>
            <w:r w:rsidRPr="00F54441">
              <w:rPr>
                <w:rFonts w:ascii="Times New Roman" w:hAnsi="Times New Roman"/>
                <w:b/>
                <w:sz w:val="24"/>
                <w:szCs w:val="24"/>
              </w:rPr>
              <w:t>е</w:t>
            </w:r>
            <w:r>
              <w:rPr>
                <w:rFonts w:ascii="Times New Roman" w:hAnsi="Times New Roman"/>
                <w:b/>
                <w:sz w:val="24"/>
                <w:szCs w:val="24"/>
              </w:rPr>
              <w:t>(</w:t>
            </w:r>
            <w:proofErr w:type="gramEnd"/>
            <w:r>
              <w:rPr>
                <w:rFonts w:ascii="Times New Roman" w:hAnsi="Times New Roman"/>
                <w:b/>
                <w:sz w:val="24"/>
                <w:szCs w:val="24"/>
              </w:rPr>
              <w:t>Комплексная работа)</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298-300</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sidRPr="002E6D96">
              <w:rPr>
                <w:rFonts w:ascii="Times New Roman" w:hAnsi="Times New Roman"/>
                <w:b/>
                <w:sz w:val="24"/>
                <w:szCs w:val="24"/>
              </w:rPr>
              <w:t>12.05(24</w:t>
            </w:r>
            <w:r>
              <w:rPr>
                <w:rFonts w:ascii="Times New Roman" w:hAnsi="Times New Roman"/>
                <w:sz w:val="24"/>
                <w:szCs w:val="24"/>
              </w:rPr>
              <w:t>)</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123</w:t>
            </w:r>
          </w:p>
          <w:p w:rsidR="006F6A00" w:rsidRDefault="003552CF" w:rsidP="00500E68">
            <w:pPr>
              <w:spacing w:after="0" w:line="240" w:lineRule="auto"/>
              <w:rPr>
                <w:rFonts w:ascii="Times New Roman" w:hAnsi="Times New Roman"/>
                <w:sz w:val="24"/>
                <w:szCs w:val="24"/>
              </w:rPr>
            </w:pPr>
            <w:r>
              <w:rPr>
                <w:rFonts w:ascii="Times New Roman" w:hAnsi="Times New Roman"/>
                <w:sz w:val="24"/>
                <w:szCs w:val="24"/>
              </w:rPr>
              <w:t>13</w:t>
            </w:r>
            <w:r w:rsidR="006F6A00">
              <w:rPr>
                <w:rFonts w:ascii="Times New Roman" w:hAnsi="Times New Roman"/>
                <w:sz w:val="24"/>
                <w:szCs w:val="24"/>
              </w:rPr>
              <w:t>.05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38</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над ошибками</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301-303</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13.05(25)</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124</w:t>
            </w:r>
          </w:p>
          <w:p w:rsidR="006F6A00" w:rsidRDefault="003552CF" w:rsidP="00500E68">
            <w:pPr>
              <w:spacing w:after="0" w:line="240" w:lineRule="auto"/>
              <w:rPr>
                <w:rFonts w:ascii="Times New Roman" w:hAnsi="Times New Roman"/>
                <w:sz w:val="24"/>
                <w:szCs w:val="24"/>
              </w:rPr>
            </w:pPr>
            <w:r>
              <w:rPr>
                <w:rFonts w:ascii="Times New Roman" w:hAnsi="Times New Roman"/>
                <w:sz w:val="24"/>
                <w:szCs w:val="24"/>
              </w:rPr>
              <w:t>14</w:t>
            </w:r>
            <w:r w:rsidR="006F6A00">
              <w:rPr>
                <w:rFonts w:ascii="Times New Roman" w:hAnsi="Times New Roman"/>
                <w:sz w:val="24"/>
                <w:szCs w:val="24"/>
              </w:rPr>
              <w:t>.05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39</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Решение задач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304-307</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2E6D96" w:rsidRDefault="00B013E4" w:rsidP="00500E68">
            <w:pPr>
              <w:spacing w:after="0" w:line="240" w:lineRule="auto"/>
              <w:rPr>
                <w:rFonts w:ascii="Times New Roman" w:hAnsi="Times New Roman"/>
                <w:sz w:val="24"/>
                <w:szCs w:val="24"/>
              </w:rPr>
            </w:pPr>
            <w:r w:rsidRPr="002E6D96">
              <w:rPr>
                <w:rFonts w:ascii="Times New Roman" w:hAnsi="Times New Roman"/>
                <w:sz w:val="24"/>
                <w:szCs w:val="24"/>
              </w:rPr>
              <w:t>14.05(26)</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125</w:t>
            </w:r>
          </w:p>
          <w:p w:rsidR="003552CF" w:rsidRDefault="003552CF" w:rsidP="00500E68">
            <w:pPr>
              <w:spacing w:after="0" w:line="240" w:lineRule="auto"/>
              <w:rPr>
                <w:rFonts w:ascii="Times New Roman" w:hAnsi="Times New Roman"/>
                <w:sz w:val="24"/>
                <w:szCs w:val="24"/>
              </w:rPr>
            </w:pPr>
            <w:r>
              <w:rPr>
                <w:rFonts w:ascii="Times New Roman" w:hAnsi="Times New Roman"/>
                <w:sz w:val="24"/>
                <w:szCs w:val="24"/>
              </w:rPr>
              <w:t>8.05</w:t>
            </w:r>
          </w:p>
        </w:tc>
      </w:tr>
      <w:tr w:rsidR="00B013E4" w:rsidRPr="00A65247" w:rsidTr="00801838">
        <w:tc>
          <w:tcPr>
            <w:tcW w:w="492" w:type="dxa"/>
          </w:tcPr>
          <w:p w:rsidR="00B013E4" w:rsidRPr="002E6D96" w:rsidRDefault="00B013E4" w:rsidP="00500E68">
            <w:pPr>
              <w:spacing w:after="0" w:line="240" w:lineRule="auto"/>
              <w:rPr>
                <w:rFonts w:ascii="Times New Roman" w:hAnsi="Times New Roman"/>
                <w:sz w:val="24"/>
                <w:szCs w:val="24"/>
              </w:rPr>
            </w:pPr>
            <w:r w:rsidRPr="002E6D96">
              <w:rPr>
                <w:rFonts w:ascii="Times New Roman" w:hAnsi="Times New Roman"/>
                <w:sz w:val="24"/>
                <w:szCs w:val="24"/>
              </w:rPr>
              <w:t>40</w:t>
            </w:r>
          </w:p>
        </w:tc>
        <w:tc>
          <w:tcPr>
            <w:tcW w:w="3646" w:type="dxa"/>
          </w:tcPr>
          <w:p w:rsidR="00B013E4" w:rsidRPr="002E6D96" w:rsidRDefault="00B013E4" w:rsidP="00500E68">
            <w:pPr>
              <w:autoSpaceDE w:val="0"/>
              <w:autoSpaceDN w:val="0"/>
              <w:adjustRightInd w:val="0"/>
              <w:spacing w:after="0" w:line="240" w:lineRule="auto"/>
              <w:rPr>
                <w:rFonts w:ascii="Times New Roman" w:hAnsi="Times New Roman"/>
                <w:sz w:val="24"/>
                <w:szCs w:val="24"/>
              </w:rPr>
            </w:pPr>
            <w:r w:rsidRPr="002E6D96">
              <w:rPr>
                <w:rFonts w:ascii="Times New Roman" w:hAnsi="Times New Roman"/>
                <w:sz w:val="24"/>
                <w:szCs w:val="24"/>
              </w:rPr>
              <w:t>Повторение о единицах массы</w:t>
            </w:r>
          </w:p>
        </w:tc>
        <w:tc>
          <w:tcPr>
            <w:tcW w:w="1110" w:type="dxa"/>
          </w:tcPr>
          <w:p w:rsidR="00B013E4" w:rsidRPr="00F54441" w:rsidRDefault="00B013E4" w:rsidP="00500E68">
            <w:pPr>
              <w:spacing w:after="0" w:line="240" w:lineRule="auto"/>
              <w:rPr>
                <w:rFonts w:ascii="Times New Roman" w:hAnsi="Times New Roman"/>
                <w:b/>
                <w:sz w:val="24"/>
                <w:szCs w:val="24"/>
              </w:rPr>
            </w:pPr>
          </w:p>
        </w:tc>
        <w:tc>
          <w:tcPr>
            <w:tcW w:w="2758" w:type="dxa"/>
          </w:tcPr>
          <w:p w:rsidR="00B013E4" w:rsidRPr="00F54441" w:rsidRDefault="00B013E4" w:rsidP="00500E68">
            <w:pPr>
              <w:spacing w:after="0" w:line="240" w:lineRule="auto"/>
              <w:rPr>
                <w:rFonts w:ascii="Times New Roman" w:hAnsi="Times New Roman"/>
                <w:b/>
                <w:sz w:val="24"/>
                <w:szCs w:val="24"/>
              </w:rPr>
            </w:pPr>
          </w:p>
        </w:tc>
        <w:tc>
          <w:tcPr>
            <w:tcW w:w="4557" w:type="dxa"/>
          </w:tcPr>
          <w:p w:rsidR="00B013E4" w:rsidRPr="00F54441" w:rsidRDefault="00B013E4" w:rsidP="00500E68">
            <w:pPr>
              <w:spacing w:after="0" w:line="240" w:lineRule="auto"/>
              <w:rPr>
                <w:rFonts w:ascii="Times New Roman" w:hAnsi="Times New Roman"/>
                <w:b/>
                <w:sz w:val="24"/>
                <w:szCs w:val="24"/>
              </w:rPr>
            </w:pPr>
          </w:p>
        </w:tc>
        <w:tc>
          <w:tcPr>
            <w:tcW w:w="1215" w:type="dxa"/>
          </w:tcPr>
          <w:p w:rsidR="00B013E4" w:rsidRPr="002E6D96" w:rsidRDefault="00B013E4" w:rsidP="00500E68">
            <w:pPr>
              <w:spacing w:after="0" w:line="240" w:lineRule="auto"/>
              <w:rPr>
                <w:rFonts w:ascii="Times New Roman" w:hAnsi="Times New Roman"/>
                <w:sz w:val="24"/>
                <w:szCs w:val="24"/>
              </w:rPr>
            </w:pPr>
            <w:r w:rsidRPr="002E6D96">
              <w:rPr>
                <w:rFonts w:ascii="Times New Roman" w:hAnsi="Times New Roman"/>
                <w:sz w:val="24"/>
                <w:szCs w:val="24"/>
              </w:rPr>
              <w:t>15.05(27)</w:t>
            </w:r>
          </w:p>
        </w:tc>
        <w:tc>
          <w:tcPr>
            <w:tcW w:w="1021" w:type="dxa"/>
          </w:tcPr>
          <w:p w:rsidR="00B013E4" w:rsidRDefault="00B013E4" w:rsidP="00500E68">
            <w:pPr>
              <w:spacing w:after="0" w:line="240" w:lineRule="auto"/>
              <w:rPr>
                <w:rFonts w:ascii="Times New Roman" w:hAnsi="Times New Roman"/>
                <w:b/>
                <w:sz w:val="24"/>
                <w:szCs w:val="24"/>
              </w:rPr>
            </w:pPr>
            <w:r>
              <w:rPr>
                <w:rFonts w:ascii="Times New Roman" w:hAnsi="Times New Roman"/>
                <w:b/>
                <w:sz w:val="24"/>
                <w:szCs w:val="24"/>
              </w:rPr>
              <w:t>126</w:t>
            </w:r>
          </w:p>
          <w:p w:rsidR="003552CF" w:rsidRPr="00F54441" w:rsidRDefault="003552CF" w:rsidP="00500E68">
            <w:pPr>
              <w:spacing w:after="0" w:line="240" w:lineRule="auto"/>
              <w:rPr>
                <w:rFonts w:ascii="Times New Roman" w:hAnsi="Times New Roman"/>
                <w:b/>
                <w:sz w:val="24"/>
                <w:szCs w:val="24"/>
              </w:rPr>
            </w:pPr>
            <w:r>
              <w:rPr>
                <w:rFonts w:ascii="Times New Roman" w:hAnsi="Times New Roman"/>
                <w:b/>
                <w:sz w:val="24"/>
                <w:szCs w:val="24"/>
              </w:rPr>
              <w:t>12.05</w:t>
            </w:r>
            <w:bookmarkStart w:id="3" w:name="_GoBack"/>
            <w:bookmarkEnd w:id="3"/>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41</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Закономерность записи чисел в ряду</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19.05(28)</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127</w:t>
            </w:r>
          </w:p>
          <w:p w:rsidR="00125803" w:rsidRDefault="00125803" w:rsidP="00500E68">
            <w:pPr>
              <w:spacing w:after="0" w:line="240" w:lineRule="auto"/>
              <w:rPr>
                <w:rFonts w:ascii="Times New Roman" w:hAnsi="Times New Roman"/>
                <w:sz w:val="24"/>
                <w:szCs w:val="24"/>
              </w:rPr>
            </w:pPr>
            <w:r>
              <w:rPr>
                <w:rFonts w:ascii="Times New Roman" w:hAnsi="Times New Roman"/>
                <w:sz w:val="24"/>
                <w:szCs w:val="24"/>
              </w:rPr>
              <w:t>15.05</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42</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 xml:space="preserve">Закрепление </w:t>
            </w:r>
            <w:proofErr w:type="gramStart"/>
            <w:r w:rsidRPr="00A65247">
              <w:rPr>
                <w:rFonts w:ascii="Times New Roman" w:hAnsi="Times New Roman"/>
                <w:sz w:val="24"/>
                <w:szCs w:val="24"/>
              </w:rPr>
              <w:t>пройденного</w:t>
            </w:r>
            <w:proofErr w:type="gramEnd"/>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308-310</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20.05(29)</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128</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43</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sidRPr="00A65247">
              <w:rPr>
                <w:rFonts w:ascii="Times New Roman" w:hAnsi="Times New Roman"/>
                <w:sz w:val="24"/>
                <w:szCs w:val="24"/>
              </w:rPr>
              <w:t>Интеллектуальная ярмарка</w:t>
            </w: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21.05(30)</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139</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44</w:t>
            </w: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Решение логических задач</w:t>
            </w:r>
          </w:p>
        </w:tc>
        <w:tc>
          <w:tcPr>
            <w:tcW w:w="1110" w:type="dxa"/>
          </w:tcPr>
          <w:p w:rsidR="00B013E4" w:rsidRPr="00A65247" w:rsidRDefault="00B013E4" w:rsidP="00500E68">
            <w:pPr>
              <w:spacing w:after="0" w:line="240" w:lineRule="auto"/>
              <w:rPr>
                <w:rFonts w:ascii="Times New Roman" w:hAnsi="Times New Roman"/>
                <w:sz w:val="24"/>
                <w:szCs w:val="24"/>
              </w:rPr>
            </w:pPr>
            <w:r w:rsidRPr="00A65247">
              <w:rPr>
                <w:rFonts w:ascii="Times New Roman" w:hAnsi="Times New Roman"/>
                <w:sz w:val="24"/>
                <w:szCs w:val="24"/>
              </w:rPr>
              <w:t>311-314</w:t>
            </w: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r>
              <w:rPr>
                <w:rFonts w:ascii="Times New Roman" w:hAnsi="Times New Roman"/>
                <w:sz w:val="24"/>
                <w:szCs w:val="24"/>
              </w:rPr>
              <w:t>22.05(31)</w:t>
            </w:r>
          </w:p>
        </w:tc>
        <w:tc>
          <w:tcPr>
            <w:tcW w:w="1021" w:type="dxa"/>
          </w:tcPr>
          <w:p w:rsidR="00B013E4" w:rsidRDefault="00B013E4" w:rsidP="00500E68">
            <w:pPr>
              <w:spacing w:after="0" w:line="240" w:lineRule="auto"/>
              <w:rPr>
                <w:rFonts w:ascii="Times New Roman" w:hAnsi="Times New Roman"/>
                <w:sz w:val="24"/>
                <w:szCs w:val="24"/>
              </w:rPr>
            </w:pPr>
            <w:r>
              <w:rPr>
                <w:rFonts w:ascii="Times New Roman" w:hAnsi="Times New Roman"/>
                <w:sz w:val="24"/>
                <w:szCs w:val="24"/>
              </w:rPr>
              <w:t>130</w:t>
            </w: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Default="00B013E4" w:rsidP="00500E68">
            <w:pPr>
              <w:spacing w:after="0" w:line="240" w:lineRule="auto"/>
              <w:rPr>
                <w:rFonts w:ascii="Times New Roman" w:hAnsi="Times New Roman"/>
                <w:sz w:val="24"/>
                <w:szCs w:val="24"/>
              </w:rPr>
            </w:pPr>
          </w:p>
        </w:tc>
      </w:tr>
      <w:tr w:rsidR="00B013E4" w:rsidRPr="00A65247" w:rsidTr="00801838">
        <w:tc>
          <w:tcPr>
            <w:tcW w:w="492" w:type="dxa"/>
          </w:tcPr>
          <w:p w:rsidR="00B013E4" w:rsidRPr="00A65247" w:rsidRDefault="00B013E4" w:rsidP="00500E68">
            <w:pPr>
              <w:spacing w:after="0" w:line="240" w:lineRule="auto"/>
              <w:rPr>
                <w:rFonts w:ascii="Times New Roman" w:hAnsi="Times New Roman"/>
                <w:sz w:val="24"/>
                <w:szCs w:val="24"/>
              </w:rPr>
            </w:pPr>
          </w:p>
        </w:tc>
        <w:tc>
          <w:tcPr>
            <w:tcW w:w="3646" w:type="dxa"/>
          </w:tcPr>
          <w:p w:rsidR="00B013E4" w:rsidRPr="00A65247" w:rsidRDefault="00B013E4" w:rsidP="00500E68">
            <w:pPr>
              <w:autoSpaceDE w:val="0"/>
              <w:autoSpaceDN w:val="0"/>
              <w:adjustRightInd w:val="0"/>
              <w:spacing w:after="0" w:line="240" w:lineRule="auto"/>
              <w:rPr>
                <w:rFonts w:ascii="Times New Roman" w:hAnsi="Times New Roman"/>
                <w:sz w:val="24"/>
                <w:szCs w:val="24"/>
              </w:rPr>
            </w:pPr>
          </w:p>
        </w:tc>
        <w:tc>
          <w:tcPr>
            <w:tcW w:w="1110" w:type="dxa"/>
          </w:tcPr>
          <w:p w:rsidR="00B013E4" w:rsidRPr="00A65247" w:rsidRDefault="00B013E4" w:rsidP="00500E68">
            <w:pPr>
              <w:spacing w:after="0" w:line="240" w:lineRule="auto"/>
              <w:rPr>
                <w:rFonts w:ascii="Times New Roman" w:hAnsi="Times New Roman"/>
                <w:sz w:val="24"/>
                <w:szCs w:val="24"/>
              </w:rPr>
            </w:pPr>
          </w:p>
        </w:tc>
        <w:tc>
          <w:tcPr>
            <w:tcW w:w="2758" w:type="dxa"/>
          </w:tcPr>
          <w:p w:rsidR="00B013E4" w:rsidRPr="00A65247" w:rsidRDefault="00B013E4" w:rsidP="00500E68">
            <w:pPr>
              <w:spacing w:after="0" w:line="240" w:lineRule="auto"/>
              <w:rPr>
                <w:rFonts w:ascii="Times New Roman" w:hAnsi="Times New Roman"/>
                <w:sz w:val="24"/>
                <w:szCs w:val="24"/>
              </w:rPr>
            </w:pPr>
          </w:p>
        </w:tc>
        <w:tc>
          <w:tcPr>
            <w:tcW w:w="4557" w:type="dxa"/>
          </w:tcPr>
          <w:p w:rsidR="00B013E4" w:rsidRPr="00A65247" w:rsidRDefault="00B013E4" w:rsidP="00500E68">
            <w:pPr>
              <w:spacing w:after="0" w:line="240" w:lineRule="auto"/>
              <w:rPr>
                <w:rFonts w:ascii="Times New Roman" w:hAnsi="Times New Roman"/>
                <w:sz w:val="24"/>
                <w:szCs w:val="24"/>
              </w:rPr>
            </w:pPr>
          </w:p>
        </w:tc>
        <w:tc>
          <w:tcPr>
            <w:tcW w:w="1215" w:type="dxa"/>
          </w:tcPr>
          <w:p w:rsidR="00B013E4" w:rsidRPr="00A65247" w:rsidRDefault="00B013E4" w:rsidP="00500E68">
            <w:pPr>
              <w:spacing w:after="0" w:line="240" w:lineRule="auto"/>
              <w:rPr>
                <w:rFonts w:ascii="Times New Roman" w:hAnsi="Times New Roman"/>
                <w:sz w:val="24"/>
                <w:szCs w:val="24"/>
              </w:rPr>
            </w:pPr>
          </w:p>
        </w:tc>
        <w:tc>
          <w:tcPr>
            <w:tcW w:w="1021" w:type="dxa"/>
          </w:tcPr>
          <w:p w:rsidR="00B013E4" w:rsidRDefault="00B013E4" w:rsidP="00500E68">
            <w:pPr>
              <w:spacing w:after="0" w:line="240" w:lineRule="auto"/>
              <w:rPr>
                <w:rFonts w:ascii="Times New Roman" w:hAnsi="Times New Roman"/>
                <w:sz w:val="24"/>
                <w:szCs w:val="24"/>
              </w:rPr>
            </w:pPr>
          </w:p>
        </w:tc>
      </w:tr>
    </w:tbl>
    <w:p w:rsidR="00B013E4" w:rsidRDefault="00B013E4" w:rsidP="00B013E4">
      <w:pPr>
        <w:spacing w:after="0" w:line="360" w:lineRule="auto"/>
        <w:rPr>
          <w:rFonts w:ascii="Times New Roman" w:hAnsi="Times New Roman"/>
          <w:sz w:val="20"/>
        </w:rPr>
      </w:pPr>
    </w:p>
    <w:p w:rsidR="00B013E4" w:rsidRDefault="00B013E4" w:rsidP="00B013E4">
      <w:pPr>
        <w:spacing w:after="0" w:line="360" w:lineRule="auto"/>
        <w:jc w:val="center"/>
        <w:rPr>
          <w:rFonts w:ascii="Times New Roman" w:hAnsi="Times New Roman"/>
          <w:sz w:val="20"/>
        </w:rPr>
      </w:pPr>
    </w:p>
    <w:p w:rsidR="00B013E4" w:rsidRDefault="00B013E4" w:rsidP="00B013E4">
      <w:pPr>
        <w:jc w:val="center"/>
        <w:rPr>
          <w:rFonts w:ascii="Times New Roman" w:hAnsi="Times New Roman"/>
          <w:b/>
          <w:bCs/>
          <w:color w:val="000000"/>
          <w:sz w:val="28"/>
          <w:lang w:bidi="he-IL"/>
        </w:rPr>
        <w:sectPr w:rsidR="00B013E4" w:rsidSect="00500E68">
          <w:pgSz w:w="16838" w:h="11906" w:orient="landscape"/>
          <w:pgMar w:top="720" w:right="720" w:bottom="720" w:left="720" w:header="708" w:footer="708" w:gutter="0"/>
          <w:cols w:space="708"/>
          <w:docGrid w:linePitch="360"/>
        </w:sectPr>
      </w:pPr>
    </w:p>
    <w:p w:rsidR="00B013E4" w:rsidRDefault="00B013E4" w:rsidP="00B013E4">
      <w:pPr>
        <w:jc w:val="center"/>
        <w:rPr>
          <w:rFonts w:ascii="Times New Roman" w:hAnsi="Times New Roman"/>
          <w:b/>
          <w:bCs/>
          <w:color w:val="000000"/>
          <w:sz w:val="28"/>
          <w:lang w:bidi="he-IL"/>
        </w:rPr>
      </w:pPr>
    </w:p>
    <w:p w:rsidR="00B013E4" w:rsidRPr="00116195" w:rsidRDefault="00B013E4" w:rsidP="00B013E4">
      <w:pPr>
        <w:jc w:val="center"/>
        <w:rPr>
          <w:rFonts w:ascii="Times New Roman" w:hAnsi="Times New Roman"/>
          <w:b/>
          <w:sz w:val="28"/>
          <w:szCs w:val="28"/>
        </w:rPr>
      </w:pPr>
      <w:r>
        <w:rPr>
          <w:rFonts w:ascii="Times New Roman" w:hAnsi="Times New Roman"/>
          <w:b/>
          <w:sz w:val="28"/>
          <w:szCs w:val="28"/>
        </w:rPr>
        <w:t>РАЗДЕЛ 4</w:t>
      </w:r>
    </w:p>
    <w:p w:rsidR="00B013E4" w:rsidRDefault="00B013E4" w:rsidP="00B013E4">
      <w:pPr>
        <w:jc w:val="center"/>
        <w:rPr>
          <w:rFonts w:ascii="Times New Roman" w:hAnsi="Times New Roman"/>
          <w:b/>
          <w:sz w:val="28"/>
          <w:szCs w:val="28"/>
        </w:rPr>
      </w:pPr>
      <w:r w:rsidRPr="00116195">
        <w:rPr>
          <w:rFonts w:ascii="Times New Roman" w:hAnsi="Times New Roman"/>
          <w:b/>
          <w:sz w:val="28"/>
          <w:szCs w:val="28"/>
        </w:rPr>
        <w:t>Критерии оценки уровня достижений обучающихся</w:t>
      </w:r>
    </w:p>
    <w:p w:rsidR="00B013E4" w:rsidRDefault="00B013E4" w:rsidP="00B013E4">
      <w:pPr>
        <w:jc w:val="center"/>
        <w:rPr>
          <w:rFonts w:ascii="Times New Roman" w:hAnsi="Times New Roman"/>
          <w:b/>
          <w:bCs/>
          <w:color w:val="000000"/>
          <w:sz w:val="28"/>
          <w:lang w:bidi="he-IL"/>
        </w:rPr>
      </w:pPr>
    </w:p>
    <w:p w:rsidR="00B013E4" w:rsidRPr="00143DAD" w:rsidRDefault="00B013E4" w:rsidP="00B013E4">
      <w:pPr>
        <w:spacing w:before="120"/>
        <w:jc w:val="center"/>
        <w:rPr>
          <w:b/>
          <w:sz w:val="28"/>
          <w:szCs w:val="28"/>
        </w:rPr>
      </w:pPr>
      <w:r w:rsidRPr="00143DAD">
        <w:rPr>
          <w:b/>
          <w:sz w:val="28"/>
          <w:szCs w:val="28"/>
        </w:rPr>
        <w:t xml:space="preserve">Система </w:t>
      </w:r>
      <w:proofErr w:type="gramStart"/>
      <w:r w:rsidRPr="00143DAD">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B013E4" w:rsidRDefault="00B013E4" w:rsidP="00B013E4">
      <w:pPr>
        <w:spacing w:before="120"/>
        <w:rPr>
          <w:sz w:val="28"/>
          <w:szCs w:val="28"/>
        </w:rPr>
      </w:pPr>
    </w:p>
    <w:p w:rsidR="00B013E4" w:rsidRDefault="00B013E4" w:rsidP="00B013E4">
      <w:pPr>
        <w:spacing w:before="120"/>
        <w:ind w:firstLine="540"/>
        <w:jc w:val="both"/>
        <w:rPr>
          <w:sz w:val="28"/>
          <w:szCs w:val="28"/>
        </w:rPr>
      </w:pPr>
      <w:r>
        <w:rPr>
          <w:sz w:val="28"/>
          <w:szCs w:val="28"/>
        </w:rPr>
        <w:t xml:space="preserve">В соответствии со </w:t>
      </w:r>
      <w:proofErr w:type="spellStart"/>
      <w:r>
        <w:rPr>
          <w:sz w:val="28"/>
          <w:szCs w:val="28"/>
        </w:rPr>
        <w:t>Стандартомсистема</w:t>
      </w:r>
      <w:proofErr w:type="spellEnd"/>
      <w:r>
        <w:rPr>
          <w:sz w:val="28"/>
          <w:szCs w:val="28"/>
        </w:rPr>
        <w:t xml:space="preserve"> оценки достижения планируемых результатов освоения основной образовательной программы начального общего </w:t>
      </w:r>
      <w:proofErr w:type="spellStart"/>
      <w:r>
        <w:rPr>
          <w:sz w:val="28"/>
          <w:szCs w:val="28"/>
        </w:rPr>
        <w:t>образования</w:t>
      </w:r>
      <w:r w:rsidRPr="00980358">
        <w:rPr>
          <w:b/>
          <w:sz w:val="28"/>
          <w:szCs w:val="28"/>
        </w:rPr>
        <w:t>должна</w:t>
      </w:r>
      <w:proofErr w:type="spellEnd"/>
      <w:r w:rsidRPr="00980358">
        <w:rPr>
          <w:b/>
          <w:sz w:val="28"/>
          <w:szCs w:val="28"/>
        </w:rPr>
        <w:t>:</w:t>
      </w:r>
    </w:p>
    <w:p w:rsidR="00B013E4" w:rsidRDefault="00B013E4" w:rsidP="00B013E4">
      <w:pPr>
        <w:spacing w:before="120"/>
        <w:ind w:firstLine="540"/>
        <w:jc w:val="both"/>
        <w:rPr>
          <w:sz w:val="28"/>
          <w:szCs w:val="28"/>
        </w:rPr>
      </w:pPr>
      <w:r>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013E4" w:rsidRDefault="00B013E4" w:rsidP="00B013E4">
      <w:pPr>
        <w:spacing w:before="120"/>
        <w:ind w:firstLine="540"/>
        <w:jc w:val="both"/>
        <w:rPr>
          <w:sz w:val="28"/>
          <w:szCs w:val="28"/>
        </w:rPr>
      </w:pPr>
      <w:r>
        <w:rPr>
          <w:sz w:val="28"/>
          <w:szCs w:val="28"/>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Pr>
          <w:sz w:val="28"/>
          <w:szCs w:val="28"/>
        </w:rPr>
        <w:t>результатов освоения содержания учебных предметов начального общего образования</w:t>
      </w:r>
      <w:proofErr w:type="gramEnd"/>
      <w:r>
        <w:rPr>
          <w:sz w:val="28"/>
          <w:szCs w:val="28"/>
        </w:rPr>
        <w:t xml:space="preserve"> и формирование универсальных учебных действий;</w:t>
      </w:r>
    </w:p>
    <w:p w:rsidR="00B013E4" w:rsidRDefault="00B013E4" w:rsidP="00B013E4">
      <w:pPr>
        <w:spacing w:before="120"/>
        <w:ind w:firstLine="540"/>
        <w:jc w:val="both"/>
        <w:rPr>
          <w:sz w:val="28"/>
          <w:szCs w:val="28"/>
        </w:rPr>
      </w:pPr>
      <w:r>
        <w:rPr>
          <w:sz w:val="28"/>
          <w:szCs w:val="28"/>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Pr>
          <w:sz w:val="28"/>
          <w:szCs w:val="28"/>
        </w:rPr>
        <w:t>метапредметных</w:t>
      </w:r>
      <w:proofErr w:type="spellEnd"/>
      <w:r>
        <w:rPr>
          <w:sz w:val="28"/>
          <w:szCs w:val="28"/>
        </w:rPr>
        <w:t xml:space="preserve"> и личностных результатов начального общего образования;</w:t>
      </w:r>
    </w:p>
    <w:p w:rsidR="00B013E4" w:rsidRDefault="00B013E4" w:rsidP="00B013E4">
      <w:pPr>
        <w:spacing w:before="120"/>
        <w:ind w:firstLine="540"/>
        <w:jc w:val="both"/>
        <w:rPr>
          <w:sz w:val="28"/>
          <w:szCs w:val="28"/>
        </w:rPr>
      </w:pPr>
      <w:r>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013E4" w:rsidRDefault="00B013E4" w:rsidP="00B013E4">
      <w:pPr>
        <w:spacing w:before="120"/>
        <w:ind w:firstLine="540"/>
        <w:jc w:val="both"/>
        <w:rPr>
          <w:sz w:val="28"/>
          <w:szCs w:val="28"/>
        </w:rPr>
      </w:pPr>
      <w:r>
        <w:rPr>
          <w:sz w:val="28"/>
          <w:szCs w:val="28"/>
        </w:rPr>
        <w:t>5) позволять осуществлять оценку динамики учебных достижений обучающихся»</w:t>
      </w:r>
    </w:p>
    <w:p w:rsidR="00B013E4" w:rsidRDefault="00B013E4" w:rsidP="00B013E4">
      <w:pPr>
        <w:spacing w:before="120"/>
        <w:ind w:firstLine="540"/>
        <w:jc w:val="both"/>
        <w:rPr>
          <w:b/>
          <w:sz w:val="28"/>
          <w:szCs w:val="28"/>
        </w:rPr>
      </w:pPr>
      <w:r w:rsidRPr="0030589D">
        <w:rPr>
          <w:b/>
          <w:sz w:val="28"/>
          <w:szCs w:val="28"/>
        </w:rPr>
        <w:t>Особенности новой системы оценки связаны с новым пониманием образовательных результатов.</w:t>
      </w:r>
    </w:p>
    <w:p w:rsidR="00B013E4" w:rsidRPr="0030589D" w:rsidRDefault="00B013E4" w:rsidP="00B013E4">
      <w:pPr>
        <w:spacing w:before="120"/>
        <w:ind w:firstLine="540"/>
        <w:jc w:val="both"/>
        <w:rPr>
          <w:b/>
          <w:sz w:val="28"/>
          <w:szCs w:val="28"/>
        </w:rPr>
      </w:pPr>
    </w:p>
    <w:p w:rsidR="00B013E4" w:rsidRDefault="00B013E4" w:rsidP="00B013E4">
      <w:pPr>
        <w:spacing w:before="120"/>
        <w:ind w:firstLine="540"/>
        <w:jc w:val="both"/>
        <w:rPr>
          <w:b/>
          <w:sz w:val="28"/>
          <w:szCs w:val="28"/>
        </w:rPr>
      </w:pPr>
      <w:r>
        <w:rPr>
          <w:sz w:val="28"/>
          <w:szCs w:val="28"/>
        </w:rPr>
        <w:tab/>
      </w:r>
      <w:r w:rsidRPr="00AD57D9">
        <w:rPr>
          <w:b/>
          <w:sz w:val="28"/>
          <w:szCs w:val="28"/>
        </w:rPr>
        <w:t>К основным результатам начального образования Стандарт относит</w:t>
      </w:r>
      <w:r>
        <w:rPr>
          <w:b/>
          <w:sz w:val="28"/>
          <w:szCs w:val="28"/>
        </w:rPr>
        <w:t>:</w:t>
      </w:r>
    </w:p>
    <w:p w:rsidR="00B013E4" w:rsidRPr="00AD57D9" w:rsidRDefault="00B013E4" w:rsidP="00B013E4">
      <w:pPr>
        <w:numPr>
          <w:ilvl w:val="0"/>
          <w:numId w:val="4"/>
        </w:numPr>
        <w:tabs>
          <w:tab w:val="clear" w:pos="1260"/>
          <w:tab w:val="num" w:pos="540"/>
        </w:tabs>
        <w:spacing w:before="120" w:after="0" w:line="240" w:lineRule="auto"/>
        <w:ind w:left="539" w:hanging="539"/>
        <w:jc w:val="both"/>
        <w:rPr>
          <w:sz w:val="28"/>
          <w:szCs w:val="28"/>
        </w:rPr>
      </w:pPr>
      <w:r w:rsidRPr="00AD57D9">
        <w:rPr>
          <w:sz w:val="28"/>
          <w:szCs w:val="28"/>
        </w:rPr>
        <w:lastRenderedPageBreak/>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sidRPr="00AD57D9">
        <w:rPr>
          <w:sz w:val="28"/>
          <w:szCs w:val="28"/>
        </w:rPr>
        <w:t>воспитание основ умения учиться</w:t>
      </w:r>
      <w:r>
        <w:rPr>
          <w:sz w:val="28"/>
          <w:szCs w:val="28"/>
        </w:rPr>
        <w:t>, то есть способности к самоорганизации с целью постановки и решения учебно-познавательных и учебно-практических задач;</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индивидуальный прогресс в </w:t>
      </w:r>
      <w:proofErr w:type="spellStart"/>
      <w:r>
        <w:rPr>
          <w:sz w:val="28"/>
          <w:szCs w:val="28"/>
        </w:rPr>
        <w:t>основныхсферахразвития</w:t>
      </w:r>
      <w:proofErr w:type="spellEnd"/>
      <w:r>
        <w:rPr>
          <w:sz w:val="28"/>
          <w:szCs w:val="28"/>
        </w:rPr>
        <w:t xml:space="preserve"> личности – </w:t>
      </w:r>
      <w:proofErr w:type="spellStart"/>
      <w:r>
        <w:rPr>
          <w:sz w:val="28"/>
          <w:szCs w:val="28"/>
        </w:rPr>
        <w:t>мотивационно-смысловой</w:t>
      </w:r>
      <w:proofErr w:type="spellEnd"/>
      <w:r>
        <w:rPr>
          <w:sz w:val="28"/>
          <w:szCs w:val="28"/>
        </w:rPr>
        <w:t xml:space="preserve">, познавательной, эмоциональной, волевой и </w:t>
      </w:r>
      <w:proofErr w:type="spellStart"/>
      <w:r>
        <w:rPr>
          <w:sz w:val="28"/>
          <w:szCs w:val="28"/>
        </w:rPr>
        <w:t>саморегуляции</w:t>
      </w:r>
      <w:proofErr w:type="spellEnd"/>
      <w:r>
        <w:rPr>
          <w:sz w:val="28"/>
          <w:szCs w:val="28"/>
        </w:rPr>
        <w:t>.</w:t>
      </w:r>
    </w:p>
    <w:p w:rsidR="00B013E4" w:rsidRDefault="00B013E4" w:rsidP="00B013E4">
      <w:pPr>
        <w:spacing w:before="120"/>
        <w:ind w:firstLine="540"/>
        <w:jc w:val="both"/>
        <w:rPr>
          <w:sz w:val="28"/>
          <w:szCs w:val="28"/>
        </w:rPr>
      </w:pPr>
    </w:p>
    <w:p w:rsidR="00B013E4" w:rsidRDefault="00B013E4" w:rsidP="00B013E4">
      <w:pPr>
        <w:spacing w:before="120"/>
        <w:ind w:firstLine="540"/>
        <w:jc w:val="both"/>
        <w:rPr>
          <w:sz w:val="28"/>
          <w:szCs w:val="28"/>
        </w:rPr>
      </w:pPr>
      <w:r>
        <w:rPr>
          <w:sz w:val="28"/>
          <w:szCs w:val="28"/>
        </w:rPr>
        <w:t xml:space="preserve">Из приведенных выше требований следует, </w:t>
      </w:r>
      <w:proofErr w:type="spellStart"/>
      <w:r>
        <w:rPr>
          <w:sz w:val="28"/>
          <w:szCs w:val="28"/>
        </w:rPr>
        <w:t>чтосистема</w:t>
      </w:r>
      <w:proofErr w:type="spellEnd"/>
      <w:r>
        <w:rPr>
          <w:sz w:val="28"/>
          <w:szCs w:val="28"/>
        </w:rPr>
        <w:t xml:space="preserve"> оценки  </w:t>
      </w:r>
      <w:proofErr w:type="gramStart"/>
      <w:r>
        <w:rPr>
          <w:sz w:val="28"/>
          <w:szCs w:val="28"/>
        </w:rPr>
        <w:t>достижения планируемых результатов освоения основной образовательной программы начального общего образования</w:t>
      </w:r>
      <w:proofErr w:type="gramEnd"/>
      <w:r>
        <w:rPr>
          <w:sz w:val="28"/>
          <w:szCs w:val="28"/>
        </w:rPr>
        <w:t xml:space="preserve"> выступает:</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как самостоятельный и самоценный элемент содержания, обеспечивающий взаимосвязь между требованиями стандарта и образовательным процессом;</w:t>
      </w:r>
      <w:r>
        <w:rPr>
          <w:sz w:val="28"/>
          <w:szCs w:val="28"/>
        </w:rPr>
        <w:tab/>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как средство обеспечения качества образования;</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как регулятор образовательного процесса;</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как фактор, обеспечивающий единство вариативной системы образования.</w:t>
      </w:r>
    </w:p>
    <w:p w:rsidR="00B013E4" w:rsidRDefault="00B013E4" w:rsidP="00B013E4">
      <w:pPr>
        <w:spacing w:before="120"/>
        <w:ind w:firstLine="540"/>
        <w:jc w:val="both"/>
        <w:rPr>
          <w:sz w:val="28"/>
          <w:szCs w:val="28"/>
        </w:rPr>
      </w:pPr>
    </w:p>
    <w:p w:rsidR="00B013E4" w:rsidRPr="00143DAD" w:rsidRDefault="00B013E4" w:rsidP="00B013E4">
      <w:pPr>
        <w:spacing w:before="120"/>
        <w:ind w:firstLine="540"/>
        <w:jc w:val="both"/>
        <w:rPr>
          <w:b/>
          <w:sz w:val="28"/>
          <w:szCs w:val="28"/>
        </w:rPr>
      </w:pPr>
      <w:r w:rsidRPr="00143DAD">
        <w:rPr>
          <w:b/>
          <w:sz w:val="28"/>
          <w:szCs w:val="28"/>
        </w:rPr>
        <w:t>В основе системы оценивания образовательной системы «Гармония» лежат принципы:</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ориентации образовательного процесса на достижение основных результатов начального образования (личностных, </w:t>
      </w:r>
      <w:proofErr w:type="spellStart"/>
      <w:r>
        <w:rPr>
          <w:sz w:val="28"/>
          <w:szCs w:val="28"/>
        </w:rPr>
        <w:t>метапредметных</w:t>
      </w:r>
      <w:proofErr w:type="spellEnd"/>
      <w:r>
        <w:rPr>
          <w:sz w:val="28"/>
          <w:szCs w:val="28"/>
        </w:rPr>
        <w:t xml:space="preserve">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B013E4" w:rsidRPr="0050324C"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взаимосвязи системы оценки и образовательного процесса;</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единства </w:t>
      </w:r>
      <w:proofErr w:type="spellStart"/>
      <w:r>
        <w:rPr>
          <w:sz w:val="28"/>
          <w:szCs w:val="28"/>
        </w:rPr>
        <w:t>критериальной</w:t>
      </w:r>
      <w:proofErr w:type="spellEnd"/>
      <w:r>
        <w:rPr>
          <w:sz w:val="28"/>
          <w:szCs w:val="28"/>
        </w:rPr>
        <w:t xml:space="preserve"> и содержательной базы внутренней и внешней  оценк</w:t>
      </w:r>
      <w:proofErr w:type="gramStart"/>
      <w:r>
        <w:rPr>
          <w:sz w:val="28"/>
          <w:szCs w:val="28"/>
        </w:rPr>
        <w:t>и(</w:t>
      </w:r>
      <w:proofErr w:type="gramEnd"/>
      <w:r>
        <w:rPr>
          <w:sz w:val="28"/>
          <w:szCs w:val="28"/>
        </w:rPr>
        <w:t>внешняя оценка осуществляется внешними по отношению к школе службами; внутренняя – самой школой –учениками, педагогами, администрацией);</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Pr>
          <w:sz w:val="28"/>
          <w:szCs w:val="28"/>
        </w:rPr>
        <w:t>о-</w:t>
      </w:r>
      <w:proofErr w:type="gramEnd"/>
      <w:r>
        <w:rPr>
          <w:sz w:val="28"/>
          <w:szCs w:val="28"/>
        </w:rPr>
        <w:t xml:space="preserve"> и </w:t>
      </w:r>
      <w:proofErr w:type="spellStart"/>
      <w:r>
        <w:rPr>
          <w:sz w:val="28"/>
          <w:szCs w:val="28"/>
        </w:rPr>
        <w:t>взаимооценки</w:t>
      </w:r>
      <w:proofErr w:type="spellEnd"/>
      <w:r>
        <w:rPr>
          <w:sz w:val="28"/>
          <w:szCs w:val="28"/>
        </w:rPr>
        <w:t xml:space="preserve">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w:t>
      </w:r>
      <w:r>
        <w:rPr>
          <w:sz w:val="28"/>
          <w:szCs w:val="28"/>
        </w:rPr>
        <w:lastRenderedPageBreak/>
        <w:t>развитию готовности к самостоятельным поступкам и действиям, принятию ответственности за их результаты.</w:t>
      </w:r>
    </w:p>
    <w:p w:rsidR="00B013E4" w:rsidRDefault="00B013E4" w:rsidP="00B013E4">
      <w:pPr>
        <w:spacing w:before="120"/>
        <w:jc w:val="both"/>
        <w:rPr>
          <w:sz w:val="28"/>
          <w:szCs w:val="28"/>
        </w:rPr>
      </w:pPr>
    </w:p>
    <w:p w:rsidR="00B013E4" w:rsidRDefault="00B013E4" w:rsidP="00B013E4">
      <w:pPr>
        <w:spacing w:before="120"/>
        <w:ind w:firstLine="540"/>
        <w:jc w:val="both"/>
        <w:rPr>
          <w:sz w:val="28"/>
          <w:szCs w:val="28"/>
        </w:rPr>
      </w:pPr>
      <w:r>
        <w:rPr>
          <w:sz w:val="28"/>
          <w:szCs w:val="28"/>
        </w:rPr>
        <w:t xml:space="preserve">В зависимости от этапа обучения в образовательной системе «Гармония» используются </w:t>
      </w:r>
      <w:r w:rsidRPr="00143DAD">
        <w:rPr>
          <w:b/>
          <w:sz w:val="28"/>
          <w:szCs w:val="28"/>
        </w:rPr>
        <w:t>три вида оценивания</w:t>
      </w:r>
      <w:r>
        <w:rPr>
          <w:sz w:val="28"/>
          <w:szCs w:val="28"/>
        </w:rPr>
        <w:t xml:space="preserve">: </w:t>
      </w:r>
    </w:p>
    <w:p w:rsidR="00B013E4" w:rsidRPr="008F1E1A" w:rsidRDefault="00B013E4" w:rsidP="00B013E4">
      <w:pPr>
        <w:spacing w:before="120"/>
        <w:ind w:firstLine="540"/>
        <w:jc w:val="both"/>
        <w:rPr>
          <w:b/>
          <w:sz w:val="28"/>
          <w:szCs w:val="28"/>
        </w:rPr>
      </w:pPr>
      <w:r w:rsidRPr="008F1E1A">
        <w:rPr>
          <w:b/>
          <w:sz w:val="28"/>
          <w:szCs w:val="28"/>
        </w:rPr>
        <w:t>стартовая диагностика, текущее оценивание, тесно связанное с процессом обучения, и итоговое оценивание.</w:t>
      </w:r>
    </w:p>
    <w:p w:rsidR="00B013E4" w:rsidRDefault="00B013E4" w:rsidP="00B013E4">
      <w:pPr>
        <w:spacing w:before="120"/>
        <w:ind w:firstLine="540"/>
        <w:jc w:val="both"/>
        <w:rPr>
          <w:sz w:val="28"/>
          <w:szCs w:val="28"/>
        </w:rPr>
      </w:pPr>
      <w:r>
        <w:rPr>
          <w:sz w:val="28"/>
          <w:szCs w:val="28"/>
        </w:rPr>
        <w:t xml:space="preserve">Достижение </w:t>
      </w:r>
      <w:proofErr w:type="spellStart"/>
      <w:r>
        <w:rPr>
          <w:sz w:val="28"/>
          <w:szCs w:val="28"/>
        </w:rPr>
        <w:t>метапредметных</w:t>
      </w:r>
      <w:proofErr w:type="spellEnd"/>
      <w:r>
        <w:rPr>
          <w:sz w:val="28"/>
          <w:szCs w:val="28"/>
        </w:rPr>
        <w:t xml:space="preserve">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B013E4" w:rsidRDefault="00B013E4" w:rsidP="00B013E4">
      <w:pPr>
        <w:spacing w:before="120"/>
        <w:ind w:firstLine="540"/>
        <w:jc w:val="both"/>
        <w:rPr>
          <w:sz w:val="28"/>
          <w:szCs w:val="28"/>
        </w:rPr>
      </w:pPr>
      <w:r>
        <w:rPr>
          <w:sz w:val="28"/>
          <w:szCs w:val="28"/>
        </w:rPr>
        <w:t xml:space="preserve">Основным объектом оценки </w:t>
      </w:r>
      <w:proofErr w:type="spellStart"/>
      <w:r>
        <w:rPr>
          <w:sz w:val="28"/>
          <w:szCs w:val="28"/>
        </w:rPr>
        <w:t>метапредметных</w:t>
      </w:r>
      <w:proofErr w:type="spellEnd"/>
      <w:r>
        <w:rPr>
          <w:sz w:val="28"/>
          <w:szCs w:val="28"/>
        </w:rPr>
        <w:t xml:space="preserve"> результатов служит </w:t>
      </w:r>
      <w:proofErr w:type="spellStart"/>
      <w:r>
        <w:rPr>
          <w:sz w:val="28"/>
          <w:szCs w:val="28"/>
        </w:rPr>
        <w:t>сформированность</w:t>
      </w:r>
      <w:proofErr w:type="spellEnd"/>
      <w:r>
        <w:rPr>
          <w:sz w:val="28"/>
          <w:szCs w:val="28"/>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B013E4" w:rsidRDefault="00B013E4" w:rsidP="00B013E4">
      <w:pPr>
        <w:spacing w:before="120"/>
        <w:ind w:firstLine="540"/>
        <w:jc w:val="both"/>
        <w:rPr>
          <w:sz w:val="28"/>
          <w:szCs w:val="28"/>
        </w:rPr>
      </w:pPr>
      <w:r w:rsidRPr="00143DAD">
        <w:rPr>
          <w:b/>
          <w:sz w:val="28"/>
          <w:szCs w:val="28"/>
        </w:rPr>
        <w:t>К ним относятся</w:t>
      </w:r>
      <w:r>
        <w:rPr>
          <w:sz w:val="28"/>
          <w:szCs w:val="28"/>
        </w:rPr>
        <w:t>:</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способность принимать и сохранять учебную цель и задачу;</w:t>
      </w:r>
    </w:p>
    <w:p w:rsidR="00B013E4" w:rsidRPr="00143DAD" w:rsidRDefault="00B013E4" w:rsidP="00B013E4">
      <w:pPr>
        <w:numPr>
          <w:ilvl w:val="0"/>
          <w:numId w:val="4"/>
        </w:numPr>
        <w:tabs>
          <w:tab w:val="clear" w:pos="1260"/>
          <w:tab w:val="num" w:pos="540"/>
        </w:tabs>
        <w:spacing w:before="120" w:after="0" w:line="240" w:lineRule="auto"/>
        <w:ind w:left="539" w:hanging="539"/>
        <w:jc w:val="both"/>
        <w:rPr>
          <w:sz w:val="28"/>
          <w:szCs w:val="28"/>
        </w:rPr>
      </w:pPr>
      <w:proofErr w:type="gramStart"/>
      <w:r w:rsidRPr="00143DAD">
        <w:rPr>
          <w:sz w:val="28"/>
          <w:szCs w:val="28"/>
        </w:rPr>
        <w:t>преобразовывать практическую задачу в познавательную (самостоятельно, с помощью учителя или одноклассников);</w:t>
      </w:r>
      <w:proofErr w:type="gramEnd"/>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умение контролировать и оценивать свои действия и вносить коррективы в их выполнение;</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способность проявлять самостоятельность и инициативу в обучении;</w:t>
      </w:r>
    </w:p>
    <w:p w:rsidR="00B013E4" w:rsidRPr="00143DAD"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умение практически  использовать знаково-символические средства </w:t>
      </w:r>
      <w:r w:rsidRPr="00143DAD">
        <w:rPr>
          <w:sz w:val="28"/>
          <w:szCs w:val="28"/>
        </w:rPr>
        <w:t>для создания моделей изучаемых объектов и процессов, схем решения учебно-познавательных и практических задач;</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готовность выполнять логические операции анализа и синтеза, сравнения, классификации, аналогии, обобщения, отнесения к известным понятиям;</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B013E4" w:rsidRDefault="00B013E4" w:rsidP="00B013E4">
      <w:pPr>
        <w:spacing w:before="120"/>
        <w:ind w:firstLine="540"/>
        <w:jc w:val="both"/>
        <w:rPr>
          <w:sz w:val="28"/>
          <w:szCs w:val="28"/>
        </w:rPr>
      </w:pPr>
      <w:r w:rsidRPr="00B04446">
        <w:rPr>
          <w:b/>
          <w:sz w:val="28"/>
          <w:szCs w:val="28"/>
        </w:rPr>
        <w:t xml:space="preserve">Оценка </w:t>
      </w:r>
      <w:proofErr w:type="spellStart"/>
      <w:r w:rsidRPr="00B04446">
        <w:rPr>
          <w:b/>
          <w:sz w:val="28"/>
          <w:szCs w:val="28"/>
        </w:rPr>
        <w:t>метапредметных</w:t>
      </w:r>
      <w:proofErr w:type="spellEnd"/>
      <w:r w:rsidRPr="00B04446">
        <w:rPr>
          <w:b/>
          <w:sz w:val="28"/>
          <w:szCs w:val="28"/>
        </w:rPr>
        <w:t xml:space="preserve"> результатов </w:t>
      </w:r>
      <w:r>
        <w:rPr>
          <w:sz w:val="28"/>
          <w:szCs w:val="28"/>
        </w:rPr>
        <w:t>может проводиться в ходе различных процедур:</w:t>
      </w:r>
    </w:p>
    <w:p w:rsidR="00B013E4" w:rsidRPr="000F24A3"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с помощью специально сконструированных диагностических задач, нацеленных на оценку уровня </w:t>
      </w:r>
      <w:proofErr w:type="spellStart"/>
      <w:r>
        <w:rPr>
          <w:sz w:val="28"/>
          <w:szCs w:val="28"/>
        </w:rPr>
        <w:t>сформированности</w:t>
      </w:r>
      <w:proofErr w:type="spellEnd"/>
      <w:r>
        <w:rPr>
          <w:sz w:val="28"/>
          <w:szCs w:val="28"/>
        </w:rPr>
        <w:t xml:space="preserve"> конкретного вида универсальных учебных </w:t>
      </w:r>
      <w:r>
        <w:rPr>
          <w:sz w:val="28"/>
          <w:szCs w:val="28"/>
        </w:rPr>
        <w:lastRenderedPageBreak/>
        <w:t>действий  (См. : Как проектировать универсальные учебные действия в начальной школе: от действия к мысли</w:t>
      </w:r>
      <w:proofErr w:type="gramStart"/>
      <w:r>
        <w:rPr>
          <w:sz w:val="28"/>
          <w:szCs w:val="28"/>
        </w:rPr>
        <w:t xml:space="preserve"> /П</w:t>
      </w:r>
      <w:proofErr w:type="gramEnd"/>
      <w:r>
        <w:rPr>
          <w:sz w:val="28"/>
          <w:szCs w:val="28"/>
        </w:rPr>
        <w:t xml:space="preserve">од ред. А.Г. </w:t>
      </w:r>
      <w:proofErr w:type="spellStart"/>
      <w:r>
        <w:rPr>
          <w:sz w:val="28"/>
          <w:szCs w:val="28"/>
        </w:rPr>
        <w:t>Асмолова</w:t>
      </w:r>
      <w:proofErr w:type="spellEnd"/>
      <w:r>
        <w:rPr>
          <w:sz w:val="28"/>
          <w:szCs w:val="28"/>
        </w:rPr>
        <w:t xml:space="preserve"> – М.: 2008)</w:t>
      </w:r>
    </w:p>
    <w:p w:rsidR="00B013E4" w:rsidRDefault="00B013E4" w:rsidP="00B013E4">
      <w:pPr>
        <w:numPr>
          <w:ilvl w:val="0"/>
          <w:numId w:val="4"/>
        </w:numPr>
        <w:tabs>
          <w:tab w:val="clear" w:pos="1260"/>
          <w:tab w:val="num" w:pos="540"/>
        </w:tabs>
        <w:spacing w:before="120" w:after="0" w:line="240" w:lineRule="auto"/>
        <w:ind w:left="539" w:hanging="539"/>
        <w:jc w:val="both"/>
        <w:rPr>
          <w:sz w:val="28"/>
          <w:szCs w:val="28"/>
        </w:rPr>
      </w:pPr>
      <w:r>
        <w:rPr>
          <w:sz w:val="28"/>
          <w:szCs w:val="28"/>
        </w:rPr>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w:t>
      </w:r>
      <w:proofErr w:type="spellStart"/>
      <w:r>
        <w:rPr>
          <w:sz w:val="28"/>
          <w:szCs w:val="28"/>
        </w:rPr>
        <w:t>сформированностиметапредметных</w:t>
      </w:r>
      <w:proofErr w:type="spellEnd"/>
      <w:r>
        <w:rPr>
          <w:sz w:val="28"/>
          <w:szCs w:val="28"/>
        </w:rPr>
        <w:t xml:space="preserve"> умений.  </w:t>
      </w:r>
    </w:p>
    <w:p w:rsidR="00B013E4" w:rsidRDefault="00B013E4" w:rsidP="00B013E4">
      <w:pPr>
        <w:spacing w:before="120"/>
        <w:ind w:firstLine="540"/>
        <w:jc w:val="both"/>
        <w:rPr>
          <w:sz w:val="28"/>
          <w:szCs w:val="28"/>
        </w:rPr>
      </w:pPr>
      <w:r>
        <w:rPr>
          <w:sz w:val="28"/>
          <w:szCs w:val="28"/>
        </w:rPr>
        <w:t>В методическом оснащении образовательной системы «Гармония» такие задания представлены в контрольных  и тестовых заданиях по всем учебным предметам. (См. раздел в ООП – Программы отдельных учебных предметов).</w:t>
      </w:r>
    </w:p>
    <w:p w:rsidR="00B013E4" w:rsidRDefault="00B013E4" w:rsidP="00B013E4">
      <w:pPr>
        <w:spacing w:before="120"/>
        <w:ind w:firstLine="540"/>
        <w:jc w:val="both"/>
        <w:rPr>
          <w:sz w:val="28"/>
          <w:szCs w:val="28"/>
        </w:rPr>
      </w:pPr>
      <w:proofErr w:type="spellStart"/>
      <w:r>
        <w:rPr>
          <w:sz w:val="28"/>
          <w:szCs w:val="28"/>
        </w:rPr>
        <w:t>Сформированность</w:t>
      </w:r>
      <w:proofErr w:type="spellEnd"/>
      <w:r>
        <w:rPr>
          <w:sz w:val="28"/>
          <w:szCs w:val="28"/>
        </w:rPr>
        <w:t xml:space="preserve"> коммуникативных учебных действий может быть </w:t>
      </w:r>
      <w:proofErr w:type="gramStart"/>
      <w:r>
        <w:rPr>
          <w:sz w:val="28"/>
          <w:szCs w:val="28"/>
        </w:rPr>
        <w:t>выявлена</w:t>
      </w:r>
      <w:proofErr w:type="gramEnd"/>
      <w:r>
        <w:rPr>
          <w:sz w:val="28"/>
          <w:szCs w:val="28"/>
        </w:rPr>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B013E4" w:rsidRDefault="00B013E4" w:rsidP="00B013E4">
      <w:pPr>
        <w:spacing w:before="120"/>
        <w:ind w:firstLine="540"/>
        <w:jc w:val="both"/>
        <w:rPr>
          <w:sz w:val="28"/>
          <w:szCs w:val="28"/>
        </w:rPr>
      </w:pPr>
      <w:r>
        <w:rPr>
          <w:sz w:val="28"/>
          <w:szCs w:val="28"/>
        </w:rPr>
        <w:t xml:space="preserve">Достижение </w:t>
      </w:r>
      <w:proofErr w:type="spellStart"/>
      <w:r>
        <w:rPr>
          <w:sz w:val="28"/>
          <w:szCs w:val="28"/>
        </w:rPr>
        <w:t>метапредметных</w:t>
      </w:r>
      <w:proofErr w:type="spellEnd"/>
      <w:r>
        <w:rPr>
          <w:sz w:val="28"/>
          <w:szCs w:val="28"/>
        </w:rPr>
        <w:t xml:space="preserve"> результатов может проявляться и в успешности выполнения комплексных заданий на </w:t>
      </w:r>
      <w:proofErr w:type="spellStart"/>
      <w:r>
        <w:rPr>
          <w:sz w:val="28"/>
          <w:szCs w:val="28"/>
        </w:rPr>
        <w:t>межпредметной</w:t>
      </w:r>
      <w:proofErr w:type="spellEnd"/>
      <w:r>
        <w:rPr>
          <w:sz w:val="28"/>
          <w:szCs w:val="28"/>
        </w:rPr>
        <w:t xml:space="preserve"> основе.</w:t>
      </w:r>
    </w:p>
    <w:p w:rsidR="00B013E4" w:rsidRDefault="00B013E4" w:rsidP="00B013E4">
      <w:pPr>
        <w:spacing w:before="120"/>
        <w:ind w:firstLine="540"/>
        <w:jc w:val="both"/>
        <w:rPr>
          <w:sz w:val="28"/>
          <w:szCs w:val="28"/>
        </w:rPr>
      </w:pPr>
      <w:r w:rsidRPr="00B04446">
        <w:rPr>
          <w:b/>
          <w:sz w:val="28"/>
          <w:szCs w:val="28"/>
        </w:rPr>
        <w:t xml:space="preserve">Оценка предметных результатов </w:t>
      </w:r>
      <w:r>
        <w:rPr>
          <w:sz w:val="28"/>
          <w:szCs w:val="28"/>
        </w:rPr>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B013E4" w:rsidRDefault="00B013E4" w:rsidP="00B013E4">
      <w:pPr>
        <w:spacing w:before="120"/>
        <w:ind w:firstLine="540"/>
        <w:jc w:val="both"/>
        <w:rPr>
          <w:sz w:val="28"/>
          <w:szCs w:val="28"/>
        </w:rPr>
      </w:pPr>
      <w:r>
        <w:rPr>
          <w:sz w:val="28"/>
          <w:szCs w:val="28"/>
        </w:rPr>
        <w:t xml:space="preserve">В начальной школе к опорной системе знаний </w:t>
      </w:r>
      <w:proofErr w:type="gramStart"/>
      <w:r>
        <w:rPr>
          <w:sz w:val="28"/>
          <w:szCs w:val="28"/>
        </w:rPr>
        <w:t>отнесен</w:t>
      </w:r>
      <w:proofErr w:type="gramEnd"/>
      <w:r>
        <w:rPr>
          <w:sz w:val="28"/>
          <w:szCs w:val="28"/>
        </w:rPr>
        <w:t xml:space="preserve">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B013E4" w:rsidRDefault="00B013E4" w:rsidP="00B013E4">
      <w:pPr>
        <w:spacing w:before="120"/>
        <w:ind w:firstLine="540"/>
        <w:jc w:val="both"/>
        <w:rPr>
          <w:b/>
          <w:sz w:val="28"/>
          <w:szCs w:val="28"/>
        </w:rPr>
      </w:pPr>
      <w:r w:rsidRPr="006F24A8">
        <w:rPr>
          <w:b/>
          <w:sz w:val="28"/>
          <w:szCs w:val="28"/>
        </w:rPr>
        <w:t>При оценке предметных результатов</w:t>
      </w:r>
      <w:r>
        <w:rPr>
          <w:b/>
          <w:sz w:val="28"/>
          <w:szCs w:val="28"/>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B013E4" w:rsidRDefault="00B013E4" w:rsidP="00B013E4">
      <w:pPr>
        <w:spacing w:before="120"/>
        <w:ind w:firstLine="540"/>
        <w:jc w:val="both"/>
        <w:rPr>
          <w:b/>
          <w:sz w:val="28"/>
          <w:szCs w:val="28"/>
        </w:rPr>
      </w:pPr>
      <w:r>
        <w:rPr>
          <w:b/>
          <w:sz w:val="28"/>
          <w:szCs w:val="28"/>
        </w:rPr>
        <w:t>Иными словами объектом оценки являются действия, выполняемые  учащимися с предметным содержанием.</w:t>
      </w:r>
    </w:p>
    <w:p w:rsidR="00B013E4" w:rsidRPr="00321EB4" w:rsidRDefault="00B013E4" w:rsidP="00B013E4">
      <w:pPr>
        <w:spacing w:before="120"/>
        <w:ind w:firstLine="540"/>
        <w:jc w:val="both"/>
        <w:rPr>
          <w:sz w:val="28"/>
          <w:szCs w:val="28"/>
        </w:rPr>
      </w:pPr>
      <w:r>
        <w:rPr>
          <w:sz w:val="28"/>
          <w:szCs w:val="28"/>
        </w:rPr>
        <w:t xml:space="preserve">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w:t>
      </w:r>
      <w:r>
        <w:rPr>
          <w:sz w:val="28"/>
          <w:szCs w:val="28"/>
        </w:rPr>
        <w:lastRenderedPageBreak/>
        <w:t>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B013E4" w:rsidRDefault="00B013E4" w:rsidP="00B013E4">
      <w:pPr>
        <w:spacing w:before="120"/>
        <w:ind w:firstLine="540"/>
        <w:jc w:val="both"/>
        <w:rPr>
          <w:sz w:val="28"/>
          <w:szCs w:val="28"/>
        </w:rPr>
      </w:pPr>
      <w:r>
        <w:rPr>
          <w:sz w:val="28"/>
          <w:szCs w:val="28"/>
        </w:rPr>
        <w:t xml:space="preserve">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B013E4" w:rsidRDefault="00B013E4" w:rsidP="00B013E4">
      <w:pPr>
        <w:spacing w:before="120"/>
        <w:ind w:firstLine="540"/>
        <w:jc w:val="both"/>
        <w:rPr>
          <w:sz w:val="28"/>
          <w:szCs w:val="28"/>
        </w:rPr>
      </w:pPr>
      <w:r>
        <w:rPr>
          <w:sz w:val="28"/>
          <w:szCs w:val="28"/>
        </w:rPr>
        <w:t xml:space="preserve">В портфолио учеников начальной школы, </w:t>
      </w:r>
      <w:proofErr w:type="gramStart"/>
      <w:r>
        <w:rPr>
          <w:sz w:val="28"/>
          <w:szCs w:val="28"/>
        </w:rPr>
        <w:t>которое</w:t>
      </w:r>
      <w:proofErr w:type="gramEnd"/>
      <w:r>
        <w:rPr>
          <w:sz w:val="28"/>
          <w:szCs w:val="28"/>
        </w:rPr>
        <w:t xml:space="preserve"> используется для оценки достижения планируемых результатов, целесообразно включать следующие материалы:</w:t>
      </w:r>
    </w:p>
    <w:p w:rsidR="00B013E4" w:rsidRDefault="00B013E4" w:rsidP="00B013E4">
      <w:pPr>
        <w:numPr>
          <w:ilvl w:val="0"/>
          <w:numId w:val="2"/>
        </w:numPr>
        <w:tabs>
          <w:tab w:val="clear" w:pos="1698"/>
        </w:tabs>
        <w:spacing w:before="120" w:after="0" w:line="240" w:lineRule="auto"/>
        <w:ind w:left="0" w:firstLine="539"/>
        <w:jc w:val="both"/>
        <w:rPr>
          <w:sz w:val="28"/>
          <w:szCs w:val="28"/>
        </w:rPr>
      </w:pPr>
      <w:r>
        <w:rPr>
          <w:sz w:val="28"/>
          <w:szCs w:val="28"/>
        </w:rPr>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B013E4" w:rsidRDefault="00B013E4" w:rsidP="00B013E4">
      <w:pPr>
        <w:numPr>
          <w:ilvl w:val="0"/>
          <w:numId w:val="2"/>
        </w:numPr>
        <w:tabs>
          <w:tab w:val="clear" w:pos="1698"/>
        </w:tabs>
        <w:spacing w:before="120" w:after="0" w:line="240" w:lineRule="auto"/>
        <w:ind w:left="0" w:firstLine="539"/>
        <w:jc w:val="both"/>
        <w:rPr>
          <w:sz w:val="28"/>
          <w:szCs w:val="28"/>
        </w:rPr>
      </w:pPr>
      <w:r>
        <w:rPr>
          <w:sz w:val="28"/>
          <w:szCs w:val="28"/>
        </w:rPr>
        <w:t>Материалы стартовой диагностики, промежуточных и итоговых стандартизированных работ по отдельным предметам.</w:t>
      </w:r>
    </w:p>
    <w:p w:rsidR="00B013E4" w:rsidRDefault="00B013E4" w:rsidP="00B013E4">
      <w:pPr>
        <w:numPr>
          <w:ilvl w:val="0"/>
          <w:numId w:val="2"/>
        </w:numPr>
        <w:tabs>
          <w:tab w:val="clear" w:pos="1698"/>
        </w:tabs>
        <w:spacing w:before="120" w:after="0" w:line="240" w:lineRule="auto"/>
        <w:ind w:left="0" w:firstLine="539"/>
        <w:jc w:val="both"/>
        <w:rPr>
          <w:sz w:val="28"/>
          <w:szCs w:val="28"/>
        </w:rPr>
      </w:pPr>
      <w:r>
        <w:rPr>
          <w:sz w:val="28"/>
          <w:szCs w:val="28"/>
        </w:rPr>
        <w:t>Систематизированные материалы наблюдени</w:t>
      </w:r>
      <w:proofErr w:type="gramStart"/>
      <w:r>
        <w:rPr>
          <w:sz w:val="28"/>
          <w:szCs w:val="28"/>
        </w:rPr>
        <w:t>й(</w:t>
      </w:r>
      <w:proofErr w:type="gramEnd"/>
      <w:r>
        <w:rPr>
          <w:sz w:val="28"/>
          <w:szCs w:val="28"/>
        </w:rPr>
        <w:t xml:space="preserve">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B013E4" w:rsidRDefault="00B013E4" w:rsidP="00B013E4">
      <w:pPr>
        <w:numPr>
          <w:ilvl w:val="0"/>
          <w:numId w:val="2"/>
        </w:numPr>
        <w:tabs>
          <w:tab w:val="clear" w:pos="1698"/>
        </w:tabs>
        <w:spacing w:before="120" w:after="0" w:line="240" w:lineRule="auto"/>
        <w:ind w:left="0" w:firstLine="539"/>
        <w:jc w:val="both"/>
        <w:rPr>
          <w:sz w:val="28"/>
          <w:szCs w:val="28"/>
        </w:rPr>
      </w:pPr>
      <w:r>
        <w:rPr>
          <w:sz w:val="28"/>
          <w:szCs w:val="28"/>
        </w:rPr>
        <w:t xml:space="preserve">Материалы, характеризующие достижения учащихся во </w:t>
      </w:r>
      <w:proofErr w:type="spellStart"/>
      <w:r>
        <w:rPr>
          <w:sz w:val="28"/>
          <w:szCs w:val="28"/>
        </w:rPr>
        <w:t>внеучебной</w:t>
      </w:r>
      <w:proofErr w:type="spellEnd"/>
      <w:r>
        <w:rPr>
          <w:sz w:val="28"/>
          <w:szCs w:val="28"/>
        </w:rPr>
        <w:t xml:space="preserve"> и </w:t>
      </w:r>
      <w:proofErr w:type="spellStart"/>
      <w:r>
        <w:rPr>
          <w:sz w:val="28"/>
          <w:szCs w:val="28"/>
        </w:rPr>
        <w:t>досуговой</w:t>
      </w:r>
      <w:proofErr w:type="spellEnd"/>
      <w:r>
        <w:rPr>
          <w:sz w:val="28"/>
          <w:szCs w:val="28"/>
        </w:rPr>
        <w:t xml:space="preserve"> деятельности.</w:t>
      </w:r>
    </w:p>
    <w:p w:rsidR="00B013E4" w:rsidRDefault="00B013E4" w:rsidP="00B013E4">
      <w:pPr>
        <w:spacing w:before="120"/>
        <w:ind w:firstLine="540"/>
        <w:jc w:val="both"/>
        <w:rPr>
          <w:sz w:val="28"/>
          <w:szCs w:val="28"/>
        </w:rPr>
      </w:pPr>
      <w:r>
        <w:rPr>
          <w:sz w:val="28"/>
          <w:szCs w:val="28"/>
        </w:rPr>
        <w:t>По результатам накопленной оценки, которая формируется на основе материалов портфолио,  делаются выводы:</w:t>
      </w:r>
    </w:p>
    <w:p w:rsidR="00B013E4" w:rsidRDefault="00B013E4" w:rsidP="00B013E4">
      <w:pPr>
        <w:numPr>
          <w:ilvl w:val="0"/>
          <w:numId w:val="3"/>
        </w:numPr>
        <w:spacing w:before="120" w:after="0" w:line="240" w:lineRule="auto"/>
        <w:ind w:left="0" w:firstLine="540"/>
        <w:jc w:val="both"/>
        <w:rPr>
          <w:sz w:val="28"/>
          <w:szCs w:val="28"/>
        </w:rPr>
      </w:pPr>
      <w:r>
        <w:rPr>
          <w:sz w:val="28"/>
          <w:szCs w:val="28"/>
        </w:rPr>
        <w:t xml:space="preserve">о </w:t>
      </w:r>
      <w:proofErr w:type="spellStart"/>
      <w:r>
        <w:rPr>
          <w:sz w:val="28"/>
          <w:szCs w:val="28"/>
        </w:rPr>
        <w:t>сформированности</w:t>
      </w:r>
      <w:proofErr w:type="spellEnd"/>
      <w:r>
        <w:rPr>
          <w:sz w:val="28"/>
          <w:szCs w:val="28"/>
        </w:rP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B013E4" w:rsidRDefault="00B013E4" w:rsidP="00B013E4">
      <w:pPr>
        <w:numPr>
          <w:ilvl w:val="0"/>
          <w:numId w:val="3"/>
        </w:numPr>
        <w:spacing w:before="120" w:after="0" w:line="240" w:lineRule="auto"/>
        <w:ind w:left="0" w:firstLine="540"/>
        <w:jc w:val="both"/>
        <w:rPr>
          <w:sz w:val="28"/>
          <w:szCs w:val="28"/>
        </w:rPr>
      </w:pPr>
      <w:r>
        <w:rPr>
          <w:sz w:val="28"/>
          <w:szCs w:val="28"/>
        </w:rPr>
        <w:t xml:space="preserve">о </w:t>
      </w:r>
      <w:proofErr w:type="spellStart"/>
      <w:r>
        <w:rPr>
          <w:sz w:val="28"/>
          <w:szCs w:val="28"/>
        </w:rPr>
        <w:t>сформированности</w:t>
      </w:r>
      <w:proofErr w:type="spellEnd"/>
      <w:r>
        <w:rPr>
          <w:sz w:val="28"/>
          <w:szCs w:val="28"/>
        </w:rPr>
        <w:t xml:space="preserve"> основ умения учиться, т.е. способности к самоорганизации с целью постановки и решения учебно-познавательных и учебно-практических задач;</w:t>
      </w:r>
    </w:p>
    <w:p w:rsidR="00B013E4" w:rsidRPr="00B04446" w:rsidRDefault="00B013E4" w:rsidP="00B013E4">
      <w:pPr>
        <w:numPr>
          <w:ilvl w:val="0"/>
          <w:numId w:val="3"/>
        </w:numPr>
        <w:spacing w:before="120" w:after="0" w:line="240" w:lineRule="auto"/>
        <w:ind w:left="0" w:firstLine="540"/>
        <w:jc w:val="both"/>
        <w:rPr>
          <w:sz w:val="28"/>
          <w:szCs w:val="28"/>
        </w:rPr>
      </w:pPr>
      <w:r>
        <w:rPr>
          <w:sz w:val="28"/>
          <w:szCs w:val="28"/>
        </w:rPr>
        <w:t xml:space="preserve">об индивидуальном прогрессе в основных сферах развития личности  - мотивационно смысловой, познавательной, волевой и </w:t>
      </w:r>
      <w:proofErr w:type="spellStart"/>
      <w:r>
        <w:rPr>
          <w:sz w:val="28"/>
          <w:szCs w:val="28"/>
        </w:rPr>
        <w:t>саморегуляции</w:t>
      </w:r>
      <w:proofErr w:type="spellEnd"/>
      <w:r>
        <w:rPr>
          <w:sz w:val="28"/>
          <w:szCs w:val="28"/>
        </w:rPr>
        <w:t xml:space="preserve">. </w:t>
      </w:r>
    </w:p>
    <w:p w:rsidR="00B013E4" w:rsidRPr="00B936E4" w:rsidRDefault="00B013E4" w:rsidP="00B013E4">
      <w:pPr>
        <w:pStyle w:val="a7"/>
        <w:ind w:left="1068"/>
        <w:rPr>
          <w:b/>
          <w:sz w:val="28"/>
          <w:szCs w:val="28"/>
        </w:rPr>
      </w:pPr>
      <w:r>
        <w:rPr>
          <w:b/>
          <w:sz w:val="28"/>
          <w:szCs w:val="28"/>
        </w:rPr>
        <w:lastRenderedPageBreak/>
        <w:t>РАЗДЕЛ 5</w:t>
      </w:r>
    </w:p>
    <w:p w:rsidR="00B013E4" w:rsidRPr="00B936E4" w:rsidRDefault="00B013E4" w:rsidP="00B013E4">
      <w:pPr>
        <w:pStyle w:val="a7"/>
        <w:ind w:left="1068"/>
        <w:rPr>
          <w:b/>
          <w:sz w:val="28"/>
          <w:szCs w:val="28"/>
        </w:rPr>
      </w:pPr>
      <w:r w:rsidRPr="00B936E4">
        <w:rPr>
          <w:b/>
          <w:sz w:val="28"/>
          <w:szCs w:val="28"/>
        </w:rPr>
        <w:t>Список литературы  и средств обучения</w:t>
      </w:r>
    </w:p>
    <w:p w:rsidR="00B013E4" w:rsidRPr="00B936E4" w:rsidRDefault="00B013E4" w:rsidP="00B013E4">
      <w:pPr>
        <w:rPr>
          <w:b/>
          <w:sz w:val="32"/>
          <w:szCs w:val="32"/>
        </w:rPr>
      </w:pPr>
    </w:p>
    <w:p w:rsidR="00B013E4" w:rsidRPr="00B936E4" w:rsidRDefault="00B013E4" w:rsidP="00B013E4">
      <w:pPr>
        <w:rPr>
          <w:sz w:val="32"/>
          <w:szCs w:val="32"/>
        </w:rPr>
      </w:pPr>
      <w:r w:rsidRPr="00B936E4">
        <w:rPr>
          <w:sz w:val="32"/>
          <w:szCs w:val="32"/>
        </w:rPr>
        <w:t xml:space="preserve"> 1) Истомина Н.Б. Математика. 1 класс. Учебник. В двух частях. Изд-во «Ассоциация ХХΙ век», 2012</w:t>
      </w:r>
    </w:p>
    <w:p w:rsidR="00B013E4" w:rsidRPr="00B936E4" w:rsidRDefault="00B013E4" w:rsidP="00B013E4">
      <w:pPr>
        <w:rPr>
          <w:sz w:val="32"/>
          <w:szCs w:val="32"/>
        </w:rPr>
      </w:pPr>
      <w:r w:rsidRPr="00B936E4">
        <w:rPr>
          <w:sz w:val="32"/>
          <w:szCs w:val="32"/>
        </w:rPr>
        <w:t>2) Истомина Н.Б., Редько З.Б. Тетради по математике №1 , № 2. 1 класс.  Изд-во «Ассоциация ХХΙ век», 2012</w:t>
      </w:r>
    </w:p>
    <w:p w:rsidR="00B013E4" w:rsidRPr="00B936E4" w:rsidRDefault="00B013E4" w:rsidP="00B013E4">
      <w:pPr>
        <w:rPr>
          <w:sz w:val="32"/>
          <w:szCs w:val="32"/>
        </w:rPr>
      </w:pPr>
      <w:r w:rsidRPr="00B936E4">
        <w:rPr>
          <w:sz w:val="32"/>
          <w:szCs w:val="32"/>
        </w:rPr>
        <w:t xml:space="preserve">4) Истомина Н.Б. Учимся решать задачи. Тетрадь с печатной основой. 1 класс. М., </w:t>
      </w:r>
      <w:proofErr w:type="spellStart"/>
      <w:r w:rsidRPr="00B936E4">
        <w:rPr>
          <w:sz w:val="32"/>
          <w:szCs w:val="32"/>
        </w:rPr>
        <w:t>Линка-Пресс</w:t>
      </w:r>
      <w:proofErr w:type="spellEnd"/>
      <w:r w:rsidRPr="00B936E4">
        <w:rPr>
          <w:sz w:val="32"/>
          <w:szCs w:val="32"/>
        </w:rPr>
        <w:t>, 2012</w:t>
      </w:r>
    </w:p>
    <w:p w:rsidR="00B013E4" w:rsidRPr="00B936E4" w:rsidRDefault="00B013E4" w:rsidP="00B013E4">
      <w:pPr>
        <w:rPr>
          <w:sz w:val="32"/>
          <w:szCs w:val="32"/>
        </w:rPr>
      </w:pPr>
      <w:r w:rsidRPr="00B936E4">
        <w:rPr>
          <w:sz w:val="32"/>
          <w:szCs w:val="32"/>
        </w:rPr>
        <w:t>5) Истомина Н.Б. , Горина О.П. Тестовые задания по математике. 1 класс «Ассоциация ХХ</w:t>
      </w:r>
      <w:proofErr w:type="gramStart"/>
      <w:r w:rsidRPr="00B936E4">
        <w:rPr>
          <w:sz w:val="32"/>
          <w:szCs w:val="32"/>
        </w:rPr>
        <w:t>1</w:t>
      </w:r>
      <w:proofErr w:type="gramEnd"/>
      <w:r w:rsidRPr="00B936E4">
        <w:rPr>
          <w:sz w:val="32"/>
          <w:szCs w:val="32"/>
        </w:rPr>
        <w:t xml:space="preserve"> век»,2012</w:t>
      </w:r>
    </w:p>
    <w:p w:rsidR="00B013E4" w:rsidRPr="00B936E4" w:rsidRDefault="00B013E4" w:rsidP="00B013E4">
      <w:pPr>
        <w:rPr>
          <w:b/>
          <w:sz w:val="32"/>
          <w:szCs w:val="32"/>
        </w:rPr>
      </w:pPr>
      <w:r w:rsidRPr="00B936E4">
        <w:rPr>
          <w:b/>
          <w:sz w:val="32"/>
          <w:szCs w:val="32"/>
        </w:rPr>
        <w:t>Используется методическая литература:</w:t>
      </w:r>
    </w:p>
    <w:p w:rsidR="00B013E4" w:rsidRPr="00B936E4" w:rsidRDefault="00B013E4" w:rsidP="00B013E4">
      <w:pPr>
        <w:rPr>
          <w:sz w:val="32"/>
          <w:szCs w:val="32"/>
        </w:rPr>
      </w:pPr>
      <w:r w:rsidRPr="00B936E4">
        <w:rPr>
          <w:sz w:val="32"/>
          <w:szCs w:val="32"/>
        </w:rPr>
        <w:t xml:space="preserve"> 1) Истомина Н.Б., Редько З.Б. Методические рекомендации к учебнику «Математика 1 класс» «Ассоциация ХХ</w:t>
      </w:r>
      <w:proofErr w:type="gramStart"/>
      <w:r w:rsidRPr="00B936E4">
        <w:rPr>
          <w:sz w:val="32"/>
          <w:szCs w:val="32"/>
        </w:rPr>
        <w:t>I</w:t>
      </w:r>
      <w:proofErr w:type="gramEnd"/>
      <w:r w:rsidRPr="00B936E4">
        <w:rPr>
          <w:sz w:val="32"/>
          <w:szCs w:val="32"/>
        </w:rPr>
        <w:t xml:space="preserve"> век»,2012 . </w:t>
      </w:r>
    </w:p>
    <w:p w:rsidR="00B013E4" w:rsidRPr="00B936E4" w:rsidRDefault="00B013E4" w:rsidP="00B013E4">
      <w:pPr>
        <w:rPr>
          <w:sz w:val="32"/>
          <w:szCs w:val="32"/>
        </w:rPr>
      </w:pPr>
      <w:r w:rsidRPr="00B936E4">
        <w:rPr>
          <w:sz w:val="32"/>
          <w:szCs w:val="32"/>
        </w:rPr>
        <w:t>Цифровые образовательные ресурсы:  umk-garmoniya.ru, 1September.ru, openclass.ru и др.</w:t>
      </w:r>
    </w:p>
    <w:p w:rsidR="00B013E4" w:rsidRPr="00B936E4" w:rsidRDefault="00B013E4" w:rsidP="00B013E4">
      <w:pPr>
        <w:rPr>
          <w:sz w:val="32"/>
          <w:szCs w:val="32"/>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B013E4" w:rsidP="00B013E4">
      <w:pPr>
        <w:jc w:val="center"/>
        <w:rPr>
          <w:rFonts w:ascii="Times New Roman" w:hAnsi="Times New Roman"/>
          <w:b/>
          <w:bCs/>
          <w:color w:val="000000"/>
          <w:sz w:val="28"/>
          <w:lang w:bidi="he-IL"/>
        </w:rPr>
      </w:pPr>
    </w:p>
    <w:p w:rsidR="00B013E4" w:rsidRDefault="006F746E" w:rsidP="00B013E4">
      <w:pPr>
        <w:jc w:val="center"/>
        <w:rPr>
          <w:rFonts w:ascii="Times New Roman" w:hAnsi="Times New Roman"/>
          <w:b/>
          <w:bCs/>
          <w:color w:val="000000"/>
          <w:sz w:val="28"/>
          <w:lang w:bidi="he-IL"/>
        </w:rPr>
      </w:pPr>
      <w:r>
        <w:rPr>
          <w:rFonts w:ascii="Times New Roman" w:hAnsi="Times New Roman"/>
          <w:b/>
          <w:bCs/>
          <w:color w:val="000000"/>
          <w:sz w:val="28"/>
          <w:lang w:bidi="he-IL"/>
        </w:rPr>
        <w:lastRenderedPageBreak/>
        <w:t>Раздел</w:t>
      </w:r>
      <w:proofErr w:type="gramStart"/>
      <w:r>
        <w:rPr>
          <w:rFonts w:ascii="Times New Roman" w:hAnsi="Times New Roman"/>
          <w:b/>
          <w:bCs/>
          <w:color w:val="000000"/>
          <w:sz w:val="28"/>
          <w:lang w:bidi="he-IL"/>
        </w:rPr>
        <w:t>6</w:t>
      </w:r>
      <w:proofErr w:type="gramEnd"/>
      <w:r>
        <w:rPr>
          <w:rFonts w:ascii="Times New Roman" w:hAnsi="Times New Roman"/>
          <w:b/>
          <w:bCs/>
          <w:color w:val="000000"/>
          <w:sz w:val="28"/>
          <w:lang w:bidi="he-IL"/>
        </w:rPr>
        <w:t>.</w:t>
      </w:r>
    </w:p>
    <w:p w:rsidR="00B013E4" w:rsidRPr="000B047A" w:rsidRDefault="00B013E4" w:rsidP="00B013E4">
      <w:pPr>
        <w:jc w:val="center"/>
        <w:rPr>
          <w:rFonts w:ascii="Times New Roman" w:hAnsi="Times New Roman"/>
          <w:b/>
          <w:bCs/>
          <w:color w:val="000000"/>
          <w:sz w:val="28"/>
          <w:lang w:bidi="he-IL"/>
        </w:rPr>
      </w:pPr>
      <w:r w:rsidRPr="000B047A">
        <w:rPr>
          <w:rFonts w:ascii="Times New Roman" w:hAnsi="Times New Roman"/>
          <w:b/>
          <w:bCs/>
          <w:color w:val="000000"/>
          <w:sz w:val="28"/>
          <w:lang w:bidi="he-IL"/>
        </w:rPr>
        <w:t>Основные требования к уровню подготовки учащихся 1 класса</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bCs/>
          <w:sz w:val="28"/>
          <w:szCs w:val="28"/>
          <w:lang w:eastAsia="ru-RU"/>
        </w:rPr>
        <w:t xml:space="preserve">Требования к математической подготовке </w:t>
      </w:r>
      <w:r w:rsidRPr="000B047A">
        <w:rPr>
          <w:rFonts w:ascii="Times New Roman" w:hAnsi="Times New Roman"/>
          <w:sz w:val="28"/>
          <w:szCs w:val="28"/>
          <w:lang w:eastAsia="ru-RU"/>
        </w:rPr>
        <w:t xml:space="preserve">младших школьников предъявляются на </w:t>
      </w:r>
      <w:r w:rsidRPr="000B047A">
        <w:rPr>
          <w:rFonts w:ascii="Times New Roman" w:hAnsi="Times New Roman"/>
          <w:bCs/>
          <w:i/>
          <w:iCs/>
          <w:sz w:val="28"/>
          <w:szCs w:val="28"/>
          <w:lang w:eastAsia="ru-RU"/>
        </w:rPr>
        <w:t>двух уровнях</w:t>
      </w:r>
      <w:r w:rsidRPr="000B047A">
        <w:rPr>
          <w:rFonts w:ascii="Times New Roman" w:hAnsi="Times New Roman"/>
          <w:sz w:val="28"/>
          <w:szCs w:val="28"/>
          <w:lang w:eastAsia="ru-RU"/>
        </w:rPr>
        <w:t>. Первый уровень характеризуется теми знаниями и умениями, возможность формирования которых обеспечивается развивающим курсом математики. Естественно, практическое достижение этого уровня окажется для некоторых школьников невозможным в силу их индивидуальных особенностей. В связи с этим выделяется второй уровень требований. Он характеризуется минимумом знаний, умений и навыков на конец каждого года обучения. Выполнение требований второго уровня позволяет перевести ребенка в следующий класс.</w:t>
      </w:r>
    </w:p>
    <w:p w:rsidR="00B013E4" w:rsidRPr="000B047A" w:rsidRDefault="00B013E4" w:rsidP="00B013E4">
      <w:pPr>
        <w:autoSpaceDE w:val="0"/>
        <w:autoSpaceDN w:val="0"/>
        <w:adjustRightInd w:val="0"/>
        <w:spacing w:after="0" w:line="240" w:lineRule="auto"/>
        <w:ind w:firstLine="709"/>
        <w:jc w:val="both"/>
        <w:rPr>
          <w:rFonts w:ascii="Times New Roman" w:hAnsi="Times New Roman"/>
          <w:bCs/>
          <w:sz w:val="28"/>
          <w:szCs w:val="28"/>
          <w:lang w:eastAsia="ru-RU"/>
        </w:rPr>
      </w:pPr>
      <w:r w:rsidRPr="000B047A">
        <w:rPr>
          <w:rFonts w:ascii="Times New Roman" w:hAnsi="Times New Roman"/>
          <w:bCs/>
          <w:sz w:val="28"/>
          <w:szCs w:val="28"/>
          <w:lang w:eastAsia="ru-RU"/>
        </w:rPr>
        <w:t>Требования к математической подготовке</w:t>
      </w:r>
    </w:p>
    <w:p w:rsidR="00B013E4" w:rsidRPr="000B047A" w:rsidRDefault="00B013E4" w:rsidP="00B013E4">
      <w:pPr>
        <w:autoSpaceDE w:val="0"/>
        <w:autoSpaceDN w:val="0"/>
        <w:adjustRightInd w:val="0"/>
        <w:spacing w:after="0" w:line="240" w:lineRule="auto"/>
        <w:ind w:firstLine="709"/>
        <w:jc w:val="both"/>
        <w:rPr>
          <w:rFonts w:ascii="Times New Roman" w:hAnsi="Times New Roman"/>
          <w:i/>
          <w:iCs/>
          <w:sz w:val="28"/>
          <w:szCs w:val="28"/>
          <w:lang w:eastAsia="ru-RU"/>
        </w:rPr>
      </w:pPr>
      <w:r w:rsidRPr="000B047A">
        <w:rPr>
          <w:rFonts w:ascii="Times New Roman" w:hAnsi="Times New Roman"/>
          <w:i/>
          <w:iCs/>
          <w:sz w:val="28"/>
          <w:szCs w:val="28"/>
          <w:lang w:eastAsia="ru-RU"/>
        </w:rPr>
        <w:t>Первый уровень</w:t>
      </w:r>
    </w:p>
    <w:p w:rsidR="00B013E4" w:rsidRPr="000B047A" w:rsidRDefault="00B013E4" w:rsidP="00B013E4">
      <w:pPr>
        <w:autoSpaceDE w:val="0"/>
        <w:autoSpaceDN w:val="0"/>
        <w:adjustRightInd w:val="0"/>
        <w:spacing w:after="0" w:line="240" w:lineRule="auto"/>
        <w:ind w:firstLine="709"/>
        <w:jc w:val="both"/>
        <w:rPr>
          <w:rFonts w:ascii="Times New Roman" w:hAnsi="Times New Roman"/>
          <w:bCs/>
          <w:sz w:val="28"/>
          <w:szCs w:val="28"/>
          <w:lang w:eastAsia="ru-RU"/>
        </w:rPr>
      </w:pPr>
      <w:r w:rsidRPr="000B047A">
        <w:rPr>
          <w:rFonts w:ascii="Times New Roman" w:hAnsi="Times New Roman"/>
          <w:bCs/>
          <w:sz w:val="28"/>
          <w:szCs w:val="28"/>
          <w:lang w:eastAsia="ru-RU"/>
        </w:rPr>
        <w:t>Знать</w:t>
      </w:r>
      <w:r>
        <w:rPr>
          <w:rFonts w:ascii="Times New Roman" w:hAnsi="Times New Roman"/>
          <w:bCs/>
          <w:sz w:val="28"/>
          <w:szCs w:val="28"/>
          <w:lang w:eastAsia="ru-RU"/>
        </w:rPr>
        <w:t>:</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Состав каждого однозначного числа в пределах 10 (табличные случаи сложения и соответствующие случаи вычитания).</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Разрядный состав двузначных чисел и соотношение между разрядными единицами</w:t>
      </w:r>
      <w:r>
        <w:rPr>
          <w:rFonts w:ascii="Times New Roman" w:hAnsi="Times New Roman"/>
          <w:sz w:val="28"/>
          <w:szCs w:val="28"/>
          <w:lang w:eastAsia="ru-RU"/>
        </w:rPr>
        <w:t>.</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Термины: неравенство, выражение, равенство. Их смысл.</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Названия компонентов и результатов действий сложения и вычитания. Взаимосвязь между ними</w:t>
      </w:r>
      <w:r>
        <w:rPr>
          <w:rFonts w:ascii="Times New Roman" w:hAnsi="Times New Roman"/>
          <w:sz w:val="28"/>
          <w:szCs w:val="28"/>
          <w:lang w:eastAsia="ru-RU"/>
        </w:rPr>
        <w:t>.</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Переместительное и сочетательное свойства сложения</w:t>
      </w:r>
      <w:r>
        <w:rPr>
          <w:rFonts w:ascii="Times New Roman" w:hAnsi="Times New Roman"/>
          <w:sz w:val="28"/>
          <w:szCs w:val="28"/>
          <w:lang w:eastAsia="ru-RU"/>
        </w:rPr>
        <w:t>.</w:t>
      </w:r>
    </w:p>
    <w:p w:rsidR="00B013E4" w:rsidRPr="000B047A" w:rsidRDefault="00B013E4" w:rsidP="00B013E4">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У</w:t>
      </w:r>
      <w:r w:rsidRPr="000B047A">
        <w:rPr>
          <w:rFonts w:ascii="Times New Roman" w:hAnsi="Times New Roman"/>
          <w:bCs/>
          <w:sz w:val="28"/>
          <w:szCs w:val="28"/>
          <w:lang w:eastAsia="ru-RU"/>
        </w:rPr>
        <w:t>меть</w:t>
      </w:r>
      <w:r>
        <w:rPr>
          <w:rFonts w:ascii="Times New Roman" w:hAnsi="Times New Roman"/>
          <w:bCs/>
          <w:sz w:val="28"/>
          <w:szCs w:val="28"/>
          <w:lang w:eastAsia="ru-RU"/>
        </w:rPr>
        <w:t>:</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Читать, записывать и сравнивать любые числа в пределах 100. Складывать и вычитать «круглые» десятки. Прибавлять к двузначному числу однозначное (без перехода в другой разряд) и «круглые» десятки. Соотносить предметные действия с математическими выражениями. Составлять из равенств на сложение равенства на вычитание (и наоборот)</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0B047A">
        <w:rPr>
          <w:rFonts w:ascii="Times New Roman" w:hAnsi="Times New Roman"/>
          <w:sz w:val="28"/>
          <w:szCs w:val="28"/>
          <w:lang w:eastAsia="ru-RU"/>
        </w:rPr>
        <w:t>Использовать эти свойства для вычислений и для сравнения выражений</w:t>
      </w:r>
    </w:p>
    <w:p w:rsidR="00B013E4" w:rsidRPr="000B047A" w:rsidRDefault="00B013E4" w:rsidP="00B013E4">
      <w:pPr>
        <w:autoSpaceDE w:val="0"/>
        <w:autoSpaceDN w:val="0"/>
        <w:adjustRightInd w:val="0"/>
        <w:spacing w:after="0" w:line="240" w:lineRule="auto"/>
        <w:ind w:firstLine="709"/>
        <w:jc w:val="both"/>
        <w:rPr>
          <w:rFonts w:ascii="Times New Roman" w:hAnsi="Times New Roman"/>
          <w:i/>
          <w:iCs/>
          <w:sz w:val="28"/>
          <w:szCs w:val="28"/>
          <w:lang w:eastAsia="ru-RU"/>
        </w:rPr>
      </w:pPr>
      <w:r w:rsidRPr="000B047A">
        <w:rPr>
          <w:rFonts w:ascii="Times New Roman" w:hAnsi="Times New Roman"/>
          <w:i/>
          <w:iCs/>
          <w:sz w:val="28"/>
          <w:szCs w:val="28"/>
          <w:lang w:eastAsia="ru-RU"/>
        </w:rPr>
        <w:t>Второй уровень</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Знать последовательность чисел от 0 до 20, уметь читать, записывать и сравнивать эти числа. Знать таблицу сложения однозначных чисел и соответствующие случаи вычитания в пределах 10.</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Пользоваться линейкой и циркулем для сравнения длин отрезков, для их сложения и вычитания</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Распознавать эти геометрические фигуры на чертеже</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Интерпретировать эти отношения на предметных, вербальных, схематических и символических моделях. Единицы длины (сантиметр, дециметр) и соотношения</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между ними; единицу массы (килограмм); единицы времени (час, минута, секунда)</w:t>
      </w:r>
    </w:p>
    <w:p w:rsidR="00B013E4" w:rsidRPr="000B047A" w:rsidRDefault="00B013E4" w:rsidP="00B013E4">
      <w:pPr>
        <w:autoSpaceDE w:val="0"/>
        <w:autoSpaceDN w:val="0"/>
        <w:adjustRightInd w:val="0"/>
        <w:spacing w:after="0" w:line="240" w:lineRule="auto"/>
        <w:ind w:firstLine="709"/>
        <w:jc w:val="both"/>
        <w:rPr>
          <w:rFonts w:ascii="Times New Roman" w:hAnsi="Times New Roman"/>
          <w:sz w:val="28"/>
          <w:szCs w:val="28"/>
          <w:lang w:eastAsia="ru-RU"/>
        </w:rPr>
      </w:pPr>
      <w:r w:rsidRPr="000B047A">
        <w:rPr>
          <w:rFonts w:ascii="Times New Roman" w:hAnsi="Times New Roman"/>
          <w:sz w:val="28"/>
          <w:szCs w:val="28"/>
          <w:lang w:eastAsia="ru-RU"/>
        </w:rPr>
        <w:t>Названия геометрических фигур (кривая и прямая линии, отрезок, ломаная, луч) Отношения «столько же», «больше», «меньше»</w:t>
      </w:r>
      <w:proofErr w:type="gramStart"/>
      <w:r w:rsidRPr="000B047A">
        <w:rPr>
          <w:rFonts w:ascii="Times New Roman" w:hAnsi="Times New Roman"/>
          <w:sz w:val="28"/>
          <w:szCs w:val="28"/>
          <w:lang w:eastAsia="ru-RU"/>
        </w:rPr>
        <w:t>,«</w:t>
      </w:r>
      <w:proofErr w:type="gramEnd"/>
      <w:r w:rsidRPr="000B047A">
        <w:rPr>
          <w:rFonts w:ascii="Times New Roman" w:hAnsi="Times New Roman"/>
          <w:sz w:val="28"/>
          <w:szCs w:val="28"/>
          <w:lang w:eastAsia="ru-RU"/>
        </w:rPr>
        <w:t>больше на...», «меньше на...»</w:t>
      </w:r>
    </w:p>
    <w:p w:rsidR="00B013E4" w:rsidRDefault="00B013E4" w:rsidP="00B013E4"/>
    <w:p w:rsidR="006F746E" w:rsidRDefault="006F746E" w:rsidP="006F746E">
      <w:pPr>
        <w:jc w:val="center"/>
        <w:rPr>
          <w:rFonts w:ascii="Times New Roman" w:hAnsi="Times New Roman"/>
          <w:b/>
          <w:color w:val="262626" w:themeColor="text1" w:themeTint="D9"/>
          <w:sz w:val="28"/>
          <w:szCs w:val="28"/>
        </w:rPr>
      </w:pPr>
    </w:p>
    <w:p w:rsidR="006F746E" w:rsidRDefault="006F746E" w:rsidP="006F746E">
      <w:pPr>
        <w:jc w:val="center"/>
        <w:rPr>
          <w:rFonts w:ascii="Times New Roman" w:hAnsi="Times New Roman"/>
          <w:b/>
          <w:color w:val="262626" w:themeColor="text1" w:themeTint="D9"/>
          <w:sz w:val="28"/>
          <w:szCs w:val="28"/>
        </w:rPr>
      </w:pPr>
    </w:p>
    <w:p w:rsidR="006F746E" w:rsidRDefault="006F746E" w:rsidP="006F746E">
      <w:pPr>
        <w:jc w:val="center"/>
        <w:rPr>
          <w:rFonts w:ascii="Times New Roman" w:hAnsi="Times New Roman"/>
          <w:b/>
          <w:color w:val="262626" w:themeColor="text1" w:themeTint="D9"/>
          <w:sz w:val="28"/>
          <w:szCs w:val="28"/>
        </w:rPr>
      </w:pPr>
      <w:r>
        <w:rPr>
          <w:rFonts w:ascii="Times New Roman" w:hAnsi="Times New Roman"/>
          <w:b/>
          <w:color w:val="262626" w:themeColor="text1" w:themeTint="D9"/>
          <w:sz w:val="28"/>
          <w:szCs w:val="28"/>
        </w:rPr>
        <w:lastRenderedPageBreak/>
        <w:t>Раздел 7 (Приложение)</w:t>
      </w:r>
    </w:p>
    <w:p w:rsidR="006F746E" w:rsidRDefault="006F746E" w:rsidP="006F746E">
      <w:pPr>
        <w:jc w:val="center"/>
        <w:rPr>
          <w:rFonts w:ascii="Times New Roman" w:hAnsi="Times New Roman"/>
          <w:b/>
          <w:color w:val="262626" w:themeColor="text1" w:themeTint="D9"/>
          <w:sz w:val="28"/>
          <w:szCs w:val="28"/>
        </w:rPr>
      </w:pPr>
    </w:p>
    <w:p w:rsidR="006F746E" w:rsidRPr="00731FC4" w:rsidRDefault="006F746E" w:rsidP="006F746E">
      <w:pPr>
        <w:jc w:val="center"/>
        <w:rPr>
          <w:rFonts w:ascii="Times New Roman" w:hAnsi="Times New Roman"/>
          <w:b/>
          <w:color w:val="262626" w:themeColor="text1" w:themeTint="D9"/>
          <w:sz w:val="28"/>
          <w:szCs w:val="28"/>
        </w:rPr>
      </w:pPr>
      <w:r w:rsidRPr="00731FC4">
        <w:rPr>
          <w:rFonts w:ascii="Times New Roman" w:hAnsi="Times New Roman"/>
          <w:b/>
          <w:color w:val="262626" w:themeColor="text1" w:themeTint="D9"/>
          <w:sz w:val="28"/>
          <w:szCs w:val="28"/>
        </w:rPr>
        <w:t>Диагностические материал</w:t>
      </w:r>
      <w:proofErr w:type="gramStart"/>
      <w:r w:rsidRPr="00731FC4">
        <w:rPr>
          <w:rFonts w:ascii="Times New Roman" w:hAnsi="Times New Roman"/>
          <w:b/>
          <w:color w:val="262626" w:themeColor="text1" w:themeTint="D9"/>
          <w:sz w:val="28"/>
          <w:szCs w:val="28"/>
        </w:rPr>
        <w:t>ы</w:t>
      </w:r>
      <w:r>
        <w:rPr>
          <w:rFonts w:ascii="Times New Roman" w:hAnsi="Times New Roman"/>
          <w:b/>
          <w:color w:val="262626" w:themeColor="text1" w:themeTint="D9"/>
          <w:sz w:val="28"/>
          <w:szCs w:val="28"/>
        </w:rPr>
        <w:t>(</w:t>
      </w:r>
      <w:proofErr w:type="gramEnd"/>
      <w:r>
        <w:rPr>
          <w:rFonts w:ascii="Times New Roman" w:hAnsi="Times New Roman"/>
          <w:b/>
          <w:color w:val="262626" w:themeColor="text1" w:themeTint="D9"/>
          <w:sz w:val="28"/>
          <w:szCs w:val="28"/>
        </w:rPr>
        <w:t xml:space="preserve"> Стартовая диагностика)</w:t>
      </w:r>
    </w:p>
    <w:p w:rsidR="006F746E" w:rsidRPr="00731FC4" w:rsidRDefault="006F746E" w:rsidP="006F746E">
      <w:pPr>
        <w:spacing w:after="0" w:line="240" w:lineRule="auto"/>
        <w:jc w:val="center"/>
        <w:rPr>
          <w:rFonts w:ascii="Times New Roman" w:hAnsi="Times New Roman"/>
          <w:b/>
          <w:bCs/>
          <w:color w:val="262626" w:themeColor="text1" w:themeTint="D9"/>
          <w:sz w:val="24"/>
          <w:szCs w:val="24"/>
        </w:rPr>
      </w:pPr>
      <w:r w:rsidRPr="00731FC4">
        <w:rPr>
          <w:rFonts w:ascii="Times New Roman" w:hAnsi="Times New Roman"/>
          <w:b/>
          <w:bCs/>
          <w:color w:val="262626" w:themeColor="text1" w:themeTint="D9"/>
          <w:sz w:val="24"/>
          <w:szCs w:val="24"/>
        </w:rPr>
        <w:t xml:space="preserve">Задание 1 </w:t>
      </w:r>
    </w:p>
    <w:p w:rsidR="006F746E" w:rsidRPr="00731FC4" w:rsidRDefault="006F746E" w:rsidP="006F746E">
      <w:pPr>
        <w:spacing w:after="0" w:line="240" w:lineRule="auto"/>
        <w:jc w:val="center"/>
        <w:rPr>
          <w:rFonts w:ascii="Times New Roman" w:hAnsi="Times New Roman"/>
          <w:b/>
          <w:bCs/>
          <w:color w:val="262626" w:themeColor="text1" w:themeTint="D9"/>
          <w:sz w:val="24"/>
          <w:szCs w:val="24"/>
        </w:rPr>
      </w:pPr>
    </w:p>
    <w:p w:rsidR="006F746E" w:rsidRPr="00731FC4" w:rsidRDefault="006F746E" w:rsidP="006F746E">
      <w:pPr>
        <w:spacing w:after="0" w:line="240" w:lineRule="auto"/>
        <w:jc w:val="center"/>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«Раскрашивание фигур» (методика Н.Я. Чутко)</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Назначение задания:</w:t>
      </w:r>
      <w:r w:rsidRPr="00731FC4">
        <w:rPr>
          <w:rFonts w:ascii="Times New Roman" w:hAnsi="Times New Roman"/>
          <w:color w:val="262626" w:themeColor="text1" w:themeTint="D9"/>
          <w:sz w:val="24"/>
          <w:szCs w:val="24"/>
        </w:rPr>
        <w:t xml:space="preserve"> выявить умения классифицировать наглядный материал (геометрические фигуры) по самостоятельно найденному основанию.</w:t>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br/>
        <w:t>Организация работы.</w:t>
      </w:r>
      <w:r w:rsidRPr="00731FC4">
        <w:rPr>
          <w:rFonts w:ascii="Times New Roman" w:hAnsi="Times New Roman"/>
          <w:color w:val="262626" w:themeColor="text1" w:themeTint="D9"/>
          <w:sz w:val="24"/>
          <w:szCs w:val="24"/>
        </w:rPr>
        <w:br/>
        <w:t>Детям раздаются листы с нарисованными треугольниками. Перед каждым ребенком лежит шесть цветных карандашей.</w:t>
      </w:r>
    </w:p>
    <w:p w:rsidR="006F746E" w:rsidRPr="00731FC4" w:rsidRDefault="006F746E" w:rsidP="006F746E">
      <w:pPr>
        <w:spacing w:after="0" w:line="240" w:lineRule="auto"/>
        <w:jc w:val="center"/>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3810000" cy="695325"/>
            <wp:effectExtent l="19050" t="0" r="0" b="0"/>
            <wp:docPr id="16" name="Рисунок 3" descr="http://nsc.1september.ru/2007/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16/9.gif"/>
                    <pic:cNvPicPr>
                      <a:picLocks noChangeAspect="1" noChangeArrowheads="1"/>
                    </pic:cNvPicPr>
                  </pic:nvPicPr>
                  <pic:blipFill>
                    <a:blip r:embed="rId5" cstate="print"/>
                    <a:srcRect/>
                    <a:stretch>
                      <a:fillRect/>
                    </a:stretch>
                  </pic:blipFill>
                  <pic:spPr bwMode="auto">
                    <a:xfrm>
                      <a:off x="0" y="0"/>
                      <a:ext cx="3810000" cy="695325"/>
                    </a:xfrm>
                    <a:prstGeom prst="rect">
                      <a:avLst/>
                    </a:prstGeom>
                    <a:noFill/>
                    <a:ln w="9525">
                      <a:noFill/>
                      <a:miter lim="800000"/>
                      <a:headEnd/>
                      <a:tailEnd/>
                    </a:ln>
                  </pic:spPr>
                </pic:pic>
              </a:graphicData>
            </a:graphic>
          </wp:inline>
        </w:drawing>
      </w:r>
    </w:p>
    <w:p w:rsidR="006F746E" w:rsidRPr="00731FC4" w:rsidRDefault="006F746E" w:rsidP="006F746E">
      <w:pPr>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Инструкция: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Оценка задания</w:t>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br/>
        <w:t xml:space="preserve">4-й уровень: </w:t>
      </w:r>
      <w:r w:rsidRPr="00731FC4">
        <w:rPr>
          <w:rFonts w:ascii="Times New Roman" w:hAnsi="Times New Roman"/>
          <w:color w:val="262626" w:themeColor="text1" w:themeTint="D9"/>
          <w:sz w:val="24"/>
          <w:szCs w:val="24"/>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br/>
        <w:t>3-й уровень:</w:t>
      </w:r>
      <w:r w:rsidRPr="00731FC4">
        <w:rPr>
          <w:rFonts w:ascii="Times New Roman" w:hAnsi="Times New Roman"/>
          <w:color w:val="262626" w:themeColor="text1" w:themeTint="D9"/>
          <w:sz w:val="24"/>
          <w:szCs w:val="24"/>
        </w:rPr>
        <w:br/>
        <w:t>допущена одна ошибка (</w:t>
      </w:r>
      <w:proofErr w:type="spellStart"/>
      <w:r w:rsidRPr="00731FC4">
        <w:rPr>
          <w:rFonts w:ascii="Times New Roman" w:hAnsi="Times New Roman"/>
          <w:color w:val="262626" w:themeColor="text1" w:themeTint="D9"/>
          <w:sz w:val="24"/>
          <w:szCs w:val="24"/>
        </w:rPr>
        <w:t>неразличение</w:t>
      </w:r>
      <w:proofErr w:type="spellEnd"/>
      <w:r w:rsidRPr="00731FC4">
        <w:rPr>
          <w:rFonts w:ascii="Times New Roman" w:hAnsi="Times New Roman"/>
          <w:color w:val="262626" w:themeColor="text1" w:themeTint="D9"/>
          <w:sz w:val="24"/>
          <w:szCs w:val="24"/>
        </w:rPr>
        <w:t xml:space="preserve"> одинаковых фигур в прямом и перевернутом положении или </w:t>
      </w:r>
      <w:proofErr w:type="spellStart"/>
      <w:r w:rsidRPr="00731FC4">
        <w:rPr>
          <w:rFonts w:ascii="Times New Roman" w:hAnsi="Times New Roman"/>
          <w:color w:val="262626" w:themeColor="text1" w:themeTint="D9"/>
          <w:sz w:val="24"/>
          <w:szCs w:val="24"/>
        </w:rPr>
        <w:t>неразличение</w:t>
      </w:r>
      <w:proofErr w:type="spellEnd"/>
      <w:r w:rsidRPr="00731FC4">
        <w:rPr>
          <w:rFonts w:ascii="Times New Roman" w:hAnsi="Times New Roman"/>
          <w:color w:val="262626" w:themeColor="text1" w:themeTint="D9"/>
          <w:sz w:val="24"/>
          <w:szCs w:val="24"/>
        </w:rPr>
        <w:t xml:space="preserve"> одинаковых фигур в прямом и зеркальном положении);</w:t>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br/>
        <w:t>2-й уровень</w:t>
      </w:r>
      <w:r w:rsidRPr="00731FC4">
        <w:rPr>
          <w:rFonts w:ascii="Times New Roman" w:hAnsi="Times New Roman"/>
          <w:color w:val="262626" w:themeColor="text1" w:themeTint="D9"/>
          <w:sz w:val="24"/>
          <w:szCs w:val="24"/>
        </w:rPr>
        <w:t>: допущены две ошибки (</w:t>
      </w:r>
      <w:proofErr w:type="spellStart"/>
      <w:r w:rsidRPr="00731FC4">
        <w:rPr>
          <w:rFonts w:ascii="Times New Roman" w:hAnsi="Times New Roman"/>
          <w:color w:val="262626" w:themeColor="text1" w:themeTint="D9"/>
          <w:sz w:val="24"/>
          <w:szCs w:val="24"/>
        </w:rPr>
        <w:t>неразличение</w:t>
      </w:r>
      <w:proofErr w:type="spellEnd"/>
      <w:r w:rsidRPr="00731FC4">
        <w:rPr>
          <w:rFonts w:ascii="Times New Roman" w:hAnsi="Times New Roman"/>
          <w:color w:val="262626" w:themeColor="text1" w:themeTint="D9"/>
          <w:sz w:val="24"/>
          <w:szCs w:val="24"/>
        </w:rPr>
        <w:t xml:space="preserve"> одинаковых фигур в прямом и перевернутом положении и в прямом и зеркальном положении);</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1-й уровень:</w:t>
      </w:r>
      <w:r w:rsidRPr="00731FC4">
        <w:rPr>
          <w:rFonts w:ascii="Times New Roman" w:hAnsi="Times New Roman"/>
          <w:color w:val="262626" w:themeColor="text1" w:themeTint="D9"/>
          <w:sz w:val="24"/>
          <w:szCs w:val="24"/>
        </w:rPr>
        <w:t xml:space="preserve"> а) допущены три ошибки (</w:t>
      </w:r>
      <w:proofErr w:type="spellStart"/>
      <w:r w:rsidRPr="00731FC4">
        <w:rPr>
          <w:rFonts w:ascii="Times New Roman" w:hAnsi="Times New Roman"/>
          <w:color w:val="262626" w:themeColor="text1" w:themeTint="D9"/>
          <w:sz w:val="24"/>
          <w:szCs w:val="24"/>
        </w:rPr>
        <w:t>неразличение</w:t>
      </w:r>
      <w:proofErr w:type="spellEnd"/>
      <w:r w:rsidRPr="00731FC4">
        <w:rPr>
          <w:rFonts w:ascii="Times New Roman" w:hAnsi="Times New Roman"/>
          <w:color w:val="262626" w:themeColor="text1" w:themeTint="D9"/>
          <w:sz w:val="24"/>
          <w:szCs w:val="24"/>
        </w:rPr>
        <w:t xml:space="preserve"> одинаковых фигур в прямом и перевернутом положении, в прямом и зеркальном положении, а также </w:t>
      </w:r>
      <w:proofErr w:type="spellStart"/>
      <w:r w:rsidRPr="00731FC4">
        <w:rPr>
          <w:rFonts w:ascii="Times New Roman" w:hAnsi="Times New Roman"/>
          <w:color w:val="262626" w:themeColor="text1" w:themeTint="D9"/>
          <w:sz w:val="24"/>
          <w:szCs w:val="24"/>
        </w:rPr>
        <w:t>неразличение</w:t>
      </w:r>
      <w:proofErr w:type="spellEnd"/>
      <w:r w:rsidRPr="00731FC4">
        <w:rPr>
          <w:rFonts w:ascii="Times New Roman" w:hAnsi="Times New Roman"/>
          <w:color w:val="262626" w:themeColor="text1" w:themeTint="D9"/>
          <w:sz w:val="24"/>
          <w:szCs w:val="24"/>
        </w:rPr>
        <w:t xml:space="preserve"> разных треугольников); б) бессмысленное хаотическое раскрашивание фигур.</w:t>
      </w:r>
    </w:p>
    <w:p w:rsidR="006F746E" w:rsidRPr="00731FC4" w:rsidRDefault="006F746E" w:rsidP="006F746E">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2</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Цель. Выявить умение ориентироваться на плоскости (влево, вправо, вверх, вниз). Проверяется также умение пересчитывать клеточки.</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i/>
          <w:color w:val="262626" w:themeColor="text1" w:themeTint="D9"/>
          <w:sz w:val="24"/>
          <w:szCs w:val="24"/>
        </w:rPr>
      </w:pPr>
      <w:r w:rsidRPr="00731FC4">
        <w:rPr>
          <w:rFonts w:ascii="Times New Roman" w:hAnsi="Times New Roman"/>
          <w:color w:val="262626" w:themeColor="text1" w:themeTint="D9"/>
          <w:sz w:val="24"/>
          <w:szCs w:val="24"/>
        </w:rPr>
        <w:t xml:space="preserve">Текст задания. </w:t>
      </w:r>
      <w:r w:rsidRPr="00731FC4">
        <w:rPr>
          <w:rFonts w:ascii="Times New Roman" w:hAnsi="Times New Roman"/>
          <w:i/>
          <w:color w:val="262626" w:themeColor="text1" w:themeTint="D9"/>
          <w:sz w:val="24"/>
          <w:szCs w:val="24"/>
        </w:rPr>
        <w:t>«Задание вы будете выполнять на клетчатой части своего листа (</w:t>
      </w:r>
      <w:r w:rsidRPr="00731FC4">
        <w:rPr>
          <w:rFonts w:ascii="Times New Roman" w:hAnsi="Times New Roman"/>
          <w:color w:val="262626" w:themeColor="text1" w:themeTint="D9"/>
          <w:sz w:val="24"/>
          <w:szCs w:val="24"/>
        </w:rPr>
        <w:t>указывается место для выполнения задания</w:t>
      </w:r>
      <w:r w:rsidRPr="00731FC4">
        <w:rPr>
          <w:rFonts w:ascii="Times New Roman" w:hAnsi="Times New Roman"/>
          <w:i/>
          <w:color w:val="262626" w:themeColor="text1" w:themeTint="D9"/>
          <w:sz w:val="24"/>
          <w:szCs w:val="24"/>
        </w:rPr>
        <w:t>). Найдите на клетчатом поле черную клеточку.</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2423795" cy="2423795"/>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2423795" cy="2423795"/>
                    </a:xfrm>
                    <a:prstGeom prst="rect">
                      <a:avLst/>
                    </a:prstGeom>
                    <a:noFill/>
                    <a:ln w="9525">
                      <a:noFill/>
                      <a:miter lim="800000"/>
                      <a:headEnd/>
                      <a:tailEnd/>
                    </a:ln>
                  </pic:spPr>
                </pic:pic>
              </a:graphicData>
            </a:graphic>
          </wp:inline>
        </w:drawing>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1. Возьмите красный карандаш, отсчитайте от черной клеточки вправо четыре клеточки и пятую закрасьте красным карандашом.</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2. Возьмите синий карандаш. От красной клетки отступите вниз на две клеточки и третью закрасьте синим карандашом.</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w:t>
      </w:r>
      <w:proofErr w:type="gramStart"/>
      <w:r w:rsidRPr="00731FC4">
        <w:rPr>
          <w:rFonts w:ascii="Times New Roman" w:hAnsi="Times New Roman"/>
          <w:color w:val="262626" w:themeColor="text1" w:themeTint="D9"/>
          <w:sz w:val="24"/>
          <w:szCs w:val="24"/>
        </w:rPr>
        <w:t>Возьмите зеленый карандаш и клеточку, расположенную слева от синей, через одну клеточку от нее, закрасьте зеленым карандашом.</w:t>
      </w:r>
      <w:proofErr w:type="gramEnd"/>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4. Возьмите желтый карандаш. Отсчитайте от зеленой клетки вверх пять клеток и шестую закрасьте желтым карандашом».</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Оценка выполнения задания:</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1 балл – </w:t>
      </w:r>
      <w:proofErr w:type="gramStart"/>
      <w:r w:rsidRPr="00731FC4">
        <w:rPr>
          <w:rFonts w:ascii="Times New Roman" w:hAnsi="Times New Roman"/>
          <w:color w:val="262626" w:themeColor="text1" w:themeTint="D9"/>
          <w:sz w:val="24"/>
          <w:szCs w:val="24"/>
        </w:rPr>
        <w:t>выполнен</w:t>
      </w:r>
      <w:proofErr w:type="gramEnd"/>
      <w:r w:rsidRPr="00731FC4">
        <w:rPr>
          <w:rFonts w:ascii="Times New Roman" w:hAnsi="Times New Roman"/>
          <w:color w:val="262626" w:themeColor="text1" w:themeTint="D9"/>
          <w:sz w:val="24"/>
          <w:szCs w:val="24"/>
        </w:rPr>
        <w:t xml:space="preserve"> верно только один пункт задания, допущены ошибки в направлении, пересчете клеток, начале отсчета;</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2 балла – </w:t>
      </w:r>
      <w:proofErr w:type="gramStart"/>
      <w:r w:rsidRPr="00731FC4">
        <w:rPr>
          <w:rFonts w:ascii="Times New Roman" w:hAnsi="Times New Roman"/>
          <w:color w:val="262626" w:themeColor="text1" w:themeTint="D9"/>
          <w:sz w:val="24"/>
          <w:szCs w:val="24"/>
        </w:rPr>
        <w:t>выполнено</w:t>
      </w:r>
      <w:proofErr w:type="gramEnd"/>
      <w:r w:rsidRPr="00731FC4">
        <w:rPr>
          <w:rFonts w:ascii="Times New Roman" w:hAnsi="Times New Roman"/>
          <w:color w:val="262626" w:themeColor="text1" w:themeTint="D9"/>
          <w:sz w:val="24"/>
          <w:szCs w:val="24"/>
        </w:rPr>
        <w:t xml:space="preserve"> верно 2–3 пункта задания;</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балла – все пункты задания </w:t>
      </w:r>
      <w:proofErr w:type="gramStart"/>
      <w:r w:rsidRPr="00731FC4">
        <w:rPr>
          <w:rFonts w:ascii="Times New Roman" w:hAnsi="Times New Roman"/>
          <w:color w:val="262626" w:themeColor="text1" w:themeTint="D9"/>
          <w:sz w:val="24"/>
          <w:szCs w:val="24"/>
        </w:rPr>
        <w:t>выполнены</w:t>
      </w:r>
      <w:proofErr w:type="gramEnd"/>
      <w:r w:rsidRPr="00731FC4">
        <w:rPr>
          <w:rFonts w:ascii="Times New Roman" w:hAnsi="Times New Roman"/>
          <w:color w:val="262626" w:themeColor="text1" w:themeTint="D9"/>
          <w:sz w:val="24"/>
          <w:szCs w:val="24"/>
        </w:rPr>
        <w:t xml:space="preserve"> верно.</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Если клетки плохо раскрашены, в дополнение к баллу ставится знак «минус».</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3</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Цель. Выявить умение сравнивать множества по числу элементов (вне зависимости от навыка счета).</w:t>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i/>
          <w:color w:val="262626" w:themeColor="text1" w:themeTint="D9"/>
          <w:sz w:val="24"/>
          <w:szCs w:val="24"/>
        </w:rPr>
      </w:pPr>
      <w:r w:rsidRPr="00731FC4">
        <w:rPr>
          <w:rFonts w:ascii="Times New Roman" w:hAnsi="Times New Roman"/>
          <w:color w:val="262626" w:themeColor="text1" w:themeTint="D9"/>
          <w:sz w:val="24"/>
          <w:szCs w:val="24"/>
        </w:rPr>
        <w:t xml:space="preserve">Текст задания. </w:t>
      </w:r>
      <w:r w:rsidRPr="00731FC4">
        <w:rPr>
          <w:rFonts w:ascii="Times New Roman" w:hAnsi="Times New Roman"/>
          <w:i/>
          <w:color w:val="262626" w:themeColor="text1" w:themeTint="D9"/>
          <w:sz w:val="24"/>
          <w:szCs w:val="24"/>
        </w:rPr>
        <w:t>«Найдите у себя на листках рисунок, на котором изображены круги и треугольники</w:t>
      </w:r>
      <w:r w:rsidRPr="00731FC4">
        <w:rPr>
          <w:rFonts w:ascii="Times New Roman" w:hAnsi="Times New Roman"/>
          <w:color w:val="262626" w:themeColor="text1" w:themeTint="D9"/>
          <w:sz w:val="24"/>
          <w:szCs w:val="24"/>
        </w:rPr>
        <w:t xml:space="preserve"> (указывается рисунок к заданию 4). </w:t>
      </w:r>
      <w:r w:rsidRPr="00731FC4">
        <w:rPr>
          <w:rFonts w:ascii="Times New Roman" w:hAnsi="Times New Roman"/>
          <w:i/>
          <w:color w:val="262626" w:themeColor="text1" w:themeTint="D9"/>
          <w:sz w:val="24"/>
          <w:szCs w:val="24"/>
        </w:rPr>
        <w:t>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lastRenderedPageBreak/>
        <w:drawing>
          <wp:inline distT="0" distB="0" distL="0" distR="0">
            <wp:extent cx="3811905" cy="233553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lum bright="20000"/>
                    </a:blip>
                    <a:srcRect/>
                    <a:stretch>
                      <a:fillRect/>
                    </a:stretch>
                  </pic:blipFill>
                  <pic:spPr bwMode="auto">
                    <a:xfrm>
                      <a:off x="0" y="0"/>
                      <a:ext cx="3811905" cy="2335530"/>
                    </a:xfrm>
                    <a:prstGeom prst="rect">
                      <a:avLst/>
                    </a:prstGeom>
                    <a:noFill/>
                    <a:ln w="9525">
                      <a:noFill/>
                      <a:miter lim="800000"/>
                      <a:headEnd/>
                      <a:tailEnd/>
                    </a:ln>
                  </pic:spPr>
                </pic:pic>
              </a:graphicData>
            </a:graphic>
          </wp:inline>
        </w:drawing>
      </w:r>
    </w:p>
    <w:p w:rsidR="006F746E" w:rsidRPr="00731FC4" w:rsidRDefault="006F746E" w:rsidP="006F746E">
      <w:pPr>
        <w:spacing w:after="0" w:line="240" w:lineRule="auto"/>
        <w:jc w:val="both"/>
        <w:rPr>
          <w:rFonts w:ascii="Times New Roman" w:hAnsi="Times New Roman"/>
          <w:color w:val="262626" w:themeColor="text1" w:themeTint="D9"/>
          <w:sz w:val="24"/>
          <w:szCs w:val="24"/>
        </w:rPr>
      </w:pPr>
    </w:p>
    <w:p w:rsidR="006F746E" w:rsidRPr="00731FC4" w:rsidRDefault="006F746E" w:rsidP="006F746E">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Оценка выполнения задания:</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0 баллов – сравнение проведено неверно (нарисован один треугольник);</w:t>
      </w:r>
    </w:p>
    <w:p w:rsidR="006F746E" w:rsidRPr="00731FC4" w:rsidRDefault="006F746E" w:rsidP="006F746E">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балла – сравнение </w:t>
      </w:r>
      <w:proofErr w:type="gramStart"/>
      <w:r w:rsidRPr="00731FC4">
        <w:rPr>
          <w:rFonts w:ascii="Times New Roman" w:hAnsi="Times New Roman"/>
          <w:color w:val="262626" w:themeColor="text1" w:themeTint="D9"/>
          <w:sz w:val="24"/>
          <w:szCs w:val="24"/>
        </w:rPr>
        <w:t>проведено</w:t>
      </w:r>
      <w:proofErr w:type="gramEnd"/>
      <w:r w:rsidRPr="00731FC4">
        <w:rPr>
          <w:rFonts w:ascii="Times New Roman" w:hAnsi="Times New Roman"/>
          <w:color w:val="262626" w:themeColor="text1" w:themeTint="D9"/>
          <w:sz w:val="24"/>
          <w:szCs w:val="24"/>
        </w:rPr>
        <w:t xml:space="preserve"> верно (нарисован один круг).</w:t>
      </w:r>
    </w:p>
    <w:p w:rsidR="006F746E" w:rsidRPr="00731FC4" w:rsidRDefault="006F746E" w:rsidP="006F746E">
      <w:pPr>
        <w:spacing w:after="0" w:line="240" w:lineRule="auto"/>
        <w:jc w:val="center"/>
        <w:rPr>
          <w:rFonts w:ascii="Times New Roman" w:hAnsi="Times New Roman"/>
          <w:color w:val="262626" w:themeColor="text1" w:themeTint="D9"/>
          <w:sz w:val="24"/>
          <w:szCs w:val="24"/>
        </w:rPr>
      </w:pPr>
    </w:p>
    <w:p w:rsidR="006F746E" w:rsidRPr="00731FC4" w:rsidRDefault="006F746E" w:rsidP="006F746E">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4</w:t>
      </w:r>
    </w:p>
    <w:p w:rsidR="006F746E" w:rsidRPr="00731FC4" w:rsidRDefault="006F746E" w:rsidP="006F746E">
      <w:pPr>
        <w:spacing w:after="0" w:line="240" w:lineRule="auto"/>
        <w:jc w:val="center"/>
        <w:rPr>
          <w:rFonts w:ascii="Times New Roman" w:hAnsi="Times New Roman"/>
          <w:b/>
          <w:color w:val="262626" w:themeColor="text1" w:themeTint="D9"/>
          <w:sz w:val="24"/>
          <w:szCs w:val="24"/>
        </w:rPr>
      </w:pPr>
    </w:p>
    <w:p w:rsidR="006F746E" w:rsidRPr="00731FC4" w:rsidRDefault="006F746E" w:rsidP="006F746E">
      <w:pPr>
        <w:spacing w:after="0" w:line="240" w:lineRule="auto"/>
        <w:jc w:val="center"/>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 xml:space="preserve">«Математический диктант» (методика И.И. </w:t>
      </w:r>
      <w:proofErr w:type="spellStart"/>
      <w:r w:rsidRPr="00731FC4">
        <w:rPr>
          <w:rFonts w:ascii="Times New Roman" w:hAnsi="Times New Roman"/>
          <w:b/>
          <w:bCs/>
          <w:color w:val="262626" w:themeColor="text1" w:themeTint="D9"/>
          <w:sz w:val="24"/>
          <w:szCs w:val="24"/>
        </w:rPr>
        <w:t>Аргинской</w:t>
      </w:r>
      <w:proofErr w:type="spellEnd"/>
      <w:r w:rsidRPr="00731FC4">
        <w:rPr>
          <w:rFonts w:ascii="Times New Roman" w:hAnsi="Times New Roman"/>
          <w:b/>
          <w:bCs/>
          <w:color w:val="262626" w:themeColor="text1" w:themeTint="D9"/>
          <w:sz w:val="24"/>
          <w:szCs w:val="24"/>
        </w:rPr>
        <w:t>)</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Назначение задания:</w:t>
      </w:r>
      <w:r w:rsidRPr="00731FC4">
        <w:rPr>
          <w:rFonts w:ascii="Times New Roman" w:hAnsi="Times New Roman"/>
          <w:color w:val="262626" w:themeColor="text1" w:themeTint="D9"/>
          <w:sz w:val="24"/>
          <w:szCs w:val="24"/>
        </w:rPr>
        <w:t xml:space="preserve"> выявление представлений о геометрических фигурах и счете.</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Организация работы.</w:t>
      </w: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Предъявляются семь разных предметов. Детям выдаются лист бумаги и карандаш. Задание состоит из 5 частей. </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 xml:space="preserve">Инструкция: </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1) нарисуйте на листе столько же кругов, сколько на доске предметов; </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2) нарисуйте квадратов на один больше, чем кругов; </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нарисуйте треугольников на 2 меньше, чем кругов; </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4) обведите линией шесть квадратов; </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5) закрасьте пятый круг.</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Оценка задания: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4-й уровень:</w:t>
      </w:r>
      <w:r w:rsidRPr="00731FC4">
        <w:rPr>
          <w:rFonts w:ascii="Times New Roman" w:hAnsi="Times New Roman"/>
          <w:color w:val="262626" w:themeColor="text1" w:themeTint="D9"/>
          <w:sz w:val="24"/>
          <w:szCs w:val="24"/>
        </w:rPr>
        <w:t xml:space="preserve"> 5 заданий </w:t>
      </w:r>
      <w:proofErr w:type="gramStart"/>
      <w:r w:rsidRPr="00731FC4">
        <w:rPr>
          <w:rFonts w:ascii="Times New Roman" w:hAnsi="Times New Roman"/>
          <w:color w:val="262626" w:themeColor="text1" w:themeTint="D9"/>
          <w:sz w:val="24"/>
          <w:szCs w:val="24"/>
        </w:rPr>
        <w:t>выполнены</w:t>
      </w:r>
      <w:proofErr w:type="gramEnd"/>
      <w:r w:rsidRPr="00731FC4">
        <w:rPr>
          <w:rFonts w:ascii="Times New Roman" w:hAnsi="Times New Roman"/>
          <w:color w:val="262626" w:themeColor="text1" w:themeTint="D9"/>
          <w:sz w:val="24"/>
          <w:szCs w:val="24"/>
        </w:rPr>
        <w:t xml:space="preserve"> верно;</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3-й уровень:</w:t>
      </w:r>
      <w:r w:rsidRPr="00731FC4">
        <w:rPr>
          <w:rFonts w:ascii="Times New Roman" w:hAnsi="Times New Roman"/>
          <w:color w:val="262626" w:themeColor="text1" w:themeTint="D9"/>
          <w:sz w:val="24"/>
          <w:szCs w:val="24"/>
        </w:rPr>
        <w:t xml:space="preserve"> 3–4 задания выполнены верно;</w:t>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br/>
        <w:t xml:space="preserve">2-й уровень: </w:t>
      </w:r>
      <w:r w:rsidRPr="00731FC4">
        <w:rPr>
          <w:rFonts w:ascii="Times New Roman" w:hAnsi="Times New Roman"/>
          <w:color w:val="262626" w:themeColor="text1" w:themeTint="D9"/>
          <w:sz w:val="24"/>
          <w:szCs w:val="24"/>
        </w:rPr>
        <w:t>1–2 задания выполнены верно;</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1-й уровень:</w:t>
      </w:r>
      <w:r w:rsidRPr="00731FC4">
        <w:rPr>
          <w:rFonts w:ascii="Times New Roman" w:hAnsi="Times New Roman"/>
          <w:color w:val="262626" w:themeColor="text1" w:themeTint="D9"/>
          <w:sz w:val="24"/>
          <w:szCs w:val="24"/>
        </w:rPr>
        <w:t xml:space="preserve"> ни одно задание не выполнено.</w:t>
      </w:r>
    </w:p>
    <w:p w:rsidR="006F746E" w:rsidRPr="00731FC4" w:rsidRDefault="006F746E" w:rsidP="006F746E">
      <w:pPr>
        <w:rPr>
          <w:rFonts w:ascii="Times New Roman" w:hAnsi="Times New Roman"/>
          <w:color w:val="262626" w:themeColor="text1" w:themeTint="D9"/>
          <w:sz w:val="24"/>
          <w:szCs w:val="24"/>
        </w:rPr>
      </w:pPr>
    </w:p>
    <w:p w:rsidR="006F746E" w:rsidRPr="00731FC4" w:rsidRDefault="006F746E" w:rsidP="006F746E">
      <w:pPr>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5</w:t>
      </w:r>
    </w:p>
    <w:p w:rsidR="006F746E" w:rsidRPr="00731FC4" w:rsidRDefault="006F746E" w:rsidP="006F746E">
      <w:pPr>
        <w:jc w:val="center"/>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lastRenderedPageBreak/>
        <w:t xml:space="preserve">«Рисование бус» (методика И.И. </w:t>
      </w:r>
      <w:proofErr w:type="spellStart"/>
      <w:r w:rsidRPr="00731FC4">
        <w:rPr>
          <w:rFonts w:ascii="Times New Roman" w:hAnsi="Times New Roman"/>
          <w:b/>
          <w:bCs/>
          <w:color w:val="262626" w:themeColor="text1" w:themeTint="D9"/>
          <w:sz w:val="24"/>
          <w:szCs w:val="24"/>
        </w:rPr>
        <w:t>Аргинской</w:t>
      </w:r>
      <w:proofErr w:type="spellEnd"/>
      <w:r w:rsidRPr="00731FC4">
        <w:rPr>
          <w:rFonts w:ascii="Times New Roman" w:hAnsi="Times New Roman"/>
          <w:b/>
          <w:bCs/>
          <w:color w:val="262626" w:themeColor="text1" w:themeTint="D9"/>
          <w:sz w:val="24"/>
          <w:szCs w:val="24"/>
        </w:rPr>
        <w:t>)</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Назначение задания:</w:t>
      </w:r>
      <w:r w:rsidRPr="00731FC4">
        <w:rPr>
          <w:rFonts w:ascii="Times New Roman" w:hAnsi="Times New Roman"/>
          <w:color w:val="262626" w:themeColor="text1" w:themeTint="D9"/>
          <w:sz w:val="24"/>
          <w:szCs w:val="24"/>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Организация работы.</w:t>
      </w:r>
      <w:r w:rsidRPr="00731FC4">
        <w:rPr>
          <w:rFonts w:ascii="Times New Roman" w:hAnsi="Times New Roman"/>
          <w:color w:val="262626" w:themeColor="text1" w:themeTint="D9"/>
          <w:sz w:val="24"/>
          <w:szCs w:val="24"/>
        </w:rPr>
        <w:t xml:space="preserve"> Задание выполняется на отдельных листах с рисунком кривой, изображающей нитку. У каждого ребенка должно быть шесть разноцветных карандашей.</w:t>
      </w:r>
    </w:p>
    <w:p w:rsidR="006F746E" w:rsidRPr="00731FC4" w:rsidRDefault="006F746E" w:rsidP="006F746E">
      <w:pPr>
        <w:spacing w:after="0" w:line="240" w:lineRule="auto"/>
        <w:rPr>
          <w:rFonts w:ascii="Times New Roman" w:hAnsi="Times New Roman"/>
          <w:color w:val="262626" w:themeColor="text1" w:themeTint="D9"/>
          <w:sz w:val="24"/>
          <w:szCs w:val="24"/>
        </w:rPr>
      </w:pP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Работа состоит из двух частей:</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t>1) выполнение задания (рисование бус);</w:t>
      </w:r>
      <w:r w:rsidRPr="00731FC4">
        <w:rPr>
          <w:rFonts w:ascii="Times New Roman" w:hAnsi="Times New Roman"/>
          <w:color w:val="262626" w:themeColor="text1" w:themeTint="D9"/>
          <w:sz w:val="24"/>
          <w:szCs w:val="24"/>
        </w:rPr>
        <w:br/>
        <w:t>2) самоконтроль и в случае необходимости – перерисовывание бус.</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Инструкция к 1-й части задания</w:t>
      </w:r>
      <w:r w:rsidRPr="00731FC4">
        <w:rPr>
          <w:rFonts w:ascii="Times New Roman" w:hAnsi="Times New Roman"/>
          <w:color w:val="262626" w:themeColor="text1" w:themeTint="D9"/>
          <w:sz w:val="24"/>
          <w:szCs w:val="24"/>
        </w:rPr>
        <w:t xml:space="preserve"> (повторяется два раза): </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Инструкция ко 2-й части задания: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Оценка задания (оценивается лучший вариант)</w:t>
      </w: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br/>
      </w:r>
      <w:proofErr w:type="gramStart"/>
      <w:r w:rsidRPr="00731FC4">
        <w:rPr>
          <w:rFonts w:ascii="Times New Roman" w:hAnsi="Times New Roman"/>
          <w:b/>
          <w:bCs/>
          <w:color w:val="262626" w:themeColor="text1" w:themeTint="D9"/>
          <w:sz w:val="24"/>
          <w:szCs w:val="24"/>
        </w:rPr>
        <w:t>4-й уровень:</w:t>
      </w:r>
      <w:r w:rsidRPr="00731FC4">
        <w:rPr>
          <w:rFonts w:ascii="Times New Roman" w:hAnsi="Times New Roman"/>
          <w:color w:val="262626" w:themeColor="text1" w:themeTint="D9"/>
          <w:sz w:val="24"/>
          <w:szCs w:val="24"/>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3-й уровень:</w:t>
      </w:r>
      <w:r w:rsidRPr="00731FC4">
        <w:rPr>
          <w:rFonts w:ascii="Times New Roman" w:hAnsi="Times New Roman"/>
          <w:color w:val="262626" w:themeColor="text1" w:themeTint="D9"/>
          <w:sz w:val="24"/>
          <w:szCs w:val="24"/>
        </w:rPr>
        <w:t xml:space="preserve"> учтены три условия;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2-й уровень:</w:t>
      </w:r>
      <w:r w:rsidRPr="00731FC4">
        <w:rPr>
          <w:rFonts w:ascii="Times New Roman" w:hAnsi="Times New Roman"/>
          <w:color w:val="262626" w:themeColor="text1" w:themeTint="D9"/>
          <w:sz w:val="24"/>
          <w:szCs w:val="24"/>
        </w:rPr>
        <w:t xml:space="preserve"> учтены два условия;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1-й уровень:</w:t>
      </w:r>
      <w:r w:rsidRPr="00731FC4">
        <w:rPr>
          <w:rFonts w:ascii="Times New Roman" w:hAnsi="Times New Roman"/>
          <w:color w:val="262626" w:themeColor="text1" w:themeTint="D9"/>
          <w:sz w:val="24"/>
          <w:szCs w:val="24"/>
        </w:rPr>
        <w:t xml:space="preserve"> учтено одно условие.</w:t>
      </w:r>
      <w:proofErr w:type="gramEnd"/>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Оценка самоконтроля</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4-й уровень:</w:t>
      </w:r>
      <w:r w:rsidRPr="00731FC4">
        <w:rPr>
          <w:rFonts w:ascii="Times New Roman" w:hAnsi="Times New Roman"/>
          <w:color w:val="262626" w:themeColor="text1" w:themeTint="D9"/>
          <w:sz w:val="24"/>
          <w:szCs w:val="24"/>
        </w:rPr>
        <w:t xml:space="preserve"> а) задание сразу выполняет правильно; б) при повторном выполнении ошибки исправляет правильно и полно;</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3-й уровень:</w:t>
      </w:r>
      <w:r w:rsidRPr="00731FC4">
        <w:rPr>
          <w:rFonts w:ascii="Times New Roman" w:hAnsi="Times New Roman"/>
          <w:color w:val="262626" w:themeColor="text1" w:themeTint="D9"/>
          <w:sz w:val="24"/>
          <w:szCs w:val="24"/>
        </w:rPr>
        <w:t xml:space="preserve"> при повторном выполнении исправляет не все допущенные ошибки;</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2-й уровень:</w:t>
      </w:r>
      <w:r w:rsidRPr="00731FC4">
        <w:rPr>
          <w:rFonts w:ascii="Times New Roman" w:hAnsi="Times New Roman"/>
          <w:color w:val="262626" w:themeColor="text1" w:themeTint="D9"/>
          <w:sz w:val="24"/>
          <w:szCs w:val="24"/>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731FC4">
        <w:rPr>
          <w:rFonts w:ascii="Times New Roman" w:hAnsi="Times New Roman"/>
          <w:color w:val="262626" w:themeColor="text1" w:themeTint="D9"/>
          <w:sz w:val="24"/>
          <w:szCs w:val="24"/>
        </w:rPr>
        <w:br/>
      </w:r>
      <w:r w:rsidRPr="00731FC4">
        <w:rPr>
          <w:rFonts w:ascii="Times New Roman" w:hAnsi="Times New Roman"/>
          <w:color w:val="262626" w:themeColor="text1" w:themeTint="D9"/>
          <w:sz w:val="24"/>
          <w:szCs w:val="24"/>
        </w:rPr>
        <w:br/>
      </w:r>
      <w:r w:rsidRPr="00731FC4">
        <w:rPr>
          <w:rFonts w:ascii="Times New Roman" w:hAnsi="Times New Roman"/>
          <w:b/>
          <w:bCs/>
          <w:color w:val="262626" w:themeColor="text1" w:themeTint="D9"/>
          <w:sz w:val="24"/>
          <w:szCs w:val="24"/>
        </w:rPr>
        <w:t>1-й уровень:</w:t>
      </w:r>
      <w:r w:rsidRPr="00731FC4">
        <w:rPr>
          <w:rFonts w:ascii="Times New Roman" w:hAnsi="Times New Roman"/>
          <w:color w:val="262626" w:themeColor="text1" w:themeTint="D9"/>
          <w:sz w:val="24"/>
          <w:szCs w:val="24"/>
        </w:rPr>
        <w:t xml:space="preserve"> при наличии ошибок к заданию не возвращается.</w:t>
      </w:r>
    </w:p>
    <w:p w:rsidR="006F746E" w:rsidRPr="00731FC4" w:rsidRDefault="006F746E" w:rsidP="006F746E">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6</w:t>
      </w:r>
    </w:p>
    <w:p w:rsidR="006F746E" w:rsidRPr="00731FC4" w:rsidRDefault="006F746E" w:rsidP="006F746E">
      <w:pPr>
        <w:pStyle w:val="a4"/>
        <w:rPr>
          <w:color w:val="262626" w:themeColor="text1" w:themeTint="D9"/>
        </w:rPr>
      </w:pPr>
      <w:r w:rsidRPr="00731FC4">
        <w:rPr>
          <w:b/>
          <w:bCs/>
          <w:color w:val="262626" w:themeColor="text1" w:themeTint="D9"/>
        </w:rPr>
        <w:t>Цель.</w:t>
      </w:r>
      <w:r w:rsidRPr="00731FC4">
        <w:rPr>
          <w:color w:val="262626" w:themeColor="text1" w:themeTint="D9"/>
        </w:rPr>
        <w:t xml:space="preserve"> Проверить состояние фонематического слуха, фонематического восприятия. </w:t>
      </w:r>
    </w:p>
    <w:p w:rsidR="006F746E" w:rsidRPr="00731FC4" w:rsidRDefault="006F746E" w:rsidP="006F746E">
      <w:pPr>
        <w:pStyle w:val="a4"/>
        <w:rPr>
          <w:color w:val="262626" w:themeColor="text1" w:themeTint="D9"/>
        </w:rPr>
      </w:pPr>
      <w:r w:rsidRPr="00731FC4">
        <w:rPr>
          <w:b/>
          <w:bCs/>
          <w:color w:val="262626" w:themeColor="text1" w:themeTint="D9"/>
        </w:rPr>
        <w:lastRenderedPageBreak/>
        <w:t xml:space="preserve">Текст задания. </w:t>
      </w:r>
      <w:r w:rsidRPr="00731FC4">
        <w:rPr>
          <w:color w:val="262626" w:themeColor="text1" w:themeTint="D9"/>
        </w:rPr>
        <w:t xml:space="preserve">Посмотрите на </w:t>
      </w:r>
      <w:proofErr w:type="gramStart"/>
      <w:r w:rsidRPr="00731FC4">
        <w:rPr>
          <w:color w:val="262626" w:themeColor="text1" w:themeTint="D9"/>
        </w:rPr>
        <w:t>расположенные</w:t>
      </w:r>
      <w:proofErr w:type="gramEnd"/>
      <w:r w:rsidRPr="00731FC4">
        <w:rPr>
          <w:color w:val="262626" w:themeColor="text1" w:themeTint="D9"/>
        </w:rPr>
        <w:t xml:space="preserve">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w:t>
      </w:r>
      <w:proofErr w:type="gramStart"/>
      <w:r w:rsidRPr="00731FC4">
        <w:rPr>
          <w:color w:val="262626" w:themeColor="text1" w:themeTint="D9"/>
        </w:rPr>
        <w:t xml:space="preserve">Первая картинка "солнце", в слове "солнце" есть звук [с], значит, нужно </w:t>
      </w:r>
      <w:r w:rsidRPr="00731FC4">
        <w:rPr>
          <w:color w:val="262626" w:themeColor="text1" w:themeTint="D9"/>
        </w:rPr>
        <w:br/>
        <w:t>зачеркнуть кружок.</w:t>
      </w:r>
      <w:proofErr w:type="gramEnd"/>
      <w:r w:rsidRPr="00731FC4">
        <w:rPr>
          <w:color w:val="262626" w:themeColor="text1" w:themeTint="D9"/>
        </w:rPr>
        <w:t xml:space="preserve"> А теперь приступайте к самостоятельному выполнению задания. </w:t>
      </w:r>
    </w:p>
    <w:p w:rsidR="006F746E" w:rsidRPr="00731FC4" w:rsidRDefault="006F746E" w:rsidP="006F746E">
      <w:pPr>
        <w:pStyle w:val="a4"/>
        <w:jc w:val="center"/>
        <w:rPr>
          <w:color w:val="262626" w:themeColor="text1" w:themeTint="D9"/>
        </w:rPr>
      </w:pPr>
      <w:r w:rsidRPr="00731FC4">
        <w:rPr>
          <w:noProof/>
          <w:color w:val="262626" w:themeColor="text1" w:themeTint="D9"/>
        </w:rPr>
        <w:drawing>
          <wp:inline distT="0" distB="0" distL="0" distR="0">
            <wp:extent cx="2708880" cy="3256361"/>
            <wp:effectExtent l="19050" t="0" r="0" b="0"/>
            <wp:docPr id="15" name="Рисунок 15" descr="http://nsc.1september.ru/200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c.1september.ru/2002/03/9.gif"/>
                    <pic:cNvPicPr>
                      <a:picLocks noChangeAspect="1" noChangeArrowheads="1"/>
                    </pic:cNvPicPr>
                  </pic:nvPicPr>
                  <pic:blipFill>
                    <a:blip r:embed="rId8" r:link="rId9" cstate="print">
                      <a:lum/>
                    </a:blip>
                    <a:srcRect/>
                    <a:stretch>
                      <a:fillRect/>
                    </a:stretch>
                  </pic:blipFill>
                  <pic:spPr bwMode="auto">
                    <a:xfrm>
                      <a:off x="0" y="0"/>
                      <a:ext cx="2709973" cy="3257674"/>
                    </a:xfrm>
                    <a:prstGeom prst="rect">
                      <a:avLst/>
                    </a:prstGeom>
                    <a:noFill/>
                    <a:ln w="9525">
                      <a:noFill/>
                      <a:miter lim="800000"/>
                      <a:headEnd/>
                      <a:tailEnd/>
                    </a:ln>
                  </pic:spPr>
                </pic:pic>
              </a:graphicData>
            </a:graphic>
          </wp:inline>
        </w:drawing>
      </w:r>
    </w:p>
    <w:p w:rsidR="006F746E" w:rsidRPr="00731FC4" w:rsidRDefault="006F746E" w:rsidP="006F746E">
      <w:pPr>
        <w:pStyle w:val="a4"/>
        <w:rPr>
          <w:color w:val="262626" w:themeColor="text1" w:themeTint="D9"/>
        </w:rPr>
      </w:pPr>
      <w:r w:rsidRPr="00731FC4">
        <w:rPr>
          <w:color w:val="262626" w:themeColor="text1" w:themeTint="D9"/>
        </w:rPr>
        <w:t>Оценка выполнения задания:</w:t>
      </w:r>
    </w:p>
    <w:p w:rsidR="006F746E" w:rsidRPr="00731FC4" w:rsidRDefault="006F746E" w:rsidP="006F746E">
      <w:pPr>
        <w:pStyle w:val="a4"/>
        <w:spacing w:before="0" w:beforeAutospacing="0" w:after="0"/>
        <w:rPr>
          <w:color w:val="262626" w:themeColor="text1" w:themeTint="D9"/>
        </w:rPr>
      </w:pPr>
      <w:r w:rsidRPr="00731FC4">
        <w:rPr>
          <w:i/>
          <w:iCs/>
          <w:color w:val="262626" w:themeColor="text1" w:themeTint="D9"/>
        </w:rPr>
        <w:t>3 балла</w:t>
      </w:r>
      <w:r w:rsidRPr="00731FC4">
        <w:rPr>
          <w:color w:val="262626" w:themeColor="text1" w:themeTint="D9"/>
        </w:rPr>
        <w:t xml:space="preserve"> – правильное выполнение задания;</w:t>
      </w:r>
    </w:p>
    <w:p w:rsidR="006F746E" w:rsidRPr="00731FC4" w:rsidRDefault="006F746E" w:rsidP="006F746E">
      <w:pPr>
        <w:pStyle w:val="a4"/>
        <w:spacing w:before="0" w:beforeAutospacing="0" w:after="0"/>
        <w:rPr>
          <w:color w:val="262626" w:themeColor="text1" w:themeTint="D9"/>
        </w:rPr>
      </w:pPr>
      <w:r w:rsidRPr="00731FC4">
        <w:rPr>
          <w:i/>
          <w:iCs/>
          <w:color w:val="262626" w:themeColor="text1" w:themeTint="D9"/>
        </w:rPr>
        <w:t>2 балла</w:t>
      </w:r>
      <w:r w:rsidRPr="00731FC4">
        <w:rPr>
          <w:color w:val="262626" w:themeColor="text1" w:themeTint="D9"/>
        </w:rPr>
        <w:t xml:space="preserve"> – выделен звук только из позиции начала слова; ошибочного выделения других звуков нет;</w:t>
      </w:r>
    </w:p>
    <w:p w:rsidR="006F746E" w:rsidRPr="00731FC4" w:rsidRDefault="006F746E" w:rsidP="006F746E">
      <w:pPr>
        <w:pStyle w:val="a4"/>
        <w:spacing w:before="0" w:beforeAutospacing="0" w:after="0"/>
        <w:rPr>
          <w:color w:val="262626" w:themeColor="text1" w:themeTint="D9"/>
        </w:rPr>
      </w:pPr>
      <w:r w:rsidRPr="00731FC4">
        <w:rPr>
          <w:i/>
          <w:iCs/>
          <w:color w:val="262626" w:themeColor="text1" w:themeTint="D9"/>
        </w:rPr>
        <w:t>1 балл</w:t>
      </w:r>
      <w:r w:rsidRPr="00731FC4">
        <w:rPr>
          <w:color w:val="262626" w:themeColor="text1" w:themeTint="D9"/>
        </w:rPr>
        <w:t xml:space="preserve"> – наличие ошибок (отсутствует дифференциация звуков [с</w:t>
      </w:r>
      <w:proofErr w:type="gramStart"/>
      <w:r w:rsidRPr="00731FC4">
        <w:rPr>
          <w:color w:val="262626" w:themeColor="text1" w:themeTint="D9"/>
        </w:rPr>
        <w:t>]-</w:t>
      </w:r>
      <w:proofErr w:type="gramEnd"/>
      <w:r w:rsidRPr="00731FC4">
        <w:rPr>
          <w:color w:val="262626" w:themeColor="text1" w:themeTint="D9"/>
        </w:rPr>
        <w:t>[з]);</w:t>
      </w:r>
    </w:p>
    <w:p w:rsidR="006F746E" w:rsidRPr="00731FC4" w:rsidRDefault="006F746E" w:rsidP="006F746E">
      <w:pPr>
        <w:pStyle w:val="a4"/>
        <w:spacing w:before="0" w:beforeAutospacing="0" w:after="0"/>
        <w:rPr>
          <w:color w:val="262626" w:themeColor="text1" w:themeTint="D9"/>
        </w:rPr>
      </w:pPr>
      <w:r w:rsidRPr="00731FC4">
        <w:rPr>
          <w:i/>
          <w:iCs/>
          <w:color w:val="262626" w:themeColor="text1" w:themeTint="D9"/>
        </w:rPr>
        <w:t>0 баллов</w:t>
      </w:r>
      <w:r w:rsidRPr="00731FC4">
        <w:rPr>
          <w:color w:val="262626" w:themeColor="text1" w:themeTint="D9"/>
        </w:rPr>
        <w:t xml:space="preserve"> – отсутствие дифференциации звуков [с</w:t>
      </w:r>
      <w:proofErr w:type="gramStart"/>
      <w:r w:rsidRPr="00731FC4">
        <w:rPr>
          <w:color w:val="262626" w:themeColor="text1" w:themeTint="D9"/>
        </w:rPr>
        <w:t>]-</w:t>
      </w:r>
      <w:proofErr w:type="gramEnd"/>
      <w:r w:rsidRPr="00731FC4">
        <w:rPr>
          <w:color w:val="262626" w:themeColor="text1" w:themeTint="D9"/>
        </w:rPr>
        <w:t>[з], [с]-[ц], [с]-[ш] или полное непринятие задания.</w:t>
      </w:r>
    </w:p>
    <w:p w:rsidR="006F746E" w:rsidRPr="00731FC4" w:rsidRDefault="006F746E" w:rsidP="006F746E">
      <w:pPr>
        <w:pStyle w:val="4"/>
        <w:spacing w:before="0" w:after="0"/>
        <w:jc w:val="center"/>
        <w:rPr>
          <w:color w:val="262626" w:themeColor="text1" w:themeTint="D9"/>
          <w:sz w:val="24"/>
          <w:szCs w:val="24"/>
        </w:rPr>
      </w:pPr>
      <w:r w:rsidRPr="00731FC4">
        <w:rPr>
          <w:color w:val="262626" w:themeColor="text1" w:themeTint="D9"/>
          <w:sz w:val="24"/>
          <w:szCs w:val="24"/>
        </w:rPr>
        <w:t>Задание 7</w:t>
      </w:r>
    </w:p>
    <w:p w:rsidR="006F746E" w:rsidRPr="00731FC4" w:rsidRDefault="006F746E" w:rsidP="006F746E">
      <w:pPr>
        <w:pStyle w:val="a4"/>
        <w:rPr>
          <w:color w:val="262626" w:themeColor="text1" w:themeTint="D9"/>
        </w:rPr>
      </w:pPr>
      <w:r w:rsidRPr="00731FC4">
        <w:rPr>
          <w:b/>
          <w:bCs/>
          <w:color w:val="262626" w:themeColor="text1" w:themeTint="D9"/>
        </w:rPr>
        <w:t>Цель.</w:t>
      </w:r>
      <w:r w:rsidRPr="00731FC4">
        <w:rPr>
          <w:color w:val="262626" w:themeColor="text1" w:themeTint="D9"/>
        </w:rPr>
        <w:t xml:space="preserve"> Выявление степени овладения звуковым анализом на уровне определения количества звуков в слове.</w:t>
      </w:r>
    </w:p>
    <w:p w:rsidR="006F746E" w:rsidRPr="00731FC4" w:rsidRDefault="006F746E" w:rsidP="006F746E">
      <w:pPr>
        <w:pStyle w:val="a4"/>
        <w:rPr>
          <w:color w:val="262626" w:themeColor="text1" w:themeTint="D9"/>
        </w:rPr>
      </w:pPr>
      <w:r w:rsidRPr="00731FC4">
        <w:rPr>
          <w:b/>
          <w:bCs/>
          <w:color w:val="262626" w:themeColor="text1" w:themeTint="D9"/>
        </w:rPr>
        <w:t xml:space="preserve">Текст задания. </w:t>
      </w:r>
      <w:r w:rsidRPr="00731FC4">
        <w:rPr>
          <w:color w:val="262626" w:themeColor="text1" w:themeTint="D9"/>
        </w:rPr>
        <w:t>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rsidR="006F746E" w:rsidRPr="00731FC4" w:rsidRDefault="006F746E" w:rsidP="006F746E">
      <w:pPr>
        <w:pStyle w:val="a4"/>
        <w:jc w:val="center"/>
        <w:rPr>
          <w:color w:val="262626" w:themeColor="text1" w:themeTint="D9"/>
        </w:rPr>
      </w:pPr>
      <w:r w:rsidRPr="00731FC4">
        <w:rPr>
          <w:noProof/>
          <w:color w:val="262626" w:themeColor="text1" w:themeTint="D9"/>
        </w:rPr>
        <w:drawing>
          <wp:inline distT="0" distB="0" distL="0" distR="0">
            <wp:extent cx="2382627" cy="1331388"/>
            <wp:effectExtent l="19050" t="0" r="0" b="0"/>
            <wp:docPr id="1" name="Рисунок 16" descr="http://nsc.1september.ru/200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sc.1september.ru/2002/03/8.gif"/>
                    <pic:cNvPicPr>
                      <a:picLocks noChangeAspect="1" noChangeArrowheads="1"/>
                    </pic:cNvPicPr>
                  </pic:nvPicPr>
                  <pic:blipFill>
                    <a:blip r:embed="rId10" r:link="rId11" cstate="print"/>
                    <a:srcRect/>
                    <a:stretch>
                      <a:fillRect/>
                    </a:stretch>
                  </pic:blipFill>
                  <pic:spPr bwMode="auto">
                    <a:xfrm>
                      <a:off x="0" y="0"/>
                      <a:ext cx="2385270" cy="1332865"/>
                    </a:xfrm>
                    <a:prstGeom prst="rect">
                      <a:avLst/>
                    </a:prstGeom>
                    <a:noFill/>
                    <a:ln w="9525">
                      <a:noFill/>
                      <a:miter lim="800000"/>
                      <a:headEnd/>
                      <a:tailEnd/>
                    </a:ln>
                  </pic:spPr>
                </pic:pic>
              </a:graphicData>
            </a:graphic>
          </wp:inline>
        </w:drawing>
      </w:r>
    </w:p>
    <w:p w:rsidR="006F746E" w:rsidRPr="00731FC4" w:rsidRDefault="006F746E" w:rsidP="006F746E">
      <w:pPr>
        <w:pStyle w:val="a4"/>
        <w:rPr>
          <w:color w:val="262626" w:themeColor="text1" w:themeTint="D9"/>
        </w:rPr>
      </w:pPr>
      <w:r w:rsidRPr="00731FC4">
        <w:rPr>
          <w:color w:val="262626" w:themeColor="text1" w:themeTint="D9"/>
        </w:rPr>
        <w:t>Оценка выполнения задания:</w:t>
      </w:r>
    </w:p>
    <w:p w:rsidR="006F746E" w:rsidRPr="00731FC4" w:rsidRDefault="006F746E" w:rsidP="006F746E">
      <w:pPr>
        <w:pStyle w:val="a4"/>
        <w:rPr>
          <w:color w:val="262626" w:themeColor="text1" w:themeTint="D9"/>
        </w:rPr>
      </w:pPr>
      <w:r w:rsidRPr="00731FC4">
        <w:rPr>
          <w:i/>
          <w:iCs/>
          <w:color w:val="262626" w:themeColor="text1" w:themeTint="D9"/>
        </w:rPr>
        <w:t>3 балла</w:t>
      </w:r>
      <w:r w:rsidRPr="00731FC4">
        <w:rPr>
          <w:color w:val="262626" w:themeColor="text1" w:themeTint="D9"/>
        </w:rPr>
        <w:t xml:space="preserve"> – правильное выполнение задания;</w:t>
      </w:r>
    </w:p>
    <w:p w:rsidR="006F746E" w:rsidRPr="00731FC4" w:rsidRDefault="006F746E" w:rsidP="006F746E">
      <w:pPr>
        <w:pStyle w:val="a4"/>
        <w:rPr>
          <w:color w:val="262626" w:themeColor="text1" w:themeTint="D9"/>
        </w:rPr>
      </w:pPr>
      <w:r w:rsidRPr="00731FC4">
        <w:rPr>
          <w:i/>
          <w:iCs/>
          <w:color w:val="262626" w:themeColor="text1" w:themeTint="D9"/>
        </w:rPr>
        <w:t>2 балла</w:t>
      </w:r>
      <w:r w:rsidRPr="00731FC4">
        <w:rPr>
          <w:color w:val="262626" w:themeColor="text1" w:themeTint="D9"/>
        </w:rPr>
        <w:t xml:space="preserve"> – наличие ошибок в один звук;</w:t>
      </w:r>
    </w:p>
    <w:p w:rsidR="006F746E" w:rsidRPr="00731FC4" w:rsidRDefault="006F746E" w:rsidP="006F746E">
      <w:pPr>
        <w:pStyle w:val="a4"/>
        <w:rPr>
          <w:color w:val="262626" w:themeColor="text1" w:themeTint="D9"/>
        </w:rPr>
      </w:pPr>
      <w:r w:rsidRPr="00731FC4">
        <w:rPr>
          <w:i/>
          <w:iCs/>
          <w:color w:val="262626" w:themeColor="text1" w:themeTint="D9"/>
        </w:rPr>
        <w:lastRenderedPageBreak/>
        <w:t>0 баллов</w:t>
      </w:r>
      <w:r w:rsidRPr="00731FC4">
        <w:rPr>
          <w:color w:val="262626" w:themeColor="text1" w:themeTint="D9"/>
        </w:rPr>
        <w:t xml:space="preserve"> – непринятие задачи, полное отсутствие соответствия количества звуков в слове и количества "окошечек"</w:t>
      </w:r>
    </w:p>
    <w:p w:rsidR="006F746E" w:rsidRPr="00731FC4" w:rsidRDefault="006F746E" w:rsidP="006F746E">
      <w:pPr>
        <w:pStyle w:val="a4"/>
        <w:jc w:val="center"/>
        <w:rPr>
          <w:b/>
          <w:color w:val="262626" w:themeColor="text1" w:themeTint="D9"/>
        </w:rPr>
      </w:pPr>
      <w:r w:rsidRPr="00731FC4">
        <w:rPr>
          <w:b/>
          <w:color w:val="262626" w:themeColor="text1" w:themeTint="D9"/>
        </w:rPr>
        <w:t>Задание   8</w:t>
      </w:r>
    </w:p>
    <w:p w:rsidR="006F746E" w:rsidRPr="00731FC4" w:rsidRDefault="006F746E" w:rsidP="006F746E">
      <w:pPr>
        <w:spacing w:after="0"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Методика "Графический диктант"</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Материал состоит из 4 диктантов, первый из которых - тренировочный.</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3933825" cy="1200150"/>
            <wp:effectExtent l="19050" t="0" r="9525" b="0"/>
            <wp:docPr id="2" name="Рисунок 1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диагностика сформированности навыков учебной деятельности, самоконтроль"/>
                    <pic:cNvPicPr>
                      <a:picLocks noChangeAspect="1" noChangeArrowheads="1"/>
                    </pic:cNvPicPr>
                  </pic:nvPicPr>
                  <pic:blipFill>
                    <a:blip r:embed="rId12"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3933825" cy="1200150"/>
            <wp:effectExtent l="19050" t="0" r="9525" b="0"/>
            <wp:docPr id="3" name="Рисунок 1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диагностика сформированности навыков учебной деятельности, самоконтроль"/>
                    <pic:cNvPicPr>
                      <a:picLocks noChangeAspect="1" noChangeArrowheads="1"/>
                    </pic:cNvPicPr>
                  </pic:nvPicPr>
                  <pic:blipFill>
                    <a:blip r:embed="rId13"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3933825" cy="1200150"/>
            <wp:effectExtent l="19050" t="0" r="9525" b="0"/>
            <wp:docPr id="4" name="Рисунок 20"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диагностика сформированности навыков учебной деятельности, самоконтроль"/>
                    <pic:cNvPicPr>
                      <a:picLocks noChangeAspect="1" noChangeArrowheads="1"/>
                    </pic:cNvPicPr>
                  </pic:nvPicPr>
                  <pic:blipFill>
                    <a:blip r:embed="rId14"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w:t>
      </w:r>
      <w:r w:rsidRPr="00731FC4">
        <w:rPr>
          <w:rFonts w:ascii="Times New Roman" w:hAnsi="Times New Roman"/>
          <w:color w:val="262626" w:themeColor="text1" w:themeTint="D9"/>
          <w:sz w:val="24"/>
          <w:szCs w:val="24"/>
        </w:rPr>
        <w:lastRenderedPageBreak/>
        <w:t>клетка вниз. Три клетки направо. Одна клетка вверх. Одна клетка налево. Две клетки вверх. Теперь сами продолжайте рисовать этот узор".</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lang w:eastAsia="ru-RU"/>
        </w:rPr>
        <w:drawing>
          <wp:inline distT="0" distB="0" distL="0" distR="0">
            <wp:extent cx="4019550" cy="1266825"/>
            <wp:effectExtent l="19050" t="0" r="0" b="0"/>
            <wp:docPr id="5" name="Рисунок 2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агностика сформированности навыков учебной деятельности, самоконтроль"/>
                    <pic:cNvPicPr>
                      <a:picLocks noChangeAspect="1" noChangeArrowheads="1"/>
                    </pic:cNvPicPr>
                  </pic:nvPicPr>
                  <pic:blipFill>
                    <a:blip r:embed="rId15" cstate="print"/>
                    <a:srcRect/>
                    <a:stretch>
                      <a:fillRect/>
                    </a:stretch>
                  </pic:blipFill>
                  <pic:spPr bwMode="auto">
                    <a:xfrm>
                      <a:off x="0" y="0"/>
                      <a:ext cx="4019550" cy="1266825"/>
                    </a:xfrm>
                    <a:prstGeom prst="rect">
                      <a:avLst/>
                    </a:prstGeom>
                    <a:noFill/>
                    <a:ln w="9525">
                      <a:noFill/>
                      <a:miter lim="800000"/>
                      <a:headEnd/>
                      <a:tailEnd/>
                    </a:ln>
                  </pic:spPr>
                </pic:pic>
              </a:graphicData>
            </a:graphic>
          </wp:inline>
        </w:drawing>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На самостоятельное выполнение каждого узора дается полторы-две минуты. Общее время проведения методики обычно составляет около 15 минут.</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Анализ результатов.</w:t>
      </w:r>
    </w:p>
    <w:p w:rsidR="006F746E" w:rsidRPr="00731FC4" w:rsidRDefault="006F746E" w:rsidP="006F746E">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r w:rsidRPr="00731FC4">
        <w:rPr>
          <w:rFonts w:ascii="Times New Roman" w:hAnsi="Times New Roman"/>
          <w:color w:val="262626" w:themeColor="text1" w:themeTint="D9"/>
          <w:sz w:val="24"/>
          <w:szCs w:val="24"/>
        </w:rPr>
        <w:br/>
        <w:t>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6F746E" w:rsidRPr="00731FC4" w:rsidRDefault="006F746E" w:rsidP="006F746E">
      <w:pPr>
        <w:spacing w:after="0" w:line="240" w:lineRule="auto"/>
        <w:rPr>
          <w:rFonts w:ascii="Times New Roman" w:hAnsi="Times New Roman"/>
          <w:color w:val="262626" w:themeColor="text1" w:themeTint="D9"/>
          <w:sz w:val="24"/>
          <w:szCs w:val="24"/>
        </w:rPr>
      </w:pPr>
      <w:proofErr w:type="gramStart"/>
      <w:r w:rsidRPr="00731FC4">
        <w:rPr>
          <w:rFonts w:ascii="Times New Roman" w:hAnsi="Times New Roman"/>
          <w:color w:val="262626" w:themeColor="text1" w:themeTint="D9"/>
          <w:sz w:val="24"/>
          <w:szCs w:val="24"/>
        </w:rPr>
        <w:t>10-12 баллов - высокий;</w:t>
      </w:r>
      <w:r w:rsidRPr="00731FC4">
        <w:rPr>
          <w:rFonts w:ascii="Times New Roman" w:hAnsi="Times New Roman"/>
          <w:color w:val="262626" w:themeColor="text1" w:themeTint="D9"/>
          <w:sz w:val="24"/>
          <w:szCs w:val="24"/>
        </w:rPr>
        <w:br/>
        <w:t>6-9 баллов - средний;</w:t>
      </w:r>
      <w:r w:rsidRPr="00731FC4">
        <w:rPr>
          <w:rFonts w:ascii="Times New Roman" w:hAnsi="Times New Roman"/>
          <w:color w:val="262626" w:themeColor="text1" w:themeTint="D9"/>
          <w:sz w:val="24"/>
          <w:szCs w:val="24"/>
        </w:rPr>
        <w:br/>
        <w:t>3-5 баллов - низкий;</w:t>
      </w:r>
      <w:r w:rsidRPr="00731FC4">
        <w:rPr>
          <w:rFonts w:ascii="Times New Roman" w:hAnsi="Times New Roman"/>
          <w:color w:val="262626" w:themeColor="text1" w:themeTint="D9"/>
          <w:sz w:val="24"/>
          <w:szCs w:val="24"/>
        </w:rPr>
        <w:br/>
        <w:t xml:space="preserve">0-2 балла - очень низкий. </w:t>
      </w:r>
      <w:proofErr w:type="gramEnd"/>
    </w:p>
    <w:p w:rsidR="006F746E" w:rsidRPr="00731FC4" w:rsidRDefault="006F746E" w:rsidP="006F746E">
      <w:pPr>
        <w:spacing w:after="0" w:line="240" w:lineRule="auto"/>
        <w:rPr>
          <w:b/>
          <w:color w:val="262626" w:themeColor="text1" w:themeTint="D9"/>
          <w:sz w:val="24"/>
          <w:szCs w:val="24"/>
        </w:rPr>
      </w:pPr>
    </w:p>
    <w:p w:rsidR="007E5CB0" w:rsidRDefault="007E5CB0"/>
    <w:sectPr w:rsidR="007E5CB0" w:rsidSect="00500E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123"/>
    <w:multiLevelType w:val="hybridMultilevel"/>
    <w:tmpl w:val="EE64F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34B7123"/>
    <w:multiLevelType w:val="hybridMultilevel"/>
    <w:tmpl w:val="2D28C786"/>
    <w:lvl w:ilvl="0" w:tplc="FC7A954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CB17EF2"/>
    <w:multiLevelType w:val="hybridMultilevel"/>
    <w:tmpl w:val="B6324A5C"/>
    <w:lvl w:ilvl="0" w:tplc="2786824C">
      <w:start w:val="1"/>
      <w:numFmt w:val="decimal"/>
      <w:lvlText w:val="%1."/>
      <w:lvlJc w:val="left"/>
      <w:pPr>
        <w:ind w:left="720" w:hanging="360"/>
      </w:pPr>
      <w:rPr>
        <w:rFonts w:hint="default"/>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013E4"/>
    <w:rsid w:val="000247B6"/>
    <w:rsid w:val="0003734F"/>
    <w:rsid w:val="000D1685"/>
    <w:rsid w:val="0012292F"/>
    <w:rsid w:val="00125803"/>
    <w:rsid w:val="0013626B"/>
    <w:rsid w:val="001A7A1C"/>
    <w:rsid w:val="001C092B"/>
    <w:rsid w:val="001C0B7E"/>
    <w:rsid w:val="0022541C"/>
    <w:rsid w:val="00250AAC"/>
    <w:rsid w:val="00274A2A"/>
    <w:rsid w:val="00295D10"/>
    <w:rsid w:val="003552CF"/>
    <w:rsid w:val="00361001"/>
    <w:rsid w:val="00470585"/>
    <w:rsid w:val="00497ED0"/>
    <w:rsid w:val="00500E68"/>
    <w:rsid w:val="00511C2B"/>
    <w:rsid w:val="00552397"/>
    <w:rsid w:val="005638CA"/>
    <w:rsid w:val="00596861"/>
    <w:rsid w:val="005B4BAD"/>
    <w:rsid w:val="00607734"/>
    <w:rsid w:val="00635047"/>
    <w:rsid w:val="006F6A00"/>
    <w:rsid w:val="006F746E"/>
    <w:rsid w:val="00706DF7"/>
    <w:rsid w:val="007553A3"/>
    <w:rsid w:val="00795501"/>
    <w:rsid w:val="007A351F"/>
    <w:rsid w:val="007E5CB0"/>
    <w:rsid w:val="007F65A6"/>
    <w:rsid w:val="00801838"/>
    <w:rsid w:val="00862E04"/>
    <w:rsid w:val="0086398E"/>
    <w:rsid w:val="0088436A"/>
    <w:rsid w:val="0089117E"/>
    <w:rsid w:val="00A34F90"/>
    <w:rsid w:val="00A40463"/>
    <w:rsid w:val="00AC2E39"/>
    <w:rsid w:val="00B013E4"/>
    <w:rsid w:val="00B053AC"/>
    <w:rsid w:val="00C566B5"/>
    <w:rsid w:val="00CC02A2"/>
    <w:rsid w:val="00D9684E"/>
    <w:rsid w:val="00E326CC"/>
    <w:rsid w:val="00E5322B"/>
    <w:rsid w:val="00F418E9"/>
    <w:rsid w:val="00F93396"/>
    <w:rsid w:val="00FB511E"/>
    <w:rsid w:val="00FC3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4"/>
    <w:rPr>
      <w:rFonts w:ascii="Calibri" w:eastAsia="Calibri" w:hAnsi="Calibri" w:cs="Times New Roman"/>
    </w:rPr>
  </w:style>
  <w:style w:type="paragraph" w:styleId="4">
    <w:name w:val="heading 4"/>
    <w:basedOn w:val="a"/>
    <w:next w:val="a"/>
    <w:link w:val="40"/>
    <w:qFormat/>
    <w:rsid w:val="006F746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13E4"/>
    <w:rPr>
      <w:color w:val="0000FF"/>
      <w:u w:val="single"/>
    </w:rPr>
  </w:style>
  <w:style w:type="paragraph" w:styleId="a4">
    <w:name w:val="Normal (Web)"/>
    <w:basedOn w:val="a"/>
    <w:unhideWhenUsed/>
    <w:rsid w:val="00B013E4"/>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41">
    <w:name w:val="Заголовок №4_"/>
    <w:link w:val="42"/>
    <w:rsid w:val="00B013E4"/>
    <w:rPr>
      <w:rFonts w:ascii="Times New Roman" w:eastAsia="Times New Roman" w:hAnsi="Times New Roman" w:cs="Times New Roman"/>
      <w:spacing w:val="2"/>
      <w:sz w:val="29"/>
      <w:szCs w:val="29"/>
      <w:shd w:val="clear" w:color="auto" w:fill="FFFFFF"/>
    </w:rPr>
  </w:style>
  <w:style w:type="character" w:customStyle="1" w:styleId="a5">
    <w:name w:val="Основной текст_"/>
    <w:link w:val="3"/>
    <w:rsid w:val="00B013E4"/>
    <w:rPr>
      <w:rFonts w:ascii="Times New Roman" w:eastAsia="Times New Roman" w:hAnsi="Times New Roman" w:cs="Times New Roman"/>
      <w:sz w:val="26"/>
      <w:szCs w:val="26"/>
      <w:shd w:val="clear" w:color="auto" w:fill="FFFFFF"/>
    </w:rPr>
  </w:style>
  <w:style w:type="character" w:customStyle="1" w:styleId="12pt0pt">
    <w:name w:val="Основной текст + 12 pt;Курсив;Интервал 0 pt"/>
    <w:rsid w:val="00B013E4"/>
    <w:rPr>
      <w:rFonts w:ascii="Times New Roman" w:eastAsia="Times New Roman" w:hAnsi="Times New Roman" w:cs="Times New Roman"/>
      <w:b w:val="0"/>
      <w:bCs w:val="0"/>
      <w:i/>
      <w:iCs/>
      <w:smallCaps w:val="0"/>
      <w:strike w:val="0"/>
      <w:color w:val="000000"/>
      <w:spacing w:val="10"/>
      <w:w w:val="100"/>
      <w:position w:val="0"/>
      <w:sz w:val="24"/>
      <w:szCs w:val="24"/>
      <w:u w:val="none"/>
    </w:rPr>
  </w:style>
  <w:style w:type="character" w:customStyle="1" w:styleId="12pt">
    <w:name w:val="Основной текст + 12 pt;Полужирный"/>
    <w:rsid w:val="00B013E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pt0pt0">
    <w:name w:val="Основной текст + 12 pt;Интервал 0 pt"/>
    <w:rsid w:val="00B013E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30">
    <w:name w:val="Заголовок №3_"/>
    <w:link w:val="31"/>
    <w:rsid w:val="00B013E4"/>
    <w:rPr>
      <w:rFonts w:ascii="Franklin Gothic Book" w:eastAsia="Franklin Gothic Book" w:hAnsi="Franklin Gothic Book" w:cs="Franklin Gothic Book"/>
      <w:sz w:val="28"/>
      <w:szCs w:val="28"/>
      <w:shd w:val="clear" w:color="auto" w:fill="FFFFFF"/>
    </w:rPr>
  </w:style>
  <w:style w:type="character" w:customStyle="1" w:styleId="1">
    <w:name w:val="Основной текст1"/>
    <w:rsid w:val="00B013E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0pt">
    <w:name w:val="Основной текст + Интервал 0 pt"/>
    <w:rsid w:val="00B013E4"/>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style>
  <w:style w:type="character" w:customStyle="1" w:styleId="9pt">
    <w:name w:val="Основной текст + 9 pt;Полужирный"/>
    <w:rsid w:val="00B013E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45pt0pt">
    <w:name w:val="Основной текст + 14;5 pt;Курсив;Интервал 0 pt"/>
    <w:rsid w:val="00B013E4"/>
    <w:rPr>
      <w:rFonts w:ascii="Times New Roman" w:eastAsia="Times New Roman" w:hAnsi="Times New Roman" w:cs="Times New Roman"/>
      <w:b w:val="0"/>
      <w:bCs w:val="0"/>
      <w:i/>
      <w:iCs/>
      <w:smallCaps w:val="0"/>
      <w:strike w:val="0"/>
      <w:color w:val="000000"/>
      <w:spacing w:val="-6"/>
      <w:w w:val="100"/>
      <w:position w:val="0"/>
      <w:sz w:val="29"/>
      <w:szCs w:val="29"/>
      <w:u w:val="none"/>
    </w:rPr>
  </w:style>
  <w:style w:type="character" w:customStyle="1" w:styleId="2">
    <w:name w:val="Основной текст2"/>
    <w:rsid w:val="00B013E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42">
    <w:name w:val="Заголовок №4"/>
    <w:basedOn w:val="a"/>
    <w:link w:val="41"/>
    <w:rsid w:val="00B013E4"/>
    <w:pPr>
      <w:widowControl w:val="0"/>
      <w:shd w:val="clear" w:color="auto" w:fill="FFFFFF"/>
      <w:spacing w:after="0" w:line="350" w:lineRule="exact"/>
      <w:outlineLvl w:val="3"/>
    </w:pPr>
    <w:rPr>
      <w:rFonts w:ascii="Times New Roman" w:eastAsia="Times New Roman" w:hAnsi="Times New Roman"/>
      <w:spacing w:val="2"/>
      <w:sz w:val="29"/>
      <w:szCs w:val="29"/>
    </w:rPr>
  </w:style>
  <w:style w:type="paragraph" w:customStyle="1" w:styleId="3">
    <w:name w:val="Основной текст3"/>
    <w:basedOn w:val="a"/>
    <w:link w:val="a5"/>
    <w:rsid w:val="00B013E4"/>
    <w:pPr>
      <w:widowControl w:val="0"/>
      <w:shd w:val="clear" w:color="auto" w:fill="FFFFFF"/>
      <w:spacing w:before="180" w:after="720" w:line="322" w:lineRule="exact"/>
    </w:pPr>
    <w:rPr>
      <w:rFonts w:ascii="Times New Roman" w:eastAsia="Times New Roman" w:hAnsi="Times New Roman"/>
      <w:sz w:val="26"/>
      <w:szCs w:val="26"/>
    </w:rPr>
  </w:style>
  <w:style w:type="paragraph" w:customStyle="1" w:styleId="31">
    <w:name w:val="Заголовок №3"/>
    <w:basedOn w:val="a"/>
    <w:link w:val="30"/>
    <w:rsid w:val="00B013E4"/>
    <w:pPr>
      <w:widowControl w:val="0"/>
      <w:shd w:val="clear" w:color="auto" w:fill="FFFFFF"/>
      <w:spacing w:after="0" w:line="355" w:lineRule="exact"/>
      <w:outlineLvl w:val="2"/>
    </w:pPr>
    <w:rPr>
      <w:rFonts w:ascii="Franklin Gothic Book" w:eastAsia="Franklin Gothic Book" w:hAnsi="Franklin Gothic Book" w:cs="Franklin Gothic Book"/>
      <w:sz w:val="28"/>
      <w:szCs w:val="28"/>
    </w:rPr>
  </w:style>
  <w:style w:type="paragraph" w:styleId="a6">
    <w:name w:val="No Spacing"/>
    <w:uiPriority w:val="1"/>
    <w:qFormat/>
    <w:rsid w:val="00B013E4"/>
    <w:pPr>
      <w:widowControl w:val="0"/>
      <w:spacing w:after="0" w:line="240" w:lineRule="auto"/>
    </w:pPr>
    <w:rPr>
      <w:rFonts w:ascii="Courier New" w:eastAsia="Courier New" w:hAnsi="Courier New" w:cs="Courier New"/>
      <w:color w:val="000000"/>
      <w:sz w:val="24"/>
      <w:szCs w:val="24"/>
      <w:lang w:eastAsia="ru-RU"/>
    </w:rPr>
  </w:style>
  <w:style w:type="paragraph" w:styleId="a7">
    <w:name w:val="List Paragraph"/>
    <w:basedOn w:val="a"/>
    <w:uiPriority w:val="34"/>
    <w:qFormat/>
    <w:rsid w:val="00B013E4"/>
    <w:pPr>
      <w:ind w:left="720"/>
      <w:contextualSpacing/>
    </w:pPr>
  </w:style>
  <w:style w:type="character" w:customStyle="1" w:styleId="40">
    <w:name w:val="Заголовок 4 Знак"/>
    <w:basedOn w:val="a0"/>
    <w:link w:val="4"/>
    <w:rsid w:val="006F746E"/>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6F7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74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nsc.1september.ru/2002/03/8.gif" TargetMode="External"/><Relationship Id="rId5" Type="http://schemas.openxmlformats.org/officeDocument/2006/relationships/image" Target="media/image1.gif"/><Relationship Id="rId15" Type="http://schemas.openxmlformats.org/officeDocument/2006/relationships/image" Target="media/image9.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http://nsc.1september.ru/2002/03/9.gif" TargetMode="External"/><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45</Pages>
  <Words>11239</Words>
  <Characters>64063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35</cp:revision>
  <dcterms:created xsi:type="dcterms:W3CDTF">2013-12-18T17:18:00Z</dcterms:created>
  <dcterms:modified xsi:type="dcterms:W3CDTF">2014-05-21T18:08:00Z</dcterms:modified>
</cp:coreProperties>
</file>