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ED" w:rsidRPr="008853EA" w:rsidRDefault="00BB3FED" w:rsidP="00BB3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>Внеклассное занятие «</w:t>
      </w:r>
      <w:proofErr w:type="spellStart"/>
      <w:r w:rsidRPr="008853EA">
        <w:rPr>
          <w:rFonts w:ascii="Times New Roman" w:hAnsi="Times New Roman" w:cs="Times New Roman"/>
          <w:b/>
          <w:sz w:val="24"/>
          <w:szCs w:val="24"/>
        </w:rPr>
        <w:t>Мульт</w:t>
      </w:r>
      <w:proofErr w:type="spellEnd"/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>anim</w:t>
      </w:r>
      <w:proofErr w:type="spellEnd"/>
      <w:r w:rsidRPr="008853EA">
        <w:rPr>
          <w:rFonts w:ascii="Times New Roman" w:hAnsi="Times New Roman" w:cs="Times New Roman"/>
          <w:b/>
          <w:sz w:val="24"/>
          <w:szCs w:val="24"/>
          <w:lang w:val="en-US" w:eastAsia="ru-RU"/>
        </w:rPr>
        <w:t>e</w:t>
      </w: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>"»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853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3EA">
        <w:rPr>
          <w:rFonts w:ascii="Times New Roman" w:hAnsi="Times New Roman" w:cs="Times New Roman"/>
          <w:sz w:val="24"/>
          <w:szCs w:val="24"/>
        </w:rPr>
        <w:t>Сосненко</w:t>
      </w:r>
      <w:proofErr w:type="spellEnd"/>
      <w:r w:rsidRPr="008853EA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8853E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885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3EA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8853EA">
        <w:rPr>
          <w:rFonts w:ascii="Times New Roman" w:hAnsi="Times New Roman" w:cs="Times New Roman"/>
          <w:b/>
          <w:sz w:val="24"/>
          <w:szCs w:val="24"/>
        </w:rPr>
        <w:t xml:space="preserve"> направление внеурочной деятельности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 xml:space="preserve">Занятие:  </w:t>
      </w:r>
      <w:r w:rsidRPr="008853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53EA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anim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"»</w:t>
      </w: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проектной исследовательской деятельности.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3EA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853EA">
        <w:rPr>
          <w:rFonts w:ascii="Times New Roman" w:hAnsi="Times New Roman" w:cs="Times New Roman"/>
          <w:bCs/>
          <w:sz w:val="24"/>
          <w:szCs w:val="24"/>
        </w:rPr>
        <w:t>: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- формирование  у обучающихся умений решать проблему, планировать свои действия,</w:t>
      </w:r>
      <w:r>
        <w:rPr>
          <w:rFonts w:ascii="Times New Roman" w:hAnsi="Times New Roman" w:cs="Times New Roman"/>
          <w:sz w:val="24"/>
          <w:szCs w:val="24"/>
        </w:rPr>
        <w:t xml:space="preserve"> работать в группах, оценивать результат своей деятельности;</w:t>
      </w:r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- развитие познавательных и творческих способностей обучающихся;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FED" w:rsidRPr="00F04ECB" w:rsidRDefault="00BB3FED" w:rsidP="00BB3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B3FED" w:rsidRPr="008853EA" w:rsidRDefault="00BB3FED" w:rsidP="00BB3FED">
      <w:pPr>
        <w:pStyle w:val="a3"/>
        <w:tabs>
          <w:tab w:val="left" w:pos="19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 (мотивация)</w:t>
      </w: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Звукозапись: «Фильм, фильм, фильм!»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Сегодня мы продолжим разговор про мультфильмы. Продолжим узнавать, исследовать, создавать живую картинку и попробуем озвучить её.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А зачем мы занимаемся этой работой?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 Мультфильм – тема научно-практической конференции в нашей школе. Мы решили принять в ней участие, поэтому стали искать материал по данной теме. Это занятие нам показалась интересным и до начала конференции (март - апрель), мы попробуем создать свой мультфильм для дошкольников.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 xml:space="preserve">Активизация знаний </w:t>
      </w:r>
      <w:r w:rsidRPr="008853EA">
        <w:rPr>
          <w:rFonts w:ascii="Times New Roman" w:hAnsi="Times New Roman" w:cs="Times New Roman"/>
          <w:i/>
          <w:sz w:val="24"/>
          <w:szCs w:val="24"/>
        </w:rPr>
        <w:t>(повторим, что уже узнали по данной теме, при этом на доске появляются листы с кадрами, на которых записаны опорные слова)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3EA">
        <w:rPr>
          <w:rFonts w:ascii="Times New Roman" w:hAnsi="Times New Roman" w:cs="Times New Roman"/>
          <w:i/>
          <w:sz w:val="24"/>
          <w:szCs w:val="24"/>
        </w:rPr>
        <w:t>1 кадр на доске – определение слова «мультфильм»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Слово «</w:t>
      </w:r>
      <w:hyperlink r:id="rId5" w:history="1">
        <w:r w:rsidRPr="008853EA">
          <w:rPr>
            <w:rFonts w:ascii="Times New Roman" w:hAnsi="Times New Roman" w:cs="Times New Roman"/>
            <w:sz w:val="24"/>
            <w:szCs w:val="24"/>
          </w:rPr>
          <w:t>мультфильм</w:t>
        </w:r>
      </w:hyperlink>
      <w:r w:rsidRPr="008853EA">
        <w:rPr>
          <w:rFonts w:ascii="Times New Roman" w:hAnsi="Times New Roman" w:cs="Times New Roman"/>
          <w:sz w:val="24"/>
          <w:szCs w:val="24"/>
        </w:rPr>
        <w:t>», он же – мультипликационный или анимационный фильм или просто «мультик» каждому из нас знакомо с раннего детства. Сколько веселых часов мы проводим перед экраном, зачарованно наблюдая за невероятными приключениями придуманных героев.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Вот и вы в своих анкетах все написали, что любите смотреть мультфильмы.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3EA">
        <w:rPr>
          <w:rFonts w:ascii="Times New Roman" w:hAnsi="Times New Roman" w:cs="Times New Roman"/>
          <w:i/>
          <w:sz w:val="24"/>
          <w:szCs w:val="24"/>
        </w:rPr>
        <w:t>2 кадр на доске – создатели мультфильмов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Мы знаем люди, каких профессий участвуют в создании мультфильма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3EA">
        <w:rPr>
          <w:rFonts w:ascii="Times New Roman" w:hAnsi="Times New Roman" w:cs="Times New Roman"/>
          <w:sz w:val="24"/>
          <w:szCs w:val="24"/>
        </w:rPr>
        <w:t xml:space="preserve"> и какую работу выполняет каждый из них. Вспомните…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Сценарист – автор сценария мультфильма.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Режиссёр – главный руководитель всех творческих групп, которые участвуют в создании фильма.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Художник – составляет рисунки для мультфильма.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Оператор – занимается съёмкой нарисованных рисунков.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Композитор – пишет музыку к фильму.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Звукооператор – работает со звуком, записями.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Монтажёр – синхронизирует звук и картинку, монтирует фильм.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3EA">
        <w:rPr>
          <w:rFonts w:ascii="Times New Roman" w:hAnsi="Times New Roman" w:cs="Times New Roman"/>
          <w:i/>
          <w:sz w:val="24"/>
          <w:szCs w:val="24"/>
        </w:rPr>
        <w:t>3 кадр на доске – классификация мультфильмов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А какие бывают мультфильмы? Как и по каким признакам можно разбить все мультфильмы на группы?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Классификация мультфильмов на сегодняшний день достаточно велика, но мы выделили следующие:</w:t>
      </w:r>
    </w:p>
    <w:p w:rsidR="00BB3FED" w:rsidRPr="008853EA" w:rsidRDefault="00BB3FED" w:rsidP="00BB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Мультфильмы по странам-производителям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Российские 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Зарубежные</w:t>
      </w:r>
    </w:p>
    <w:p w:rsidR="00BB3FED" w:rsidRPr="008853EA" w:rsidRDefault="00BB3FED" w:rsidP="00BB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технологии создания: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Рисованные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Кукольные. 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Пластилиновые.</w:t>
      </w:r>
    </w:p>
    <w:p w:rsidR="00BB3FED" w:rsidRPr="008853EA" w:rsidRDefault="00BB3FED" w:rsidP="00BB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По продолжительности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короткометражные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(длительностью до 45 минут);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полнометражные 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более 45 минут).</w:t>
      </w:r>
    </w:p>
    <w:p w:rsidR="00BB3FED" w:rsidRPr="008853EA" w:rsidRDefault="00BB3FED" w:rsidP="00BB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цели создания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обучающие (совершенствование знаний и их систематизация);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(просветительная функция);</w:t>
      </w:r>
    </w:p>
    <w:p w:rsidR="00BB3FED" w:rsidRPr="008853EA" w:rsidRDefault="00BB3FED" w:rsidP="00BB3F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развлекательные;</w:t>
      </w:r>
    </w:p>
    <w:p w:rsidR="00BB3FED" w:rsidRPr="008853EA" w:rsidRDefault="00BB3FED" w:rsidP="00BB3FED">
      <w:pPr>
        <w:pStyle w:val="a3"/>
        <w:jc w:val="both"/>
        <w:rPr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По результатам ваших анкет я узнала, что почти всем нравятся мультфильмы как российских, так и зарубежных мультипликаторов</w:t>
      </w:r>
      <w:r w:rsidRPr="008853EA">
        <w:rPr>
          <w:sz w:val="24"/>
          <w:szCs w:val="24"/>
        </w:rPr>
        <w:t>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 xml:space="preserve">Новые сведения </w:t>
      </w:r>
      <w:r w:rsidRPr="008853EA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3EA">
        <w:rPr>
          <w:rFonts w:ascii="Times New Roman" w:hAnsi="Times New Roman" w:cs="Times New Roman"/>
          <w:i/>
          <w:sz w:val="24"/>
          <w:szCs w:val="24"/>
        </w:rPr>
        <w:t>4 кадр на доске – история создания иллюзии движения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Узнав классификацию мультфильмов, мы задались вопросом: а как создатели мультфильмов научились оживлять картинку, предметы в кадре?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А началось все давным-давно, задолго до того, как братья Люмьеры придумали кинематограф. Уже тысячи лет назад художники и скульпторы умели оживлять фигуры. </w:t>
      </w:r>
      <w:r w:rsidRPr="008853EA">
        <w:rPr>
          <w:rFonts w:ascii="Times New Roman" w:hAnsi="Times New Roman" w:cs="Times New Roman"/>
          <w:sz w:val="24"/>
          <w:szCs w:val="24"/>
        </w:rPr>
        <w:t>Учёными были найдены наскальные рисунки, где животных изображали с множеством ног, перекрывающих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</w:rPr>
        <w:t>друга</w:t>
      </w:r>
      <w:proofErr w:type="gramStart"/>
      <w:r w:rsidRPr="008853E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В древней Ассирии у входа в царский дворец ставили статуи крылатых быков с пятью ногами. Когда человек проходил мимо, казалось, что бык шагает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риложение 2)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В начале второго тысячелетия н. э. в Китае появились теневые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</w:rPr>
        <w:t>представления. Они очень были похожи на будущие мультфильмы</w:t>
      </w:r>
      <w:proofErr w:type="gramStart"/>
      <w:r w:rsidRPr="008853E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3)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В середине 15 века стали появляться артисты, которые развлекали 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</w:rPr>
        <w:t>подвижными изображениями, применяя для этого специальные механизмы</w:t>
      </w:r>
      <w:proofErr w:type="gramStart"/>
      <w:r w:rsidRPr="008853E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4)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В Европе в Средние века распространены были забавные книжечки, похожие на блокноты. На каждой страничке была нарисована одна и та же фигура в разных позах. Если книжечку листали быстро, фигурка начинала махать руками, скакать на лошади и так далее.</w:t>
      </w:r>
      <w:r w:rsidRPr="008853EA">
        <w:rPr>
          <w:sz w:val="24"/>
          <w:szCs w:val="24"/>
          <w:lang w:eastAsia="ru-RU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Именно на этом фокусе и основан принцип мультипликации. Бельгийский физик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Жозеф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Плато в 1832 году сконструировал специальный прибор - "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фенакистископ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>" (от греческого слова "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фенакс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" - обманщик и корня "скоп" – смотреть).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Фенакистископ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простым вращательным способом показывал серию быстро сменяющихся неподвижных изображений, создавая у смотрящего иллюзию движущегося, изменяющегося изображения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приложение 5)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А в 1834 г. английский математик Вильям Горнер усовершенствовал этот прибор, назвав его "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зоотропом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>" (дословно «подобный живому» - уже ближе к современному слову «анимация»)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риложение 6)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В 1877 году француз Эмиль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Рейно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создал новый, более совершенный прибор, позаимствовав идею вращательного барабана Горнера и зеркальную  систему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фенакистископа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Жозефа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Плато.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Рейно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назвал его "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праксиноскопом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". В 1880 году, соединив свой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праксиноскоп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с проекционным фонарем, он с большим успехом демонстрировал свои рисунки на экране. Но это еще нельзя было назвать искусством мультипликации, потому что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праксиноскоп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прокручивал в ленте барабана цикловые рисунки, которые воспроизводили одно и то же движение, начиная и замыкая его. Несколько позже Эмилю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Рейно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пришла идея заменить их более длинными лентами, на которых в последовательных рисунках разыгрывались занимательные сюжеты маленьких смешных пьесок. 30 августа 1877 года, день, когда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праксиноскоп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Эмиля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Рейно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был запатентован в Париже, принято считать днем рождения анимации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риложение 7)</w:t>
      </w:r>
    </w:p>
    <w:p w:rsidR="00BB3FED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Первое и самое примитивное оптическое устройство, поступившее в продажу, именовалось </w:t>
      </w:r>
      <w:proofErr w:type="spellStart"/>
      <w:r w:rsidRPr="008853EA">
        <w:rPr>
          <w:rFonts w:ascii="Times New Roman" w:hAnsi="Times New Roman" w:cs="Times New Roman"/>
          <w:sz w:val="24"/>
          <w:szCs w:val="24"/>
        </w:rPr>
        <w:t>тауматропом</w:t>
      </w:r>
      <w:proofErr w:type="spellEnd"/>
      <w:r w:rsidRPr="008853EA">
        <w:rPr>
          <w:rFonts w:ascii="Times New Roman" w:hAnsi="Times New Roman" w:cs="Times New Roman"/>
          <w:sz w:val="24"/>
          <w:szCs w:val="24"/>
        </w:rPr>
        <w:t xml:space="preserve"> (что означает «вращающееся чудо»)</w:t>
      </w:r>
      <w:proofErr w:type="gramStart"/>
      <w:r w:rsidRPr="00885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8)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Мы решили изготовить это устройство сами и сейчас вам его </w:t>
      </w:r>
      <w:proofErr w:type="spellStart"/>
      <w:r w:rsidRPr="008853EA">
        <w:rPr>
          <w:rFonts w:ascii="Times New Roman" w:hAnsi="Times New Roman" w:cs="Times New Roman"/>
          <w:sz w:val="24"/>
          <w:szCs w:val="24"/>
        </w:rPr>
        <w:t>продемонстрирем</w:t>
      </w:r>
      <w:proofErr w:type="spellEnd"/>
      <w:r w:rsidRPr="008853EA">
        <w:rPr>
          <w:rFonts w:ascii="Times New Roman" w:hAnsi="Times New Roman" w:cs="Times New Roman"/>
          <w:sz w:val="24"/>
          <w:szCs w:val="24"/>
        </w:rPr>
        <w:t>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Оно было изобретено Джоном </w:t>
      </w:r>
      <w:proofErr w:type="spellStart"/>
      <w:r w:rsidRPr="008853EA">
        <w:rPr>
          <w:rFonts w:ascii="Times New Roman" w:hAnsi="Times New Roman" w:cs="Times New Roman"/>
          <w:sz w:val="24"/>
          <w:szCs w:val="24"/>
        </w:rPr>
        <w:t>Пэрисом</w:t>
      </w:r>
      <w:proofErr w:type="spellEnd"/>
      <w:r w:rsidRPr="008853EA">
        <w:rPr>
          <w:rFonts w:ascii="Times New Roman" w:hAnsi="Times New Roman" w:cs="Times New Roman"/>
          <w:sz w:val="24"/>
          <w:szCs w:val="24"/>
        </w:rPr>
        <w:t xml:space="preserve"> в 1826 году и состояло из картонного диска с рисунком на каждой стороне и верёвочных ручек по краям. Когда диск вращали, отдельные рисунки сливались в единое изображение. Выполняя </w:t>
      </w:r>
      <w:proofErr w:type="spellStart"/>
      <w:r w:rsidRPr="008853EA">
        <w:rPr>
          <w:rFonts w:ascii="Times New Roman" w:hAnsi="Times New Roman" w:cs="Times New Roman"/>
          <w:sz w:val="24"/>
          <w:szCs w:val="24"/>
        </w:rPr>
        <w:t>тауматроп</w:t>
      </w:r>
      <w:proofErr w:type="spellEnd"/>
      <w:r w:rsidRPr="008853EA">
        <w:rPr>
          <w:rFonts w:ascii="Times New Roman" w:hAnsi="Times New Roman" w:cs="Times New Roman"/>
          <w:sz w:val="24"/>
          <w:szCs w:val="24"/>
        </w:rPr>
        <w:t xml:space="preserve">, мы узнали </w:t>
      </w:r>
      <w:r w:rsidRPr="008853EA">
        <w:rPr>
          <w:rFonts w:ascii="Times New Roman" w:hAnsi="Times New Roman" w:cs="Times New Roman"/>
          <w:sz w:val="24"/>
          <w:szCs w:val="24"/>
        </w:rPr>
        <w:lastRenderedPageBreak/>
        <w:t>несколько секретов. Например, чтобы при просмотре птица в клетке не казалась вверх ногами или цветы находились точно в вазе, нужно правильно расположить части рисунка на обеих сторонах картонного диска.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 xml:space="preserve">Упражнение «Живые деревья».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Предлагаю отдохнуть и представить себя деревьями. Поскольку на дворе ветреный февраль изобразим, как ветер колышет деревья. Но сделаем это в замедленном режиме, не все в раз, а поочерёдно, как волна. А теперь обратно, но уже в быстром режиме.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 xml:space="preserve">Мини отчёт </w:t>
      </w:r>
      <w:r w:rsidRPr="008853EA">
        <w:rPr>
          <w:rFonts w:ascii="Times New Roman" w:hAnsi="Times New Roman" w:cs="Times New Roman"/>
          <w:i/>
          <w:sz w:val="24"/>
          <w:szCs w:val="24"/>
        </w:rPr>
        <w:t>(наши исследования)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После выполнения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тауматропа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нам захотелось оживить пластилиновых героев и создать иллюзию движения нарисованных предметов. Изучая материалы по данной теме, мы узнали то, что мы хотим сделать, называется «АНИМАЦИЯ». Слово «анимация» - это производное от латинского "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anima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" - душа, и означает оно одушевление или оживление. В общем смысле анимацией называется технология, позволяющая при помощи неживых и неподвижных объектов создать иллюзию движения в жизни. Нам захотелось создать 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пластилиновую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и рисованную анимации.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Что для этого мы делали и чего добились, сейчас вы увидите.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>(рассказывают дети)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Мы решили показать машину в движении. Для создания иллюзии движения - одной машины было мало, нужен был задний план. Для этого нарисовали фон, на который накладывали вырезанную из бумаги легковую машину, передвигали и фотографировали фазы движения. Для большего эффекта мы добавили ещё грузовую машину и придумали небольшой сюжет. Легковая машина должна была обогнать 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грузовую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. Для придания объёмности машины сконструировали на подставках разной высоты. В итоге мы сделали 40 снимков, которые смонтировали в программе </w:t>
      </w:r>
      <w:r w:rsidRPr="008853EA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val="en-US" w:eastAsia="ru-RU"/>
        </w:rPr>
        <w:t>Movie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val="en-US" w:eastAsia="ru-RU"/>
        </w:rPr>
        <w:t>Maker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в десятисекундный сюжет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</w:t>
      </w:r>
      <w:proofErr w:type="gramEnd"/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емонстрация сюжета)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Заставить двигаться пластилиновых героев пробовала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Оля. Как это было.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Действие происходило на листе бумаги голубого цвета. Из пластилина я слепила двух змеек, которых наложила на лист и фотографировала их передвижения. То, что они там вытворяют – это всё моя фантазия. Смонтированный в той же программе двадцатисекундный сюжет включил в себя 56 снимков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</w:t>
      </w:r>
      <w:proofErr w:type="gramEnd"/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емонстрация сюжета)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Конечно, компьютеры очень изменили труд создателей анимационных фильмов. Теперь движения воспроизводятся с помощью умных машин. Поэтому я пробовала создать сюжет только с помощью компьютерных возможностей. Создан он в программе </w:t>
      </w:r>
      <w:r w:rsidRPr="008853E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853EA">
        <w:rPr>
          <w:rFonts w:ascii="Times New Roman" w:hAnsi="Times New Roman" w:cs="Times New Roman"/>
          <w:sz w:val="24"/>
          <w:szCs w:val="24"/>
        </w:rPr>
        <w:t>, включает в себя 60 слайдов и длится 1 минуту</w:t>
      </w:r>
      <w:proofErr w:type="gramStart"/>
      <w:r w:rsidRPr="00885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3EA"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</w:t>
      </w:r>
      <w:proofErr w:type="gramEnd"/>
      <w:r w:rsidRPr="008853E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емонстрация сюжета)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 xml:space="preserve">Кто понял, какой сюжет я позаимствовала и у кого? «Золушка» Братья Гримм (Золушка не успевает до 12 часов покинуть дворец).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3EA">
        <w:rPr>
          <w:rFonts w:ascii="Times New Roman" w:hAnsi="Times New Roman" w:cs="Times New Roman"/>
          <w:sz w:val="24"/>
          <w:szCs w:val="24"/>
        </w:rPr>
        <w:t>Мы ведь говорили о том, что сценарист необязательно придумывает свою историю и пишет свой сценарий, он может писать сценарий к уже готовому произведению другого автора.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A">
        <w:rPr>
          <w:rFonts w:ascii="Times New Roman" w:hAnsi="Times New Roman" w:cs="Times New Roman"/>
          <w:b/>
          <w:sz w:val="24"/>
          <w:szCs w:val="24"/>
        </w:rPr>
        <w:t>Вывод исследования.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Итак, подведём итог. Создать мультфильм – дело непростое!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Чтобы смонтировать короткометражный фильм, нужно сделать большое количество рисунков. </w:t>
      </w:r>
      <w:r w:rsidRPr="008609CD">
        <w:rPr>
          <w:rFonts w:ascii="Times New Roman" w:hAnsi="Times New Roman" w:cs="Times New Roman"/>
          <w:sz w:val="28"/>
          <w:szCs w:val="28"/>
        </w:rPr>
        <w:t>Частота кадров может быть разная (чаще всего, это от 12 до 30 кадров в секунду). То есть за секунду просматривается 12-30 кадров, каждый из которых немного отличается от предыдущего. За счет этого создается видимость движения. Чем больше кадров в секунду, тем более плавное движение, чем меньше, тем более прерывистое.</w:t>
      </w:r>
      <w:r w:rsidRPr="00413301">
        <w:rPr>
          <w:rFonts w:ascii="Verdana" w:eastAsia="Times New Roman" w:hAnsi="Verdana" w:cs="Times New Roman"/>
          <w:color w:val="999999"/>
          <w:sz w:val="17"/>
          <w:szCs w:val="17"/>
          <w:lang w:eastAsia="ru-RU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Даже для маленького сюжета надо придумывать историю, идею. Кроме этого нужно знать некоторые секреты.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мы можем для себя решить, какой мультфильм в дальнейшем мы будем создавать для дошкольников. Это будет, конечно же, российский, рисованный или пластилиновый,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короткометражный, например, в пять минут. Ну, а раз фильм для дошкольников он может быть познавательный, обучающий или развлекательный.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 следующих действий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Мы научились оживлять картинку, </w:t>
      </w: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 чем нам осталось ещё поработать? Научиться озвучивать. Сейчас я предлагаю подумать, как можно озвучить наш сюжет с машинами. Какие звуки должны в нём присутствовать? Только ли звук мотора машины? А звуки природы? Какая погода изображена в сюжете?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Конечно, мы можем найти и скачать нужный звук с интернета, записать шум мотора на улице. А можем ли мы сами создавать шумовые эффекты? С помощью чего?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Поиграем в игру. За небольшой ширмой я буду создавать шум, а ваша задача предположить, на что похож этот звук и с помощью каких предметов он создан.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в группах.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Сейчас мы поработаем в группах.  Первая группа ребят посчитает, сколько снимков нам нужно сделать для пятиминутного фильма, если 40 снимков составляют десятисекундный сюжет?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>40 снимков составляют 10 секунд, значит 40:10 = 4 снимка для 1 секунды.</w:t>
      </w:r>
      <w:proofErr w:type="gramEnd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Так как в 1 минуте 60 секунд, 4 </w:t>
      </w:r>
      <w:proofErr w:type="spellStart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60 = 240 снимков для 1 минуты.240 </w:t>
      </w:r>
      <w:proofErr w:type="spellStart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5 = 1200 снимков нужно сделать для пятиминутного фильма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) или (</w:t>
      </w:r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40 снимков составляют 10 секунд, значит 40:10 = 4 снимка для 1 секунды. </w:t>
      </w:r>
      <w:proofErr w:type="gramStart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Так как 5 минут =300 секунд, значит 4 </w:t>
      </w:r>
      <w:proofErr w:type="spellStart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8853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300 = 1200 снимков для 5 минут фильма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Вторая группа ребят думают и пробуют, как создать шум ветра. А третья группа ребят отвечают за шум мотора автомобиля.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Через 3 минуты проверяем выполненные задания.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группа в отдельности представляет придуманные шумовые эффекты, а потом соединяем звуки воедино. А теперь пробуем соединить звуки с кадрами сюжета, но помним, что сюжет длится всего лишь 10 секунд. 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EA">
        <w:rPr>
          <w:rFonts w:ascii="Times New Roman" w:hAnsi="Times New Roman" w:cs="Times New Roman"/>
          <w:sz w:val="24"/>
          <w:szCs w:val="24"/>
          <w:lang w:eastAsia="ru-RU"/>
        </w:rPr>
        <w:t>Как поработала первая группа? Сколько кадров нам нужно сделать для пятиминутного фильма?</w:t>
      </w:r>
    </w:p>
    <w:p w:rsidR="00BB3FED" w:rsidRDefault="00BB3FED" w:rsidP="00BB3F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Подведение итогов. </w:t>
      </w:r>
    </w:p>
    <w:p w:rsidR="00BB3FED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Итак, впереди нас ждёт интересная работа – создание своего мультфильма. О чём будет этот фильм? Мы объявляем конкурс на лучший сценарий для нашего мультфильма.</w:t>
      </w:r>
    </w:p>
    <w:p w:rsidR="00BB3FED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сегодня всем спасибо за работу.</w:t>
      </w:r>
    </w:p>
    <w:p w:rsidR="00BB3FED" w:rsidRPr="008853EA" w:rsidRDefault="00BB3FED" w:rsidP="00BB3F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tabs>
          <w:tab w:val="left" w:pos="3744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B3FED" w:rsidRDefault="00BB3FED" w:rsidP="00BB3FED">
      <w:pPr>
        <w:pStyle w:val="a3"/>
        <w:tabs>
          <w:tab w:val="left" w:pos="374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41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B3FED" w:rsidRDefault="00BB3FED" w:rsidP="00BB3F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FED" w:rsidRPr="00483416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1 - </w:t>
      </w:r>
      <w:r w:rsidRPr="008853EA">
        <w:rPr>
          <w:rFonts w:ascii="Times New Roman" w:hAnsi="Times New Roman" w:cs="Times New Roman"/>
          <w:sz w:val="24"/>
          <w:szCs w:val="24"/>
        </w:rPr>
        <w:t>наскальные рисунки</w:t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4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797" cy="166307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0" cy="16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416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статуи крылатых быков с пятью ногами</w:t>
      </w: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53975</wp:posOffset>
            </wp:positionV>
            <wp:extent cx="1523365" cy="1955800"/>
            <wp:effectExtent l="19050" t="0" r="635" b="0"/>
            <wp:wrapTight wrapText="bothSides">
              <wp:wrapPolygon edited="0">
                <wp:start x="-270" y="0"/>
                <wp:lineTo x="-270" y="21460"/>
                <wp:lineTo x="21609" y="21460"/>
                <wp:lineTo x="21609" y="0"/>
                <wp:lineTo x="-270" y="0"/>
              </wp:wrapPolygon>
            </wp:wrapTight>
            <wp:docPr id="10" name="Рисунок 10" descr="C:\Users\Oksana\Pictures\ac5e56046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sana\Pictures\ac5e56046d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4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3260" cy="2013769"/>
            <wp:effectExtent l="19050" t="0" r="0" b="0"/>
            <wp:docPr id="7" name="Рисунок 2" descr="C:\Users\Oksana\Pictures\11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Pictures\117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62" cy="201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3 – теневые представления в Китае</w:t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191770</wp:posOffset>
            </wp:positionV>
            <wp:extent cx="1435735" cy="1423035"/>
            <wp:effectExtent l="19050" t="0" r="0" b="0"/>
            <wp:wrapTight wrapText="bothSides">
              <wp:wrapPolygon edited="0">
                <wp:start x="-287" y="0"/>
                <wp:lineTo x="-287" y="21398"/>
                <wp:lineTo x="21495" y="21398"/>
                <wp:lineTo x="21495" y="0"/>
                <wp:lineTo x="-287" y="0"/>
              </wp:wrapPolygon>
            </wp:wrapTight>
            <wp:docPr id="14" name="Рисунок 11" descr="C:\Users\Oksana\Picture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sana\Pictures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4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200" cy="17335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4 – подвижные изображения</w:t>
      </w:r>
    </w:p>
    <w:p w:rsidR="00BB3FED" w:rsidRDefault="00BB3FED" w:rsidP="00BB3FE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41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1615" cy="1678208"/>
            <wp:effectExtent l="19050" t="0" r="778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62" r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64" cy="167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– </w:t>
      </w:r>
      <w:proofErr w:type="spellStart"/>
      <w:r w:rsidRPr="008853EA">
        <w:rPr>
          <w:rFonts w:ascii="Times New Roman" w:hAnsi="Times New Roman" w:cs="Times New Roman"/>
          <w:sz w:val="24"/>
          <w:szCs w:val="24"/>
          <w:lang w:eastAsia="ru-RU"/>
        </w:rPr>
        <w:t>Фенакистископ</w:t>
      </w:r>
      <w:proofErr w:type="spellEnd"/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5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1654175"/>
            <wp:effectExtent l="19050" t="0" r="0" b="0"/>
            <wp:docPr id="21" name="Рисунок 15" descr="C:\Users\Oksana\Pictures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ksana\Pictures\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Зоотроп</w:t>
      </w:r>
      <w:proofErr w:type="spellEnd"/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55880</wp:posOffset>
            </wp:positionV>
            <wp:extent cx="1984375" cy="1645920"/>
            <wp:effectExtent l="19050" t="0" r="0" b="0"/>
            <wp:wrapTight wrapText="bothSides">
              <wp:wrapPolygon edited="0">
                <wp:start x="-207" y="0"/>
                <wp:lineTo x="-207" y="21250"/>
                <wp:lineTo x="21565" y="21250"/>
                <wp:lineTo x="21565" y="0"/>
                <wp:lineTo x="-207" y="0"/>
              </wp:wrapPolygon>
            </wp:wrapTight>
            <wp:docPr id="22" name="Рисунок 12" descr="C:\Users\Oksana\Pictures\pap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ksana\Pictures\pap00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5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55245</wp:posOffset>
            </wp:positionV>
            <wp:extent cx="1626870" cy="1780540"/>
            <wp:effectExtent l="19050" t="0" r="0" b="0"/>
            <wp:wrapTight wrapText="bothSides">
              <wp:wrapPolygon edited="0">
                <wp:start x="-253" y="0"/>
                <wp:lineTo x="-253" y="21261"/>
                <wp:lineTo x="21499" y="21261"/>
                <wp:lineTo x="21499" y="0"/>
                <wp:lineTo x="-253" y="0"/>
              </wp:wrapPolygon>
            </wp:wrapTight>
            <wp:docPr id="23" name="Рисунок 16" descr="C:\Users\Oksana\Picture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ksana\Pictures\images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853EA">
        <w:rPr>
          <w:rFonts w:ascii="Times New Roman" w:hAnsi="Times New Roman" w:cs="Times New Roman"/>
          <w:sz w:val="24"/>
          <w:szCs w:val="24"/>
          <w:lang w:eastAsia="ru-RU"/>
        </w:rPr>
        <w:t>раксиноскоп</w:t>
      </w:r>
      <w:proofErr w:type="spellEnd"/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45720</wp:posOffset>
            </wp:positionV>
            <wp:extent cx="789940" cy="1732915"/>
            <wp:effectExtent l="19050" t="0" r="0" b="0"/>
            <wp:wrapTight wrapText="bothSides">
              <wp:wrapPolygon edited="0">
                <wp:start x="-521" y="0"/>
                <wp:lineTo x="-521" y="21370"/>
                <wp:lineTo x="21357" y="21370"/>
                <wp:lineTo x="21357" y="0"/>
                <wp:lineTo x="-521" y="0"/>
              </wp:wrapPolygon>
            </wp:wrapTight>
            <wp:docPr id="24" name="Рисунок 6" descr="C:\Users\Oksana\Pictures\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sana\Pictures\i_01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132080</wp:posOffset>
            </wp:positionV>
            <wp:extent cx="2461260" cy="1717040"/>
            <wp:effectExtent l="19050" t="0" r="0" b="0"/>
            <wp:wrapTight wrapText="bothSides">
              <wp:wrapPolygon edited="0">
                <wp:start x="-167" y="0"/>
                <wp:lineTo x="-167" y="21328"/>
                <wp:lineTo x="21567" y="21328"/>
                <wp:lineTo x="21567" y="0"/>
                <wp:lineTo x="-167" y="0"/>
              </wp:wrapPolygon>
            </wp:wrapTight>
            <wp:docPr id="25" name="Рисунок 14" descr="C:\Users\Oksana\Pictures\pap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ksana\Pictures\pap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8853EA">
        <w:rPr>
          <w:rFonts w:ascii="Times New Roman" w:hAnsi="Times New Roman" w:cs="Times New Roman"/>
          <w:sz w:val="24"/>
          <w:szCs w:val="24"/>
        </w:rPr>
        <w:t>ауматроп</w:t>
      </w:r>
      <w:proofErr w:type="spellEnd"/>
    </w:p>
    <w:p w:rsidR="00BB3FED" w:rsidRDefault="00BB3FED" w:rsidP="00BB3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F1A" w:rsidRDefault="00BB3FED" w:rsidP="00BB3FED">
      <w:r w:rsidRPr="00E945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3420" cy="1696005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16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F1A" w:rsidSect="00DE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EB6"/>
    <w:multiLevelType w:val="hybridMultilevel"/>
    <w:tmpl w:val="CA82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FED"/>
    <w:rsid w:val="000025C7"/>
    <w:rsid w:val="000E6F6A"/>
    <w:rsid w:val="007C25A5"/>
    <w:rsid w:val="0092663F"/>
    <w:rsid w:val="0097510D"/>
    <w:rsid w:val="00BB3FED"/>
    <w:rsid w:val="00D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F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piloty.ru/catalog/1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2014-02-03T10:52:00Z</dcterms:created>
  <dcterms:modified xsi:type="dcterms:W3CDTF">2014-02-04T08:31:00Z</dcterms:modified>
</cp:coreProperties>
</file>