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C3" w:rsidRPr="00D727C3" w:rsidRDefault="00D727C3" w:rsidP="00D727C3">
      <w:pPr>
        <w:shd w:val="clear" w:color="auto" w:fill="FFFFFF"/>
        <w:tabs>
          <w:tab w:val="left" w:pos="3850"/>
          <w:tab w:val="left" w:pos="7147"/>
        </w:tabs>
        <w:spacing w:before="336"/>
        <w:rPr>
          <w:sz w:val="28"/>
          <w:szCs w:val="28"/>
        </w:rPr>
      </w:pPr>
      <w:r w:rsidRPr="00D727C3">
        <w:rPr>
          <w:b/>
          <w:bCs/>
          <w:spacing w:val="-4"/>
          <w:sz w:val="28"/>
          <w:szCs w:val="28"/>
        </w:rPr>
        <w:t>«Согласовано»</w:t>
      </w:r>
      <w:r w:rsidRPr="00D727C3">
        <w:rPr>
          <w:rFonts w:ascii="Arial" w:hAnsi="Arial" w:cs="Arial"/>
          <w:b/>
          <w:bCs/>
          <w:sz w:val="28"/>
          <w:szCs w:val="28"/>
        </w:rPr>
        <w:tab/>
      </w:r>
      <w:r w:rsidRPr="00D727C3">
        <w:rPr>
          <w:b/>
          <w:bCs/>
          <w:spacing w:val="-3"/>
          <w:sz w:val="28"/>
          <w:szCs w:val="28"/>
        </w:rPr>
        <w:t>«Согласовано»</w:t>
      </w:r>
      <w:r w:rsidRPr="00D727C3">
        <w:rPr>
          <w:rFonts w:ascii="Arial" w:hAnsi="Arial" w:cs="Arial"/>
          <w:b/>
          <w:bCs/>
          <w:sz w:val="28"/>
          <w:szCs w:val="28"/>
        </w:rPr>
        <w:tab/>
      </w:r>
      <w:r w:rsidRPr="00D727C3">
        <w:rPr>
          <w:b/>
          <w:bCs/>
          <w:spacing w:val="-1"/>
          <w:sz w:val="28"/>
          <w:szCs w:val="28"/>
        </w:rPr>
        <w:t>«Согласовано»</w:t>
      </w:r>
    </w:p>
    <w:p w:rsidR="00D727C3" w:rsidRPr="00D727C3" w:rsidRDefault="00D727C3" w:rsidP="00D727C3">
      <w:pPr>
        <w:shd w:val="clear" w:color="auto" w:fill="FFFFFF"/>
        <w:tabs>
          <w:tab w:val="left" w:pos="3264"/>
          <w:tab w:val="left" w:pos="6466"/>
        </w:tabs>
        <w:rPr>
          <w:sz w:val="28"/>
          <w:szCs w:val="28"/>
        </w:rPr>
      </w:pPr>
      <w:r w:rsidRPr="00D727C3">
        <w:rPr>
          <w:spacing w:val="-7"/>
          <w:sz w:val="28"/>
          <w:szCs w:val="28"/>
        </w:rPr>
        <w:t xml:space="preserve">Руководитель </w:t>
      </w:r>
      <w:r w:rsidRPr="00D727C3">
        <w:rPr>
          <w:b/>
          <w:bCs/>
          <w:spacing w:val="-7"/>
          <w:sz w:val="28"/>
          <w:szCs w:val="28"/>
        </w:rPr>
        <w:t>МО</w:t>
      </w:r>
      <w:r>
        <w:rPr>
          <w:b/>
          <w:bCs/>
          <w:spacing w:val="-7"/>
          <w:sz w:val="28"/>
          <w:szCs w:val="28"/>
        </w:rPr>
        <w:t xml:space="preserve">                  </w:t>
      </w:r>
      <w:r>
        <w:rPr>
          <w:spacing w:val="-4"/>
          <w:sz w:val="28"/>
          <w:szCs w:val="28"/>
        </w:rPr>
        <w:t xml:space="preserve">Зам. директора по </w:t>
      </w:r>
      <w:r w:rsidRPr="00D727C3">
        <w:rPr>
          <w:sz w:val="28"/>
          <w:szCs w:val="28"/>
        </w:rPr>
        <w:t xml:space="preserve"> УВР</w:t>
      </w:r>
      <w:r>
        <w:rPr>
          <w:sz w:val="28"/>
          <w:szCs w:val="28"/>
        </w:rPr>
        <w:t xml:space="preserve">:            </w:t>
      </w:r>
      <w:r w:rsidRPr="00D727C3">
        <w:rPr>
          <w:sz w:val="28"/>
          <w:szCs w:val="28"/>
        </w:rPr>
        <w:t>Директор школы</w:t>
      </w:r>
      <w:r>
        <w:rPr>
          <w:sz w:val="28"/>
          <w:szCs w:val="28"/>
        </w:rPr>
        <w:t>:</w:t>
      </w:r>
      <w:r w:rsidRPr="00D727C3">
        <w:rPr>
          <w:rFonts w:ascii="Arial" w:hAnsi="Arial" w:cs="Arial"/>
          <w:sz w:val="28"/>
          <w:szCs w:val="28"/>
        </w:rPr>
        <w:tab/>
        <w:t xml:space="preserve">   </w:t>
      </w:r>
      <w:r>
        <w:rPr>
          <w:b/>
          <w:bCs/>
          <w:spacing w:val="-7"/>
          <w:sz w:val="28"/>
          <w:szCs w:val="28"/>
        </w:rPr>
        <w:t>_________/</w:t>
      </w:r>
      <w:r w:rsidRPr="00D727C3">
        <w:rPr>
          <w:bCs/>
          <w:spacing w:val="-7"/>
          <w:sz w:val="28"/>
          <w:szCs w:val="28"/>
        </w:rPr>
        <w:t>Фёдоров В.В./</w:t>
      </w:r>
      <w:r w:rsidRPr="00D727C3">
        <w:rPr>
          <w:rFonts w:ascii="Arial" w:hAnsi="Arial" w:cs="Arial"/>
          <w:b/>
          <w:bCs/>
          <w:sz w:val="28"/>
          <w:szCs w:val="28"/>
        </w:rPr>
        <w:tab/>
      </w:r>
      <w:r w:rsidRPr="00D727C3">
        <w:rPr>
          <w:bCs/>
          <w:sz w:val="28"/>
          <w:szCs w:val="28"/>
        </w:rPr>
        <w:t>_______/</w:t>
      </w:r>
      <w:proofErr w:type="spellStart"/>
      <w:r w:rsidRPr="00D727C3">
        <w:rPr>
          <w:bCs/>
          <w:sz w:val="28"/>
          <w:szCs w:val="28"/>
        </w:rPr>
        <w:t>Косырева</w:t>
      </w:r>
      <w:proofErr w:type="spellEnd"/>
      <w:r w:rsidRPr="00D727C3">
        <w:rPr>
          <w:bCs/>
          <w:sz w:val="28"/>
          <w:szCs w:val="28"/>
        </w:rPr>
        <w:t xml:space="preserve"> Л.В./</w:t>
      </w:r>
      <w:r w:rsidRPr="00D727C3">
        <w:rPr>
          <w:sz w:val="28"/>
          <w:szCs w:val="28"/>
        </w:rPr>
        <w:tab/>
      </w:r>
      <w:r>
        <w:rPr>
          <w:sz w:val="28"/>
          <w:szCs w:val="28"/>
        </w:rPr>
        <w:t>_______/</w:t>
      </w:r>
      <w:proofErr w:type="spellStart"/>
      <w:r>
        <w:rPr>
          <w:sz w:val="28"/>
          <w:szCs w:val="28"/>
        </w:rPr>
        <w:t>М.А.Линькова</w:t>
      </w:r>
      <w:proofErr w:type="spellEnd"/>
      <w:r>
        <w:rPr>
          <w:sz w:val="28"/>
          <w:szCs w:val="28"/>
        </w:rPr>
        <w:t>/</w:t>
      </w:r>
      <w:r w:rsidRPr="00D727C3">
        <w:rPr>
          <w:sz w:val="28"/>
          <w:szCs w:val="28"/>
        </w:rPr>
        <w:t xml:space="preserve">       </w:t>
      </w:r>
    </w:p>
    <w:p w:rsidR="00D727C3" w:rsidRPr="00D727C3" w:rsidRDefault="00D727C3" w:rsidP="00D727C3">
      <w:pPr>
        <w:shd w:val="clear" w:color="auto" w:fill="FFFFFF"/>
        <w:tabs>
          <w:tab w:val="left" w:leader="underscore" w:pos="2030"/>
          <w:tab w:val="left" w:pos="3259"/>
          <w:tab w:val="left" w:leader="underscore" w:pos="3970"/>
          <w:tab w:val="left" w:leader="underscore" w:pos="6014"/>
          <w:tab w:val="left" w:pos="7795"/>
        </w:tabs>
        <w:rPr>
          <w:sz w:val="28"/>
          <w:szCs w:val="28"/>
        </w:rPr>
      </w:pPr>
      <w:r w:rsidRPr="00D727C3">
        <w:rPr>
          <w:spacing w:val="-6"/>
          <w:sz w:val="28"/>
          <w:szCs w:val="28"/>
        </w:rPr>
        <w:t>Протокол №</w:t>
      </w:r>
      <w:r w:rsidRPr="00D727C3">
        <w:rPr>
          <w:sz w:val="28"/>
          <w:szCs w:val="28"/>
        </w:rPr>
        <w:tab/>
      </w:r>
      <w:proofErr w:type="gramStart"/>
      <w:r w:rsidRPr="00D727C3">
        <w:rPr>
          <w:spacing w:val="-2"/>
          <w:sz w:val="28"/>
          <w:szCs w:val="28"/>
        </w:rPr>
        <w:t>от</w:t>
      </w:r>
      <w:proofErr w:type="gramEnd"/>
    </w:p>
    <w:p w:rsidR="00D727C3" w:rsidRPr="00D727C3" w:rsidRDefault="00D727C3" w:rsidP="00D727C3">
      <w:pPr>
        <w:shd w:val="clear" w:color="auto" w:fill="FFFFFF"/>
        <w:tabs>
          <w:tab w:val="left" w:leader="underscore" w:pos="547"/>
          <w:tab w:val="left" w:leader="underscore" w:pos="2002"/>
          <w:tab w:val="left" w:leader="underscore" w:pos="2808"/>
          <w:tab w:val="left" w:pos="4493"/>
          <w:tab w:val="left" w:pos="6466"/>
          <w:tab w:val="left" w:leader="underscore" w:pos="8822"/>
        </w:tabs>
        <w:ind w:left="10"/>
        <w:rPr>
          <w:sz w:val="28"/>
          <w:szCs w:val="28"/>
        </w:rPr>
      </w:pPr>
      <w:r w:rsidRPr="00D727C3">
        <w:rPr>
          <w:sz w:val="28"/>
          <w:szCs w:val="28"/>
        </w:rPr>
        <w:t>«</w:t>
      </w:r>
      <w:r w:rsidRPr="00D727C3">
        <w:rPr>
          <w:sz w:val="28"/>
          <w:szCs w:val="28"/>
        </w:rPr>
        <w:tab/>
        <w:t>»</w:t>
      </w:r>
      <w:r w:rsidRPr="00D727C3">
        <w:rPr>
          <w:sz w:val="28"/>
          <w:szCs w:val="28"/>
        </w:rPr>
        <w:tab/>
      </w:r>
      <w:r w:rsidRPr="00D727C3">
        <w:rPr>
          <w:spacing w:val="-2"/>
          <w:sz w:val="28"/>
          <w:szCs w:val="28"/>
        </w:rPr>
        <w:t>20</w:t>
      </w:r>
      <w:r w:rsidRPr="00D727C3">
        <w:rPr>
          <w:sz w:val="28"/>
          <w:szCs w:val="28"/>
        </w:rPr>
        <w:tab/>
      </w:r>
      <w:r w:rsidRPr="00D727C3">
        <w:rPr>
          <w:spacing w:val="-13"/>
          <w:sz w:val="28"/>
          <w:szCs w:val="28"/>
        </w:rPr>
        <w:t>г.</w:t>
      </w:r>
      <w:r>
        <w:rPr>
          <w:rFonts w:ascii="Arial" w:cs="Arial"/>
          <w:sz w:val="28"/>
          <w:szCs w:val="28"/>
        </w:rPr>
        <w:t xml:space="preserve">            </w:t>
      </w:r>
      <w:r w:rsidRPr="00D727C3">
        <w:rPr>
          <w:rFonts w:ascii="Arial" w:hAnsi="Arial" w:cs="Arial"/>
          <w:sz w:val="28"/>
          <w:szCs w:val="28"/>
        </w:rPr>
        <w:tab/>
        <w:t xml:space="preserve">   </w:t>
      </w:r>
      <w:r>
        <w:rPr>
          <w:rFonts w:ascii="Arial" w:hAnsi="Arial" w:cs="Arial"/>
          <w:sz w:val="28"/>
          <w:szCs w:val="28"/>
        </w:rPr>
        <w:t xml:space="preserve">                        </w:t>
      </w:r>
      <w:r>
        <w:rPr>
          <w:sz w:val="28"/>
          <w:szCs w:val="28"/>
        </w:rPr>
        <w:t xml:space="preserve">Приказ № </w:t>
      </w:r>
      <w:proofErr w:type="spellStart"/>
      <w:r>
        <w:rPr>
          <w:sz w:val="28"/>
          <w:szCs w:val="28"/>
        </w:rPr>
        <w:t>____</w:t>
      </w:r>
      <w:proofErr w:type="gramStart"/>
      <w:r w:rsidRPr="00D727C3">
        <w:rPr>
          <w:spacing w:val="-4"/>
          <w:sz w:val="28"/>
          <w:szCs w:val="28"/>
        </w:rPr>
        <w:t>от</w:t>
      </w:r>
      <w:proofErr w:type="spellEnd"/>
      <w:proofErr w:type="gramEnd"/>
    </w:p>
    <w:p w:rsidR="00D727C3" w:rsidRPr="00D727C3" w:rsidRDefault="00D727C3" w:rsidP="00D727C3">
      <w:pPr>
        <w:shd w:val="clear" w:color="auto" w:fill="FFFFFF"/>
        <w:tabs>
          <w:tab w:val="left" w:pos="5390"/>
          <w:tab w:val="left" w:pos="6466"/>
          <w:tab w:val="left" w:pos="8698"/>
        </w:tabs>
        <w:ind w:left="3274"/>
        <w:rPr>
          <w:sz w:val="28"/>
          <w:szCs w:val="28"/>
        </w:rPr>
      </w:pPr>
      <w:r>
        <w:rPr>
          <w:spacing w:val="-3"/>
          <w:sz w:val="28"/>
          <w:szCs w:val="28"/>
        </w:rPr>
        <w:t xml:space="preserve">                                 </w:t>
      </w:r>
      <w:r>
        <w:rPr>
          <w:rFonts w:ascii="Arial" w:cs="Arial"/>
          <w:sz w:val="28"/>
          <w:szCs w:val="28"/>
        </w:rPr>
        <w:tab/>
        <w:t xml:space="preserve"> </w:t>
      </w:r>
      <w:r w:rsidRPr="00D727C3">
        <w:rPr>
          <w:rFonts w:ascii="Arial" w:cs="Arial"/>
          <w:sz w:val="28"/>
          <w:szCs w:val="28"/>
        </w:rPr>
        <w:t xml:space="preserve">  </w:t>
      </w:r>
      <w:r w:rsidRPr="00D727C3">
        <w:rPr>
          <w:spacing w:val="-3"/>
          <w:sz w:val="28"/>
          <w:szCs w:val="28"/>
        </w:rPr>
        <w:t>«      »</w:t>
      </w:r>
      <w:r>
        <w:rPr>
          <w:rFonts w:ascii="Arial" w:hAnsi="Arial" w:cs="Arial"/>
          <w:sz w:val="28"/>
          <w:szCs w:val="28"/>
        </w:rPr>
        <w:t>______</w:t>
      </w:r>
      <w:r>
        <w:rPr>
          <w:rFonts w:hAnsi="Arial"/>
          <w:spacing w:val="-5"/>
          <w:sz w:val="28"/>
          <w:szCs w:val="28"/>
        </w:rPr>
        <w:t>20</w:t>
      </w:r>
      <w:r w:rsidRPr="00D727C3">
        <w:rPr>
          <w:rFonts w:hAnsi="Arial"/>
          <w:spacing w:val="-5"/>
          <w:sz w:val="28"/>
          <w:szCs w:val="28"/>
        </w:rPr>
        <w:t xml:space="preserve">    </w:t>
      </w:r>
      <w:r w:rsidRPr="00D727C3">
        <w:rPr>
          <w:spacing w:val="-5"/>
          <w:sz w:val="28"/>
          <w:szCs w:val="28"/>
        </w:rPr>
        <w:t>г.</w:t>
      </w:r>
    </w:p>
    <w:p w:rsidR="00D727C3" w:rsidRDefault="00D727C3" w:rsidP="00D727C3">
      <w:pPr>
        <w:shd w:val="clear" w:color="auto" w:fill="FFFFFF"/>
        <w:tabs>
          <w:tab w:val="left" w:pos="5835"/>
        </w:tabs>
        <w:ind w:left="3274"/>
        <w:rPr>
          <w:sz w:val="28"/>
          <w:szCs w:val="28"/>
        </w:rPr>
      </w:pPr>
      <w:r w:rsidRPr="00D727C3">
        <w:rPr>
          <w:sz w:val="28"/>
          <w:szCs w:val="28"/>
        </w:rPr>
        <w:tab/>
      </w:r>
    </w:p>
    <w:p w:rsidR="00A12DB0" w:rsidRDefault="00A12DB0" w:rsidP="00D727C3">
      <w:pPr>
        <w:shd w:val="clear" w:color="auto" w:fill="FFFFFF"/>
        <w:tabs>
          <w:tab w:val="left" w:pos="5835"/>
        </w:tabs>
        <w:ind w:left="3274"/>
        <w:rPr>
          <w:sz w:val="28"/>
          <w:szCs w:val="28"/>
        </w:rPr>
      </w:pPr>
    </w:p>
    <w:p w:rsidR="00A12DB0" w:rsidRDefault="00A12DB0" w:rsidP="00D727C3">
      <w:pPr>
        <w:shd w:val="clear" w:color="auto" w:fill="FFFFFF"/>
        <w:tabs>
          <w:tab w:val="left" w:pos="5835"/>
        </w:tabs>
        <w:ind w:left="3274"/>
        <w:rPr>
          <w:sz w:val="28"/>
          <w:szCs w:val="28"/>
        </w:rPr>
      </w:pPr>
    </w:p>
    <w:p w:rsidR="00A12DB0" w:rsidRDefault="00A12DB0" w:rsidP="00D727C3">
      <w:pPr>
        <w:shd w:val="clear" w:color="auto" w:fill="FFFFFF"/>
        <w:tabs>
          <w:tab w:val="left" w:pos="5835"/>
        </w:tabs>
        <w:ind w:left="3274"/>
        <w:rPr>
          <w:sz w:val="28"/>
          <w:szCs w:val="28"/>
        </w:rPr>
      </w:pPr>
    </w:p>
    <w:p w:rsidR="00A12DB0" w:rsidRDefault="00A12DB0" w:rsidP="00D727C3">
      <w:pPr>
        <w:shd w:val="clear" w:color="auto" w:fill="FFFFFF"/>
        <w:tabs>
          <w:tab w:val="left" w:pos="5835"/>
        </w:tabs>
        <w:ind w:left="3274"/>
        <w:rPr>
          <w:sz w:val="28"/>
          <w:szCs w:val="28"/>
        </w:rPr>
      </w:pPr>
    </w:p>
    <w:p w:rsidR="00A12DB0" w:rsidRDefault="00A12DB0" w:rsidP="00D727C3">
      <w:pPr>
        <w:shd w:val="clear" w:color="auto" w:fill="FFFFFF"/>
        <w:tabs>
          <w:tab w:val="left" w:pos="5835"/>
        </w:tabs>
        <w:ind w:left="3274"/>
        <w:rPr>
          <w:sz w:val="28"/>
          <w:szCs w:val="28"/>
        </w:rPr>
      </w:pPr>
    </w:p>
    <w:p w:rsidR="00A12DB0" w:rsidRDefault="00A12DB0" w:rsidP="00D727C3">
      <w:pPr>
        <w:shd w:val="clear" w:color="auto" w:fill="FFFFFF"/>
        <w:tabs>
          <w:tab w:val="left" w:pos="5835"/>
        </w:tabs>
        <w:ind w:left="3274"/>
        <w:rPr>
          <w:sz w:val="28"/>
          <w:szCs w:val="28"/>
        </w:rPr>
      </w:pPr>
    </w:p>
    <w:p w:rsidR="00A12DB0" w:rsidRPr="00D727C3" w:rsidRDefault="00A12DB0" w:rsidP="00D727C3">
      <w:pPr>
        <w:shd w:val="clear" w:color="auto" w:fill="FFFFFF"/>
        <w:tabs>
          <w:tab w:val="left" w:pos="5835"/>
        </w:tabs>
        <w:ind w:left="3274"/>
        <w:rPr>
          <w:sz w:val="28"/>
          <w:szCs w:val="28"/>
        </w:rPr>
      </w:pPr>
    </w:p>
    <w:p w:rsidR="00D727C3" w:rsidRDefault="00D727C3" w:rsidP="00D727C3">
      <w:pPr>
        <w:shd w:val="clear" w:color="auto" w:fill="FFFFFF"/>
        <w:tabs>
          <w:tab w:val="left" w:pos="5390"/>
          <w:tab w:val="left" w:pos="6466"/>
          <w:tab w:val="left" w:pos="8698"/>
        </w:tabs>
        <w:ind w:left="3274"/>
        <w:rPr>
          <w:sz w:val="24"/>
          <w:szCs w:val="24"/>
        </w:rPr>
      </w:pPr>
    </w:p>
    <w:p w:rsidR="00D727C3" w:rsidRPr="00A12DB0" w:rsidRDefault="00D727C3" w:rsidP="00D727C3">
      <w:pPr>
        <w:spacing w:line="360" w:lineRule="auto"/>
        <w:jc w:val="center"/>
        <w:rPr>
          <w:b/>
          <w:sz w:val="44"/>
          <w:szCs w:val="44"/>
        </w:rPr>
      </w:pPr>
      <w:r w:rsidRPr="00A12DB0">
        <w:rPr>
          <w:b/>
          <w:sz w:val="44"/>
          <w:szCs w:val="44"/>
        </w:rPr>
        <w:t>РАБОЧАЯ ПРОГРАММА</w:t>
      </w:r>
    </w:p>
    <w:p w:rsidR="00A12DB0" w:rsidRDefault="00A85B3D" w:rsidP="00D727C3">
      <w:pPr>
        <w:spacing w:line="276" w:lineRule="auto"/>
        <w:jc w:val="center"/>
        <w:rPr>
          <w:sz w:val="48"/>
          <w:szCs w:val="48"/>
        </w:rPr>
      </w:pPr>
      <w:r>
        <w:rPr>
          <w:sz w:val="48"/>
          <w:szCs w:val="48"/>
        </w:rPr>
        <w:t>учебного</w:t>
      </w:r>
      <w:r w:rsidR="00D727C3" w:rsidRPr="00A12DB0">
        <w:rPr>
          <w:sz w:val="48"/>
          <w:szCs w:val="48"/>
        </w:rPr>
        <w:t xml:space="preserve"> курс</w:t>
      </w:r>
      <w:r>
        <w:rPr>
          <w:sz w:val="48"/>
          <w:szCs w:val="48"/>
        </w:rPr>
        <w:t>а</w:t>
      </w:r>
      <w:r w:rsidR="00A12DB0">
        <w:rPr>
          <w:sz w:val="48"/>
          <w:szCs w:val="48"/>
        </w:rPr>
        <w:t xml:space="preserve"> по математике </w:t>
      </w:r>
    </w:p>
    <w:p w:rsidR="00D727C3" w:rsidRPr="00A12DB0" w:rsidRDefault="00A12DB0" w:rsidP="00D727C3">
      <w:pPr>
        <w:spacing w:line="276" w:lineRule="auto"/>
        <w:jc w:val="center"/>
        <w:rPr>
          <w:sz w:val="48"/>
          <w:szCs w:val="48"/>
        </w:rPr>
      </w:pPr>
      <w:r>
        <w:rPr>
          <w:sz w:val="48"/>
          <w:szCs w:val="48"/>
        </w:rPr>
        <w:t xml:space="preserve">в 7 классе </w:t>
      </w:r>
    </w:p>
    <w:p w:rsidR="00D727C3" w:rsidRPr="00A12DB0" w:rsidRDefault="00D727C3" w:rsidP="00D727C3">
      <w:pPr>
        <w:spacing w:line="276" w:lineRule="auto"/>
        <w:jc w:val="center"/>
        <w:rPr>
          <w:b/>
          <w:sz w:val="48"/>
          <w:szCs w:val="48"/>
        </w:rPr>
      </w:pPr>
      <w:r w:rsidRPr="00A12DB0">
        <w:rPr>
          <w:b/>
          <w:sz w:val="48"/>
          <w:szCs w:val="48"/>
        </w:rPr>
        <w:t>"Математическая мозаика"</w:t>
      </w:r>
    </w:p>
    <w:p w:rsidR="00D727C3" w:rsidRPr="00A12DB0" w:rsidRDefault="00D727C3" w:rsidP="00D727C3">
      <w:pPr>
        <w:spacing w:line="276" w:lineRule="auto"/>
        <w:jc w:val="center"/>
        <w:rPr>
          <w:sz w:val="48"/>
          <w:szCs w:val="48"/>
        </w:rPr>
      </w:pPr>
    </w:p>
    <w:p w:rsidR="00D727C3" w:rsidRDefault="00D727C3" w:rsidP="00D727C3">
      <w:pPr>
        <w:spacing w:line="276" w:lineRule="auto"/>
        <w:jc w:val="center"/>
        <w:rPr>
          <w:sz w:val="28"/>
          <w:szCs w:val="28"/>
        </w:rPr>
      </w:pPr>
    </w:p>
    <w:p w:rsidR="00D727C3" w:rsidRDefault="00D727C3" w:rsidP="00D727C3">
      <w:pPr>
        <w:spacing w:line="276" w:lineRule="auto"/>
        <w:jc w:val="center"/>
        <w:rPr>
          <w:sz w:val="28"/>
          <w:szCs w:val="28"/>
        </w:rPr>
      </w:pPr>
    </w:p>
    <w:p w:rsidR="00D727C3" w:rsidRDefault="00D727C3" w:rsidP="00D727C3">
      <w:pPr>
        <w:spacing w:line="276" w:lineRule="auto"/>
        <w:jc w:val="center"/>
        <w:rPr>
          <w:sz w:val="28"/>
          <w:szCs w:val="28"/>
        </w:rPr>
      </w:pPr>
    </w:p>
    <w:p w:rsidR="00D727C3" w:rsidRDefault="00D727C3" w:rsidP="00D727C3">
      <w:pPr>
        <w:spacing w:line="276" w:lineRule="auto"/>
        <w:jc w:val="center"/>
        <w:rPr>
          <w:sz w:val="28"/>
          <w:szCs w:val="28"/>
        </w:rPr>
      </w:pPr>
    </w:p>
    <w:p w:rsidR="00D727C3" w:rsidRDefault="00D727C3" w:rsidP="00D727C3">
      <w:pPr>
        <w:spacing w:line="276" w:lineRule="auto"/>
        <w:jc w:val="center"/>
        <w:rPr>
          <w:sz w:val="28"/>
          <w:szCs w:val="28"/>
        </w:rPr>
      </w:pPr>
    </w:p>
    <w:p w:rsidR="00D727C3" w:rsidRPr="00A12DB0" w:rsidRDefault="00D727C3" w:rsidP="00D727C3">
      <w:pPr>
        <w:spacing w:line="276" w:lineRule="auto"/>
        <w:jc w:val="center"/>
        <w:rPr>
          <w:sz w:val="48"/>
          <w:szCs w:val="48"/>
        </w:rPr>
      </w:pPr>
      <w:r w:rsidRPr="00A12DB0">
        <w:rPr>
          <w:sz w:val="48"/>
          <w:szCs w:val="48"/>
        </w:rPr>
        <w:t>Учитель</w:t>
      </w:r>
      <w:r w:rsidR="00A12DB0">
        <w:rPr>
          <w:sz w:val="48"/>
          <w:szCs w:val="48"/>
        </w:rPr>
        <w:t xml:space="preserve">: </w:t>
      </w:r>
      <w:proofErr w:type="spellStart"/>
      <w:r w:rsidR="00A12DB0">
        <w:rPr>
          <w:sz w:val="48"/>
          <w:szCs w:val="48"/>
        </w:rPr>
        <w:t>Косырева</w:t>
      </w:r>
      <w:proofErr w:type="spellEnd"/>
      <w:r w:rsidR="00A12DB0">
        <w:rPr>
          <w:sz w:val="48"/>
          <w:szCs w:val="48"/>
        </w:rPr>
        <w:t xml:space="preserve"> Л</w:t>
      </w:r>
      <w:r w:rsidRPr="00A12DB0">
        <w:rPr>
          <w:sz w:val="48"/>
          <w:szCs w:val="48"/>
        </w:rPr>
        <w:t>.В.</w:t>
      </w:r>
    </w:p>
    <w:p w:rsidR="00D727C3" w:rsidRDefault="00D727C3" w:rsidP="00D727C3">
      <w:pPr>
        <w:shd w:val="clear" w:color="auto" w:fill="FFFFFF"/>
        <w:tabs>
          <w:tab w:val="left" w:pos="5390"/>
          <w:tab w:val="left" w:pos="6466"/>
          <w:tab w:val="left" w:pos="8698"/>
        </w:tabs>
        <w:rPr>
          <w:b/>
          <w:bCs/>
          <w:sz w:val="32"/>
          <w:szCs w:val="32"/>
        </w:rPr>
      </w:pPr>
    </w:p>
    <w:p w:rsidR="00D727C3" w:rsidRDefault="00D727C3" w:rsidP="00D727C3">
      <w:pPr>
        <w:shd w:val="clear" w:color="auto" w:fill="FFFFFF"/>
        <w:tabs>
          <w:tab w:val="left" w:pos="5390"/>
          <w:tab w:val="left" w:pos="6466"/>
          <w:tab w:val="left" w:pos="8698"/>
        </w:tabs>
        <w:rPr>
          <w:b/>
          <w:bCs/>
          <w:sz w:val="32"/>
          <w:szCs w:val="32"/>
        </w:rPr>
      </w:pPr>
    </w:p>
    <w:p w:rsidR="00D727C3" w:rsidRDefault="00D727C3" w:rsidP="00D727C3">
      <w:pPr>
        <w:shd w:val="clear" w:color="auto" w:fill="FFFFFF"/>
        <w:tabs>
          <w:tab w:val="left" w:pos="5390"/>
          <w:tab w:val="left" w:pos="6466"/>
          <w:tab w:val="left" w:pos="8698"/>
        </w:tabs>
        <w:rPr>
          <w:b/>
          <w:bCs/>
          <w:sz w:val="32"/>
          <w:szCs w:val="32"/>
        </w:rPr>
      </w:pPr>
    </w:p>
    <w:p w:rsidR="00D727C3" w:rsidRDefault="00D727C3" w:rsidP="00D727C3">
      <w:pPr>
        <w:shd w:val="clear" w:color="auto" w:fill="FFFFFF"/>
        <w:tabs>
          <w:tab w:val="left" w:pos="5390"/>
          <w:tab w:val="left" w:pos="6466"/>
          <w:tab w:val="left" w:pos="8698"/>
        </w:tabs>
        <w:rPr>
          <w:b/>
          <w:bCs/>
          <w:sz w:val="32"/>
          <w:szCs w:val="32"/>
        </w:rPr>
      </w:pPr>
    </w:p>
    <w:p w:rsidR="00D727C3" w:rsidRDefault="00D727C3" w:rsidP="00D727C3">
      <w:pPr>
        <w:shd w:val="clear" w:color="auto" w:fill="FFFFFF"/>
        <w:tabs>
          <w:tab w:val="left" w:pos="5390"/>
          <w:tab w:val="left" w:pos="6466"/>
          <w:tab w:val="left" w:pos="8698"/>
        </w:tabs>
        <w:rPr>
          <w:b/>
          <w:bCs/>
          <w:sz w:val="32"/>
          <w:szCs w:val="32"/>
        </w:rPr>
      </w:pPr>
    </w:p>
    <w:p w:rsidR="00D727C3" w:rsidRDefault="00D727C3" w:rsidP="00D727C3">
      <w:pPr>
        <w:shd w:val="clear" w:color="auto" w:fill="FFFFFF"/>
        <w:tabs>
          <w:tab w:val="left" w:pos="5390"/>
          <w:tab w:val="left" w:pos="6466"/>
          <w:tab w:val="left" w:pos="8698"/>
        </w:tabs>
        <w:rPr>
          <w:b/>
          <w:bCs/>
          <w:sz w:val="32"/>
          <w:szCs w:val="32"/>
        </w:rPr>
      </w:pPr>
    </w:p>
    <w:p w:rsidR="00D727C3" w:rsidRDefault="00D727C3" w:rsidP="00A12DB0">
      <w:pPr>
        <w:shd w:val="clear" w:color="auto" w:fill="FFFFFF"/>
        <w:tabs>
          <w:tab w:val="left" w:pos="5390"/>
          <w:tab w:val="left" w:pos="6466"/>
          <w:tab w:val="left" w:pos="8698"/>
        </w:tabs>
        <w:rPr>
          <w:bCs/>
          <w:sz w:val="28"/>
          <w:szCs w:val="28"/>
        </w:rPr>
      </w:pPr>
    </w:p>
    <w:p w:rsidR="00D727C3" w:rsidRPr="00A12DB0" w:rsidRDefault="007E3FA6" w:rsidP="00D727C3">
      <w:pPr>
        <w:shd w:val="clear" w:color="auto" w:fill="FFFFFF"/>
        <w:tabs>
          <w:tab w:val="left" w:pos="5390"/>
          <w:tab w:val="left" w:pos="6466"/>
          <w:tab w:val="left" w:pos="8698"/>
        </w:tabs>
        <w:jc w:val="center"/>
        <w:rPr>
          <w:bCs/>
          <w:sz w:val="36"/>
          <w:szCs w:val="36"/>
        </w:rPr>
      </w:pPr>
      <w:r>
        <w:rPr>
          <w:b/>
          <w:bCs/>
          <w:sz w:val="36"/>
          <w:szCs w:val="36"/>
        </w:rPr>
        <w:t>2013-2014</w:t>
      </w:r>
      <w:r w:rsidR="00D727C3" w:rsidRPr="00A12DB0">
        <w:rPr>
          <w:b/>
          <w:bCs/>
          <w:sz w:val="36"/>
          <w:szCs w:val="36"/>
        </w:rPr>
        <w:t xml:space="preserve"> учебный год</w:t>
      </w:r>
    </w:p>
    <w:p w:rsidR="00D727C3" w:rsidRPr="00A12DB0" w:rsidRDefault="00D727C3" w:rsidP="00D727C3">
      <w:pPr>
        <w:rPr>
          <w:sz w:val="36"/>
          <w:szCs w:val="36"/>
        </w:rPr>
      </w:pPr>
    </w:p>
    <w:p w:rsidR="00D727C3" w:rsidRDefault="00D727C3" w:rsidP="00D727C3"/>
    <w:p w:rsidR="00D727C3" w:rsidRPr="00A12DB0" w:rsidRDefault="00D727C3" w:rsidP="00D727C3">
      <w:pPr>
        <w:rPr>
          <w:sz w:val="28"/>
          <w:szCs w:val="28"/>
        </w:rPr>
      </w:pPr>
    </w:p>
    <w:p w:rsidR="00A12DB0" w:rsidRPr="00A12DB0" w:rsidRDefault="00A12DB0" w:rsidP="00A12DB0">
      <w:pPr>
        <w:spacing w:line="360" w:lineRule="auto"/>
        <w:jc w:val="center"/>
        <w:rPr>
          <w:b/>
          <w:sz w:val="28"/>
          <w:szCs w:val="28"/>
        </w:rPr>
      </w:pPr>
      <w:r w:rsidRPr="00A12DB0">
        <w:rPr>
          <w:b/>
          <w:sz w:val="28"/>
          <w:szCs w:val="28"/>
        </w:rPr>
        <w:t>Пояснительная записка</w:t>
      </w:r>
    </w:p>
    <w:p w:rsidR="00A12DB0" w:rsidRPr="00A12DB0" w:rsidRDefault="00A12DB0" w:rsidP="00A12DB0">
      <w:pPr>
        <w:ind w:firstLine="720"/>
        <w:jc w:val="both"/>
        <w:rPr>
          <w:sz w:val="28"/>
          <w:szCs w:val="28"/>
        </w:rPr>
      </w:pPr>
      <w:r w:rsidRPr="00A12DB0">
        <w:rPr>
          <w:sz w:val="28"/>
          <w:szCs w:val="28"/>
        </w:rPr>
        <w:t>Факуль</w:t>
      </w:r>
      <w:r>
        <w:rPr>
          <w:sz w:val="28"/>
          <w:szCs w:val="28"/>
        </w:rPr>
        <w:t>тативный курс «Математическая мозаика</w:t>
      </w:r>
      <w:r w:rsidRPr="00A12DB0">
        <w:rPr>
          <w:sz w:val="28"/>
          <w:szCs w:val="28"/>
        </w:rPr>
        <w:t xml:space="preserve">» разработан как дополнение к курсу математики 7-го класса и предназначен  для обучения </w:t>
      </w:r>
      <w:r>
        <w:rPr>
          <w:sz w:val="28"/>
          <w:szCs w:val="28"/>
        </w:rPr>
        <w:t>учащихся 7</w:t>
      </w:r>
      <w:r w:rsidRPr="00A12DB0">
        <w:rPr>
          <w:sz w:val="28"/>
          <w:szCs w:val="28"/>
        </w:rPr>
        <w:t xml:space="preserve"> класса решению задач,  входящих в обязательную программу изучения математики, и отработки обязательных умений и навыков на практике. </w:t>
      </w:r>
    </w:p>
    <w:p w:rsidR="00A12DB0" w:rsidRPr="00A12DB0" w:rsidRDefault="00A12DB0" w:rsidP="00A12DB0">
      <w:pPr>
        <w:ind w:firstLine="720"/>
        <w:jc w:val="both"/>
        <w:rPr>
          <w:b/>
          <w:sz w:val="28"/>
          <w:szCs w:val="28"/>
        </w:rPr>
      </w:pPr>
      <w:r w:rsidRPr="00A12DB0">
        <w:rPr>
          <w:sz w:val="28"/>
          <w:szCs w:val="28"/>
        </w:rPr>
        <w:t>Данный курс даёт возможность активизировать познавательную деятельность учащихся на уроках и во внеклассной работе, способствует развитию творческого мышления учащихся, их способностей и интересов к математике.</w:t>
      </w:r>
      <w:r w:rsidRPr="00A12DB0">
        <w:rPr>
          <w:b/>
          <w:sz w:val="28"/>
          <w:szCs w:val="28"/>
        </w:rPr>
        <w:t xml:space="preserve">                                                               </w:t>
      </w:r>
    </w:p>
    <w:p w:rsidR="00A12DB0" w:rsidRPr="00A12DB0" w:rsidRDefault="00A12DB0" w:rsidP="00A12DB0">
      <w:pPr>
        <w:ind w:firstLine="720"/>
        <w:jc w:val="both"/>
        <w:rPr>
          <w:sz w:val="28"/>
          <w:szCs w:val="28"/>
        </w:rPr>
      </w:pPr>
      <w:r w:rsidRPr="00A12DB0">
        <w:rPr>
          <w:sz w:val="28"/>
          <w:szCs w:val="28"/>
        </w:rPr>
        <w:t>Математика – это язык, на котором говорят не только наука и техника, математика – это язык человеческой цивилизации. Она  проникла практически во все сферы человеческой жизни. Современное производство, компьютеризация общества, внедрение современных и информационных технологий требует математической грамотности.  Это предполагает и конкретные математические знания, и определённый стиль мышления, вырабатываемый математикой.</w:t>
      </w:r>
    </w:p>
    <w:p w:rsidR="00A12DB0" w:rsidRPr="00A12DB0" w:rsidRDefault="00A12DB0" w:rsidP="00A12DB0">
      <w:pPr>
        <w:ind w:firstLine="720"/>
        <w:jc w:val="both"/>
        <w:rPr>
          <w:sz w:val="28"/>
          <w:szCs w:val="28"/>
        </w:rPr>
      </w:pPr>
      <w:r w:rsidRPr="00A12DB0">
        <w:rPr>
          <w:sz w:val="28"/>
          <w:szCs w:val="28"/>
        </w:rPr>
        <w:t>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w:t>
      </w:r>
    </w:p>
    <w:p w:rsidR="00A12DB0" w:rsidRPr="00A12DB0" w:rsidRDefault="00A12DB0" w:rsidP="00A12DB0">
      <w:pPr>
        <w:ind w:firstLine="720"/>
        <w:jc w:val="both"/>
        <w:rPr>
          <w:sz w:val="28"/>
          <w:szCs w:val="28"/>
        </w:rPr>
      </w:pPr>
      <w:r w:rsidRPr="00A12DB0">
        <w:rPr>
          <w:sz w:val="28"/>
          <w:szCs w:val="28"/>
        </w:rPr>
        <w:t>Курс позволяет учащимся  лучше отработать приёмы решения стандартных задач, успешно развивает логическое мышление, учит находить оптимальные способы решения.</w:t>
      </w:r>
    </w:p>
    <w:p w:rsidR="00A12DB0" w:rsidRPr="00A12DB0" w:rsidRDefault="00A12DB0" w:rsidP="00A12DB0">
      <w:pPr>
        <w:ind w:firstLine="720"/>
        <w:jc w:val="both"/>
        <w:rPr>
          <w:sz w:val="28"/>
          <w:szCs w:val="28"/>
        </w:rPr>
      </w:pPr>
      <w:r w:rsidRPr="00A12DB0">
        <w:rPr>
          <w:sz w:val="28"/>
          <w:szCs w:val="28"/>
        </w:rPr>
        <w:t xml:space="preserve">В процессе изучения учащиеся вырабатывают навыки самостоятельной работы, умение работать с учебной книгой и справочной литературой. </w:t>
      </w:r>
    </w:p>
    <w:p w:rsidR="00A12DB0" w:rsidRPr="00A12DB0" w:rsidRDefault="00A12DB0" w:rsidP="00A12DB0">
      <w:pPr>
        <w:pStyle w:val="a3"/>
        <w:spacing w:line="276" w:lineRule="auto"/>
        <w:ind w:firstLine="720"/>
        <w:jc w:val="both"/>
        <w:rPr>
          <w:sz w:val="28"/>
          <w:szCs w:val="28"/>
        </w:rPr>
      </w:pPr>
      <w:r w:rsidRPr="00A12DB0">
        <w:rPr>
          <w:sz w:val="28"/>
          <w:szCs w:val="28"/>
        </w:rPr>
        <w:t>Наибольшие затруднения у учащихся вызывают решения нестандартных задач, т.е. задач, алгоритм решения которых учащимся неизвестен. Одна и та же задача может быть стандартной или нестандартной в зависимости от того, обучал ли учитель решению аналогичных задач учащихся или нет. Любая задача, взятая изолированно, сама по себе является нестандартной, но если с ней рядом поместить несколько подобных задач, то она становится стандартной.</w:t>
      </w:r>
    </w:p>
    <w:p w:rsidR="00A12DB0" w:rsidRPr="00A12DB0" w:rsidRDefault="00A12DB0" w:rsidP="00A12DB0">
      <w:pPr>
        <w:pStyle w:val="a3"/>
        <w:spacing w:after="0" w:afterAutospacing="0" w:line="276" w:lineRule="auto"/>
        <w:jc w:val="center"/>
        <w:rPr>
          <w:b/>
          <w:bCs/>
          <w:sz w:val="28"/>
          <w:szCs w:val="28"/>
        </w:rPr>
      </w:pPr>
      <w:r w:rsidRPr="00A12DB0">
        <w:rPr>
          <w:b/>
          <w:bCs/>
          <w:sz w:val="28"/>
          <w:szCs w:val="28"/>
        </w:rPr>
        <w:t>Цели и задачи курса:</w:t>
      </w:r>
    </w:p>
    <w:p w:rsidR="00A12DB0" w:rsidRPr="00A12DB0" w:rsidRDefault="00A12DB0" w:rsidP="00A12DB0">
      <w:pPr>
        <w:widowControl/>
        <w:numPr>
          <w:ilvl w:val="0"/>
          <w:numId w:val="1"/>
        </w:numPr>
        <w:tabs>
          <w:tab w:val="clear" w:pos="720"/>
          <w:tab w:val="num" w:pos="-4536"/>
        </w:tabs>
        <w:autoSpaceDE/>
        <w:autoSpaceDN/>
        <w:adjustRightInd/>
        <w:spacing w:before="100" w:beforeAutospacing="1" w:line="276" w:lineRule="auto"/>
        <w:ind w:left="426"/>
        <w:jc w:val="both"/>
        <w:rPr>
          <w:sz w:val="28"/>
          <w:szCs w:val="28"/>
        </w:rPr>
      </w:pPr>
      <w:r w:rsidRPr="00A12DB0">
        <w:rPr>
          <w:sz w:val="28"/>
          <w:szCs w:val="28"/>
        </w:rPr>
        <w:t xml:space="preserve">расширение кругозора; </w:t>
      </w:r>
    </w:p>
    <w:p w:rsidR="00A12DB0" w:rsidRPr="00A12DB0" w:rsidRDefault="00A12DB0" w:rsidP="00A12DB0">
      <w:pPr>
        <w:widowControl/>
        <w:numPr>
          <w:ilvl w:val="0"/>
          <w:numId w:val="1"/>
        </w:numPr>
        <w:tabs>
          <w:tab w:val="clear" w:pos="720"/>
          <w:tab w:val="num" w:pos="-4536"/>
        </w:tabs>
        <w:autoSpaceDE/>
        <w:autoSpaceDN/>
        <w:adjustRightInd/>
        <w:spacing w:before="100" w:beforeAutospacing="1" w:line="276" w:lineRule="auto"/>
        <w:ind w:left="426"/>
        <w:jc w:val="both"/>
        <w:rPr>
          <w:sz w:val="28"/>
          <w:szCs w:val="28"/>
        </w:rPr>
      </w:pPr>
      <w:r w:rsidRPr="00A12DB0">
        <w:rPr>
          <w:sz w:val="28"/>
          <w:szCs w:val="28"/>
        </w:rPr>
        <w:t xml:space="preserve">развитие воображения и эмоциональной сферы учащихся; </w:t>
      </w:r>
    </w:p>
    <w:p w:rsidR="00A12DB0" w:rsidRPr="00A12DB0" w:rsidRDefault="00A12DB0" w:rsidP="00A12DB0">
      <w:pPr>
        <w:widowControl/>
        <w:numPr>
          <w:ilvl w:val="0"/>
          <w:numId w:val="1"/>
        </w:numPr>
        <w:tabs>
          <w:tab w:val="clear" w:pos="720"/>
          <w:tab w:val="num" w:pos="-4536"/>
        </w:tabs>
        <w:autoSpaceDE/>
        <w:autoSpaceDN/>
        <w:adjustRightInd/>
        <w:spacing w:before="100" w:beforeAutospacing="1" w:line="276" w:lineRule="auto"/>
        <w:ind w:left="426"/>
        <w:jc w:val="both"/>
        <w:rPr>
          <w:sz w:val="28"/>
          <w:szCs w:val="28"/>
        </w:rPr>
      </w:pPr>
      <w:r w:rsidRPr="00A12DB0">
        <w:rPr>
          <w:sz w:val="28"/>
          <w:szCs w:val="28"/>
        </w:rPr>
        <w:t xml:space="preserve">укрепление интереса к познанию окружающего мира, к учебным предметам естественнонаучного цикла; </w:t>
      </w:r>
    </w:p>
    <w:p w:rsidR="00A12DB0" w:rsidRPr="00A12DB0" w:rsidRDefault="00A12DB0" w:rsidP="00A12DB0">
      <w:pPr>
        <w:widowControl/>
        <w:numPr>
          <w:ilvl w:val="0"/>
          <w:numId w:val="1"/>
        </w:numPr>
        <w:tabs>
          <w:tab w:val="clear" w:pos="720"/>
          <w:tab w:val="num" w:pos="-4536"/>
        </w:tabs>
        <w:autoSpaceDE/>
        <w:autoSpaceDN/>
        <w:adjustRightInd/>
        <w:spacing w:before="100" w:beforeAutospacing="1" w:line="276" w:lineRule="auto"/>
        <w:ind w:left="426"/>
        <w:jc w:val="both"/>
        <w:rPr>
          <w:sz w:val="28"/>
          <w:szCs w:val="28"/>
        </w:rPr>
      </w:pPr>
      <w:r w:rsidRPr="00A12DB0">
        <w:rPr>
          <w:sz w:val="28"/>
          <w:szCs w:val="28"/>
        </w:rPr>
        <w:lastRenderedPageBreak/>
        <w:t xml:space="preserve">последовательное приобщение к научно-художественной, справочной, энциклопедической литературе и развитие навыков самостоятельной работы с ней; </w:t>
      </w:r>
    </w:p>
    <w:p w:rsidR="00A12DB0" w:rsidRPr="00A12DB0" w:rsidRDefault="00A12DB0" w:rsidP="00A12DB0">
      <w:pPr>
        <w:widowControl/>
        <w:numPr>
          <w:ilvl w:val="0"/>
          <w:numId w:val="1"/>
        </w:numPr>
        <w:tabs>
          <w:tab w:val="clear" w:pos="720"/>
          <w:tab w:val="num" w:pos="-4536"/>
        </w:tabs>
        <w:autoSpaceDE/>
        <w:autoSpaceDN/>
        <w:adjustRightInd/>
        <w:spacing w:before="100" w:beforeAutospacing="1" w:line="276" w:lineRule="auto"/>
        <w:ind w:left="426"/>
        <w:jc w:val="both"/>
        <w:rPr>
          <w:sz w:val="28"/>
          <w:szCs w:val="28"/>
        </w:rPr>
      </w:pPr>
      <w:r w:rsidRPr="00A12DB0">
        <w:rPr>
          <w:sz w:val="28"/>
          <w:szCs w:val="28"/>
        </w:rPr>
        <w:t xml:space="preserve">формирование гибкости, самостоятельности, рациональности, критичности мышления; </w:t>
      </w:r>
    </w:p>
    <w:p w:rsidR="00A12DB0" w:rsidRPr="00A12DB0" w:rsidRDefault="00A12DB0" w:rsidP="00A12DB0">
      <w:pPr>
        <w:widowControl/>
        <w:numPr>
          <w:ilvl w:val="0"/>
          <w:numId w:val="1"/>
        </w:numPr>
        <w:tabs>
          <w:tab w:val="clear" w:pos="720"/>
          <w:tab w:val="num" w:pos="-4536"/>
        </w:tabs>
        <w:autoSpaceDE/>
        <w:autoSpaceDN/>
        <w:adjustRightInd/>
        <w:spacing w:before="100" w:beforeAutospacing="1" w:line="276" w:lineRule="auto"/>
        <w:ind w:left="426"/>
        <w:jc w:val="both"/>
        <w:rPr>
          <w:sz w:val="28"/>
          <w:szCs w:val="28"/>
        </w:rPr>
      </w:pPr>
      <w:r w:rsidRPr="00A12DB0">
        <w:rPr>
          <w:sz w:val="28"/>
          <w:szCs w:val="28"/>
        </w:rPr>
        <w:t xml:space="preserve">формирование </w:t>
      </w:r>
      <w:proofErr w:type="spellStart"/>
      <w:r w:rsidRPr="00A12DB0">
        <w:rPr>
          <w:sz w:val="28"/>
          <w:szCs w:val="28"/>
        </w:rPr>
        <w:t>общеучебных</w:t>
      </w:r>
      <w:proofErr w:type="spellEnd"/>
      <w:r w:rsidRPr="00A12DB0">
        <w:rPr>
          <w:sz w:val="28"/>
          <w:szCs w:val="28"/>
        </w:rPr>
        <w:t xml:space="preserve"> умений и навыков: планировать свою работу, последовательно, лаконично, доказательно вести рассуждения, фиксировать в тетради информацию, используя различные способы записи; </w:t>
      </w:r>
    </w:p>
    <w:p w:rsidR="00A12DB0" w:rsidRPr="00A12DB0" w:rsidRDefault="00A12DB0" w:rsidP="00A12DB0">
      <w:pPr>
        <w:widowControl/>
        <w:numPr>
          <w:ilvl w:val="0"/>
          <w:numId w:val="1"/>
        </w:numPr>
        <w:tabs>
          <w:tab w:val="clear" w:pos="720"/>
          <w:tab w:val="num" w:pos="-4536"/>
        </w:tabs>
        <w:autoSpaceDE/>
        <w:autoSpaceDN/>
        <w:adjustRightInd/>
        <w:spacing w:before="100" w:beforeAutospacing="1" w:line="276" w:lineRule="auto"/>
        <w:ind w:left="426"/>
        <w:jc w:val="both"/>
        <w:rPr>
          <w:sz w:val="28"/>
          <w:szCs w:val="28"/>
        </w:rPr>
      </w:pPr>
      <w:r w:rsidRPr="00A12DB0">
        <w:rPr>
          <w:sz w:val="28"/>
          <w:szCs w:val="28"/>
        </w:rPr>
        <w:t xml:space="preserve">подготовка учащихся к дальнейшему систематическому изучению математики. </w:t>
      </w:r>
    </w:p>
    <w:p w:rsidR="00A12DB0" w:rsidRPr="00A12DB0" w:rsidRDefault="00A12DB0" w:rsidP="00A12DB0">
      <w:pPr>
        <w:spacing w:before="120" w:line="276" w:lineRule="auto"/>
        <w:rPr>
          <w:b/>
          <w:sz w:val="28"/>
          <w:szCs w:val="28"/>
        </w:rPr>
      </w:pPr>
    </w:p>
    <w:p w:rsidR="00A12DB0" w:rsidRPr="00A12DB0" w:rsidRDefault="00A12DB0" w:rsidP="00A12DB0">
      <w:pPr>
        <w:spacing w:before="120" w:line="276" w:lineRule="auto"/>
        <w:rPr>
          <w:b/>
          <w:sz w:val="28"/>
          <w:szCs w:val="28"/>
        </w:rPr>
      </w:pPr>
    </w:p>
    <w:p w:rsidR="00A12DB0" w:rsidRPr="00A12DB0" w:rsidRDefault="00A12DB0" w:rsidP="00A12DB0">
      <w:pPr>
        <w:spacing w:before="120" w:line="276" w:lineRule="auto"/>
        <w:jc w:val="center"/>
        <w:rPr>
          <w:b/>
          <w:sz w:val="28"/>
          <w:szCs w:val="28"/>
        </w:rPr>
      </w:pPr>
      <w:r w:rsidRPr="00A12DB0">
        <w:rPr>
          <w:b/>
          <w:sz w:val="28"/>
          <w:szCs w:val="28"/>
        </w:rPr>
        <w:t>Мест</w:t>
      </w:r>
      <w:r>
        <w:rPr>
          <w:b/>
          <w:sz w:val="28"/>
          <w:szCs w:val="28"/>
        </w:rPr>
        <w:t xml:space="preserve">о предмета в учебном плане </w:t>
      </w:r>
    </w:p>
    <w:p w:rsidR="00A12DB0" w:rsidRPr="00A12DB0" w:rsidRDefault="00A12DB0" w:rsidP="00A12DB0">
      <w:pPr>
        <w:spacing w:line="276" w:lineRule="auto"/>
        <w:ind w:firstLine="720"/>
        <w:jc w:val="both"/>
        <w:rPr>
          <w:b/>
          <w:i/>
          <w:sz w:val="28"/>
          <w:szCs w:val="28"/>
        </w:rPr>
      </w:pPr>
      <w:r>
        <w:rPr>
          <w:sz w:val="28"/>
          <w:szCs w:val="28"/>
        </w:rPr>
        <w:t>Согласно учебному плану образовательного учреждения</w:t>
      </w:r>
      <w:r w:rsidRPr="00A12DB0">
        <w:rPr>
          <w:sz w:val="28"/>
          <w:szCs w:val="28"/>
        </w:rPr>
        <w:t xml:space="preserve"> на изучение курса в 7 классе отводится 1 час в неделю, 35 часов в год.</w:t>
      </w:r>
    </w:p>
    <w:p w:rsidR="00A12DB0" w:rsidRPr="00A12DB0" w:rsidRDefault="00A12DB0" w:rsidP="00A12DB0">
      <w:pPr>
        <w:tabs>
          <w:tab w:val="num" w:pos="-9356"/>
        </w:tabs>
        <w:spacing w:before="240" w:line="276" w:lineRule="auto"/>
        <w:jc w:val="center"/>
        <w:rPr>
          <w:sz w:val="28"/>
          <w:szCs w:val="28"/>
        </w:rPr>
      </w:pPr>
      <w:proofErr w:type="spellStart"/>
      <w:r w:rsidRPr="00A12DB0">
        <w:rPr>
          <w:b/>
          <w:bCs/>
          <w:iCs/>
          <w:sz w:val="28"/>
          <w:szCs w:val="28"/>
        </w:rPr>
        <w:t>Общеучебные</w:t>
      </w:r>
      <w:proofErr w:type="spellEnd"/>
      <w:r w:rsidRPr="00A12DB0">
        <w:rPr>
          <w:b/>
          <w:bCs/>
          <w:iCs/>
          <w:sz w:val="28"/>
          <w:szCs w:val="28"/>
        </w:rPr>
        <w:t xml:space="preserve"> умения, навыки и способы  деятельности</w:t>
      </w:r>
    </w:p>
    <w:p w:rsidR="00A12DB0" w:rsidRPr="00A12DB0" w:rsidRDefault="00A12DB0" w:rsidP="00A12DB0">
      <w:pPr>
        <w:spacing w:line="276" w:lineRule="auto"/>
        <w:ind w:firstLine="709"/>
        <w:jc w:val="both"/>
        <w:rPr>
          <w:sz w:val="28"/>
          <w:szCs w:val="28"/>
        </w:rPr>
      </w:pPr>
      <w:r w:rsidRPr="00A12DB0">
        <w:rPr>
          <w:sz w:val="28"/>
          <w:szCs w:val="28"/>
        </w:rPr>
        <w:t xml:space="preserve">Факультатив предусматривает не только овладение различными умениями, навыками, приёмами для решения задач, но и создаёт условия для формирования мировоззрения ученика, логической и эвристической составляющих мышления. </w:t>
      </w:r>
    </w:p>
    <w:p w:rsidR="00A12DB0" w:rsidRPr="00A12DB0" w:rsidRDefault="00A12DB0" w:rsidP="00A12DB0">
      <w:pPr>
        <w:pStyle w:val="a3"/>
        <w:spacing w:before="240" w:beforeAutospacing="0" w:after="0" w:afterAutospacing="0" w:line="276" w:lineRule="auto"/>
        <w:jc w:val="center"/>
        <w:rPr>
          <w:sz w:val="28"/>
          <w:szCs w:val="28"/>
        </w:rPr>
      </w:pPr>
      <w:r w:rsidRPr="00A12DB0">
        <w:rPr>
          <w:b/>
          <w:bCs/>
          <w:sz w:val="28"/>
          <w:szCs w:val="28"/>
        </w:rPr>
        <w:t>Организация учебно-воспитательного процесса</w:t>
      </w:r>
    </w:p>
    <w:p w:rsidR="00A12DB0" w:rsidRPr="00A12DB0" w:rsidRDefault="00A12DB0" w:rsidP="00A12DB0">
      <w:pPr>
        <w:pStyle w:val="a3"/>
        <w:spacing w:before="0" w:beforeAutospacing="0" w:after="0" w:afterAutospacing="0" w:line="276" w:lineRule="auto"/>
        <w:ind w:firstLine="720"/>
        <w:jc w:val="both"/>
        <w:rPr>
          <w:sz w:val="28"/>
          <w:szCs w:val="28"/>
        </w:rPr>
      </w:pPr>
      <w:r w:rsidRPr="00A12DB0">
        <w:rPr>
          <w:sz w:val="28"/>
          <w:szCs w:val="28"/>
        </w:rPr>
        <w:t xml:space="preserve">Основные характерные особенности факультативной работы по математике: некоторая произвольность выбора тематики занятий; разнообразие форм работы с учащимися; занимательность; выделение сравнительно небольшого учебного времени на одну и ту же тему. Факультативная работа с учащимися 7-го  класса имеет свои дополнительные особенности. Одна из них – несформированный и еще неустойчивый интерес к предмету у большинства учащихся, принимающих участие в этой работе. Вместе с тем именно на этом этапе у учащихся такой интерес может и должен начать формироваться. Невозможно не учитывать такие особенности поведения младших школьников, как обязательность, исполнительность, которые позволяют учителю заинтересовать учащихся предметом. Нецелесообразно на занятиях факультатива проводить систематическое повторение ранее пройденных вопросов, так как основная задача факультативной работы – развитие творческого подхода, повышение уровня математической подготовки, укрепление интереса к познанию окружающего </w:t>
      </w:r>
      <w:r w:rsidRPr="00A12DB0">
        <w:rPr>
          <w:sz w:val="28"/>
          <w:szCs w:val="28"/>
        </w:rPr>
        <w:lastRenderedPageBreak/>
        <w:t xml:space="preserve">мира, но не обобщение учащимися математических фактов, подлежащих обязательному усвоению. </w:t>
      </w:r>
    </w:p>
    <w:p w:rsidR="00A12DB0" w:rsidRPr="00A12DB0" w:rsidRDefault="00A12DB0" w:rsidP="00A12DB0">
      <w:pPr>
        <w:pStyle w:val="a4"/>
        <w:widowControl w:val="0"/>
        <w:spacing w:before="240" w:line="276" w:lineRule="auto"/>
        <w:ind w:firstLine="0"/>
        <w:jc w:val="center"/>
        <w:rPr>
          <w:b/>
          <w:szCs w:val="28"/>
        </w:rPr>
      </w:pPr>
      <w:r w:rsidRPr="00A12DB0">
        <w:rPr>
          <w:b/>
          <w:szCs w:val="28"/>
        </w:rPr>
        <w:t>Основное содержание курса</w:t>
      </w:r>
    </w:p>
    <w:p w:rsidR="00A12DB0" w:rsidRPr="00A12DB0" w:rsidRDefault="00A12DB0" w:rsidP="00A12DB0">
      <w:pPr>
        <w:pStyle w:val="a4"/>
        <w:widowControl w:val="0"/>
        <w:spacing w:line="276" w:lineRule="auto"/>
        <w:ind w:firstLine="0"/>
        <w:rPr>
          <w:szCs w:val="28"/>
        </w:rPr>
      </w:pPr>
      <w:r w:rsidRPr="00A12DB0">
        <w:rPr>
          <w:b/>
          <w:szCs w:val="28"/>
        </w:rPr>
        <w:t xml:space="preserve">Повторение курса математики  6 класса. </w:t>
      </w:r>
      <w:r w:rsidR="000600CF" w:rsidRPr="000600CF">
        <w:rPr>
          <w:szCs w:val="28"/>
        </w:rPr>
        <w:t>Действия с дробями.</w:t>
      </w:r>
      <w:r w:rsidR="000600CF">
        <w:rPr>
          <w:szCs w:val="28"/>
        </w:rPr>
        <w:t xml:space="preserve"> </w:t>
      </w:r>
      <w:r w:rsidRPr="00A12DB0">
        <w:rPr>
          <w:szCs w:val="28"/>
        </w:rPr>
        <w:t>Сложение, вычитание, умножение и деление положительных и отрицательных чисел. Правила раскрытия скобок. Решение уравнений. Решение задач при помощи уравнений.</w:t>
      </w:r>
    </w:p>
    <w:p w:rsidR="00A12DB0" w:rsidRPr="00A12DB0" w:rsidRDefault="00A12DB0" w:rsidP="00A12DB0">
      <w:pPr>
        <w:pStyle w:val="a4"/>
        <w:widowControl w:val="0"/>
        <w:spacing w:after="240" w:line="276" w:lineRule="auto"/>
        <w:ind w:firstLine="0"/>
        <w:rPr>
          <w:i/>
          <w:szCs w:val="28"/>
        </w:rPr>
      </w:pPr>
      <w:r w:rsidRPr="00A12DB0">
        <w:rPr>
          <w:b/>
          <w:szCs w:val="28"/>
        </w:rPr>
        <w:t>Действия с одночленами.</w:t>
      </w:r>
      <w:r w:rsidRPr="00A12DB0">
        <w:rPr>
          <w:szCs w:val="28"/>
        </w:rPr>
        <w:t xml:space="preserve"> Умножение одночленов. Возведение одночлена в степень. </w:t>
      </w:r>
    </w:p>
    <w:p w:rsidR="00A12DB0" w:rsidRPr="00A12DB0" w:rsidRDefault="00A12DB0" w:rsidP="00A12DB0">
      <w:pPr>
        <w:pStyle w:val="a4"/>
        <w:widowControl w:val="0"/>
        <w:spacing w:after="240" w:line="276" w:lineRule="auto"/>
        <w:ind w:firstLine="0"/>
        <w:rPr>
          <w:szCs w:val="28"/>
        </w:rPr>
      </w:pPr>
      <w:r w:rsidRPr="00A12DB0">
        <w:rPr>
          <w:b/>
          <w:szCs w:val="28"/>
        </w:rPr>
        <w:t>Многочлены.</w:t>
      </w:r>
      <w:r w:rsidRPr="00A12DB0">
        <w:rPr>
          <w:szCs w:val="28"/>
        </w:rPr>
        <w:t xml:space="preserve"> Сложение и вычитание многочленов. Умножение одночлена на многочлен. Вынесение общего множителя за скобки. Умножение многочлена на многочлен. Разложение многочлена на множители способом группировки. </w:t>
      </w:r>
    </w:p>
    <w:p w:rsidR="00A12DB0" w:rsidRPr="00A12DB0" w:rsidRDefault="00A12DB0" w:rsidP="00A12DB0">
      <w:pPr>
        <w:pStyle w:val="a4"/>
        <w:widowControl w:val="0"/>
        <w:spacing w:after="240" w:line="276" w:lineRule="auto"/>
        <w:ind w:firstLine="0"/>
        <w:rPr>
          <w:szCs w:val="28"/>
        </w:rPr>
      </w:pPr>
      <w:r w:rsidRPr="00A12DB0">
        <w:rPr>
          <w:b/>
          <w:szCs w:val="28"/>
        </w:rPr>
        <w:t>Формулы сокращённого умножения.</w:t>
      </w:r>
      <w:r w:rsidRPr="00A12DB0">
        <w:rPr>
          <w:szCs w:val="28"/>
        </w:rPr>
        <w:t xml:space="preserve"> Возведение в квадрат и в куб суммы и разности двух выражений. Разложение на множители с помощью формул квадрата суммы и квадрата разности. Умножение разности двух выражений на их сумму. Разложение разности квадратов на множители. Применение различных способов для разложения на множители. </w:t>
      </w:r>
    </w:p>
    <w:p w:rsidR="00A12DB0" w:rsidRPr="00A12DB0" w:rsidRDefault="00A12DB0" w:rsidP="00A12DB0">
      <w:pPr>
        <w:pStyle w:val="a4"/>
        <w:widowControl w:val="0"/>
        <w:spacing w:after="240" w:line="276" w:lineRule="auto"/>
        <w:ind w:firstLine="0"/>
        <w:rPr>
          <w:szCs w:val="28"/>
        </w:rPr>
      </w:pPr>
      <w:r w:rsidRPr="00A12DB0">
        <w:rPr>
          <w:b/>
          <w:szCs w:val="28"/>
        </w:rPr>
        <w:t>Системы линейных уравнений.</w:t>
      </w:r>
      <w:r w:rsidRPr="00A12DB0">
        <w:rPr>
          <w:szCs w:val="28"/>
        </w:rPr>
        <w:t xml:space="preserve"> Линейное уравнение с двумя переменными. Системы линейных уравнений с двумя переменными. Способ подстановки. Способ сложения. Решение  задач с помощью систем уравнений. </w:t>
      </w:r>
    </w:p>
    <w:p w:rsidR="00A12DB0" w:rsidRPr="00A12DB0" w:rsidRDefault="00A12DB0" w:rsidP="00A12DB0">
      <w:pPr>
        <w:pStyle w:val="a4"/>
        <w:widowControl w:val="0"/>
        <w:spacing w:after="240" w:line="276" w:lineRule="auto"/>
        <w:ind w:firstLine="0"/>
        <w:rPr>
          <w:szCs w:val="28"/>
        </w:rPr>
      </w:pPr>
      <w:r w:rsidRPr="00A12DB0">
        <w:rPr>
          <w:b/>
          <w:szCs w:val="28"/>
        </w:rPr>
        <w:t>Решение геометрических задач.</w:t>
      </w:r>
      <w:r w:rsidRPr="00A12DB0">
        <w:rPr>
          <w:szCs w:val="28"/>
        </w:rPr>
        <w:t xml:space="preserve"> Решение задач на признаки равенства треугольников. Решение задач на признаки параллельности прямых.</w:t>
      </w:r>
    </w:p>
    <w:p w:rsidR="00A12DB0" w:rsidRPr="00A12DB0" w:rsidRDefault="00A12DB0" w:rsidP="00A12DB0">
      <w:pPr>
        <w:pStyle w:val="a4"/>
        <w:widowControl w:val="0"/>
        <w:spacing w:line="276" w:lineRule="auto"/>
        <w:ind w:firstLine="0"/>
        <w:jc w:val="center"/>
        <w:rPr>
          <w:b/>
          <w:szCs w:val="28"/>
        </w:rPr>
      </w:pPr>
      <w:r w:rsidRPr="00A12DB0">
        <w:rPr>
          <w:b/>
          <w:szCs w:val="28"/>
        </w:rPr>
        <w:t>Требования к уровню подготовки учащихся</w:t>
      </w:r>
    </w:p>
    <w:p w:rsidR="00A12DB0" w:rsidRPr="00A12DB0" w:rsidRDefault="00A12DB0" w:rsidP="00A12DB0">
      <w:pPr>
        <w:ind w:firstLine="708"/>
        <w:jc w:val="both"/>
        <w:rPr>
          <w:sz w:val="28"/>
          <w:szCs w:val="28"/>
        </w:rPr>
      </w:pPr>
      <w:r w:rsidRPr="00A12DB0">
        <w:rPr>
          <w:sz w:val="28"/>
          <w:szCs w:val="28"/>
        </w:rPr>
        <w:t>Изучение данной программы предполагает овладение обучающимися знаниями теоретического и практического плана. Структура программы в основном совпадает со структурой программы по математике для общеобразовательной школы. В программе предусмотрены требования к математической подготовке учащихся.</w:t>
      </w:r>
    </w:p>
    <w:p w:rsidR="00A12DB0" w:rsidRPr="00A12DB0" w:rsidRDefault="00A12DB0" w:rsidP="00A12DB0">
      <w:pPr>
        <w:spacing w:before="240"/>
        <w:ind w:firstLine="708"/>
        <w:jc w:val="both"/>
        <w:rPr>
          <w:sz w:val="28"/>
          <w:szCs w:val="28"/>
        </w:rPr>
      </w:pPr>
      <w:r w:rsidRPr="00A12DB0">
        <w:rPr>
          <w:sz w:val="28"/>
          <w:szCs w:val="28"/>
        </w:rPr>
        <w:t xml:space="preserve">В результате изучения курса алгебры </w:t>
      </w:r>
      <w:r w:rsidRPr="00A12DB0">
        <w:rPr>
          <w:b/>
          <w:sz w:val="28"/>
          <w:szCs w:val="28"/>
        </w:rPr>
        <w:t>учащиеся должны</w:t>
      </w:r>
      <w:r w:rsidRPr="00A12DB0">
        <w:rPr>
          <w:sz w:val="28"/>
          <w:szCs w:val="28"/>
        </w:rPr>
        <w:t>:</w:t>
      </w:r>
    </w:p>
    <w:p w:rsidR="00A12DB0" w:rsidRPr="00A12DB0" w:rsidRDefault="00A12DB0" w:rsidP="00A12DB0">
      <w:pPr>
        <w:widowControl/>
        <w:numPr>
          <w:ilvl w:val="0"/>
          <w:numId w:val="5"/>
        </w:numPr>
        <w:autoSpaceDE/>
        <w:autoSpaceDN/>
        <w:adjustRightInd/>
        <w:ind w:left="426"/>
        <w:jc w:val="both"/>
        <w:rPr>
          <w:sz w:val="28"/>
          <w:szCs w:val="28"/>
        </w:rPr>
      </w:pPr>
      <w:r w:rsidRPr="00A12DB0">
        <w:rPr>
          <w:sz w:val="28"/>
          <w:szCs w:val="28"/>
        </w:rPr>
        <w:t>бегло и уверенно выполнять арифметические действия над числами;</w:t>
      </w:r>
    </w:p>
    <w:p w:rsidR="00A12DB0" w:rsidRPr="00A12DB0" w:rsidRDefault="00A12DB0" w:rsidP="00A12DB0">
      <w:pPr>
        <w:widowControl/>
        <w:numPr>
          <w:ilvl w:val="0"/>
          <w:numId w:val="5"/>
        </w:numPr>
        <w:autoSpaceDE/>
        <w:autoSpaceDN/>
        <w:adjustRightInd/>
        <w:ind w:left="426"/>
        <w:jc w:val="both"/>
        <w:rPr>
          <w:sz w:val="28"/>
          <w:szCs w:val="28"/>
        </w:rPr>
      </w:pPr>
      <w:r w:rsidRPr="00A12DB0">
        <w:rPr>
          <w:sz w:val="28"/>
          <w:szCs w:val="28"/>
        </w:rPr>
        <w:t xml:space="preserve">усвоить основные приемы решения уравнений, неравенств, систем уравнений; </w:t>
      </w:r>
    </w:p>
    <w:p w:rsidR="00A12DB0" w:rsidRPr="00A12DB0" w:rsidRDefault="00A12DB0" w:rsidP="00A12DB0">
      <w:pPr>
        <w:widowControl/>
        <w:numPr>
          <w:ilvl w:val="0"/>
          <w:numId w:val="5"/>
        </w:numPr>
        <w:autoSpaceDE/>
        <w:autoSpaceDN/>
        <w:adjustRightInd/>
        <w:ind w:left="426"/>
        <w:jc w:val="both"/>
        <w:rPr>
          <w:sz w:val="28"/>
          <w:szCs w:val="28"/>
        </w:rPr>
      </w:pPr>
      <w:r w:rsidRPr="00A12DB0">
        <w:rPr>
          <w:sz w:val="28"/>
          <w:szCs w:val="28"/>
        </w:rPr>
        <w:t>решать текстовые задачи методом уравнений;</w:t>
      </w:r>
    </w:p>
    <w:p w:rsidR="00A12DB0" w:rsidRPr="00A12DB0" w:rsidRDefault="00A12DB0" w:rsidP="00A12DB0">
      <w:pPr>
        <w:widowControl/>
        <w:numPr>
          <w:ilvl w:val="0"/>
          <w:numId w:val="5"/>
        </w:numPr>
        <w:autoSpaceDE/>
        <w:autoSpaceDN/>
        <w:adjustRightInd/>
        <w:ind w:left="426"/>
        <w:jc w:val="both"/>
        <w:rPr>
          <w:sz w:val="28"/>
          <w:szCs w:val="28"/>
        </w:rPr>
      </w:pPr>
      <w:r w:rsidRPr="00A12DB0">
        <w:rPr>
          <w:sz w:val="28"/>
          <w:szCs w:val="28"/>
        </w:rPr>
        <w:t>доказывать теоремы, изученные в курсе, давать обоснования при решении задач, опираясь на теоретические сведения курса;</w:t>
      </w:r>
    </w:p>
    <w:p w:rsidR="00A12DB0" w:rsidRPr="00A12DB0" w:rsidRDefault="00A12DB0" w:rsidP="00A12DB0">
      <w:pPr>
        <w:widowControl/>
        <w:numPr>
          <w:ilvl w:val="0"/>
          <w:numId w:val="5"/>
        </w:numPr>
        <w:autoSpaceDE/>
        <w:autoSpaceDN/>
        <w:adjustRightInd/>
        <w:ind w:left="426"/>
        <w:jc w:val="both"/>
        <w:rPr>
          <w:sz w:val="28"/>
          <w:szCs w:val="28"/>
        </w:rPr>
      </w:pPr>
      <w:r w:rsidRPr="00A12DB0">
        <w:rPr>
          <w:sz w:val="28"/>
          <w:szCs w:val="28"/>
        </w:rPr>
        <w:lastRenderedPageBreak/>
        <w:t>овладеть основными алгебраическими приёмами и методами и применять их при решении задач.</w:t>
      </w:r>
    </w:p>
    <w:p w:rsidR="00A12DB0" w:rsidRPr="00A12DB0" w:rsidRDefault="00A12DB0" w:rsidP="00A12DB0">
      <w:pPr>
        <w:spacing w:before="240"/>
        <w:ind w:firstLine="708"/>
        <w:jc w:val="both"/>
        <w:rPr>
          <w:b/>
          <w:sz w:val="28"/>
          <w:szCs w:val="28"/>
        </w:rPr>
      </w:pPr>
      <w:r w:rsidRPr="00A12DB0">
        <w:rPr>
          <w:b/>
          <w:sz w:val="28"/>
          <w:szCs w:val="28"/>
        </w:rPr>
        <w:t>Учащиеся должны знать:</w:t>
      </w:r>
    </w:p>
    <w:p w:rsidR="00A12DB0" w:rsidRPr="00A12DB0" w:rsidRDefault="00A12DB0" w:rsidP="00A12DB0">
      <w:pPr>
        <w:widowControl/>
        <w:numPr>
          <w:ilvl w:val="0"/>
          <w:numId w:val="4"/>
        </w:numPr>
        <w:autoSpaceDE/>
        <w:autoSpaceDN/>
        <w:adjustRightInd/>
        <w:ind w:left="426"/>
        <w:jc w:val="both"/>
        <w:rPr>
          <w:sz w:val="28"/>
          <w:szCs w:val="28"/>
        </w:rPr>
      </w:pPr>
      <w:r w:rsidRPr="00A12DB0">
        <w:rPr>
          <w:sz w:val="28"/>
          <w:szCs w:val="28"/>
        </w:rPr>
        <w:t>значение математической науки для решения задач, возникающих в теории и практике;</w:t>
      </w:r>
    </w:p>
    <w:p w:rsidR="00A12DB0" w:rsidRPr="00A12DB0" w:rsidRDefault="00A12DB0" w:rsidP="00A12DB0">
      <w:pPr>
        <w:widowControl/>
        <w:numPr>
          <w:ilvl w:val="0"/>
          <w:numId w:val="4"/>
        </w:numPr>
        <w:autoSpaceDE/>
        <w:autoSpaceDN/>
        <w:adjustRightInd/>
        <w:ind w:left="426"/>
        <w:jc w:val="both"/>
        <w:rPr>
          <w:sz w:val="28"/>
          <w:szCs w:val="28"/>
        </w:rPr>
      </w:pPr>
      <w:r w:rsidRPr="00A12DB0">
        <w:rPr>
          <w:sz w:val="28"/>
          <w:szCs w:val="28"/>
        </w:rPr>
        <w:t>значение практики и вопросов, возникающих в самой математике, для формирования и развития математической науки;</w:t>
      </w:r>
    </w:p>
    <w:p w:rsidR="00A12DB0" w:rsidRPr="00A12DB0" w:rsidRDefault="00A12DB0" w:rsidP="00A12DB0">
      <w:pPr>
        <w:widowControl/>
        <w:numPr>
          <w:ilvl w:val="0"/>
          <w:numId w:val="4"/>
        </w:numPr>
        <w:autoSpaceDE/>
        <w:autoSpaceDN/>
        <w:adjustRightInd/>
        <w:ind w:left="426"/>
        <w:jc w:val="both"/>
        <w:rPr>
          <w:sz w:val="28"/>
          <w:szCs w:val="28"/>
        </w:rPr>
      </w:pPr>
      <w:r w:rsidRPr="00A12DB0">
        <w:rPr>
          <w:sz w:val="28"/>
          <w:szCs w:val="28"/>
        </w:rPr>
        <w:t>значение идей, методов и результатов алгебры для построения моделей реальных процессов и ситуаций.</w:t>
      </w:r>
    </w:p>
    <w:p w:rsidR="00A12DB0" w:rsidRPr="00A12DB0" w:rsidRDefault="00A12DB0" w:rsidP="00A12DB0">
      <w:pPr>
        <w:spacing w:before="240"/>
        <w:ind w:firstLine="708"/>
        <w:jc w:val="both"/>
        <w:rPr>
          <w:b/>
          <w:sz w:val="28"/>
          <w:szCs w:val="28"/>
        </w:rPr>
      </w:pPr>
      <w:r w:rsidRPr="00A12DB0">
        <w:rPr>
          <w:b/>
          <w:sz w:val="28"/>
          <w:szCs w:val="28"/>
        </w:rPr>
        <w:t>Учащиеся должны уметь:</w:t>
      </w:r>
    </w:p>
    <w:p w:rsidR="00A12DB0" w:rsidRPr="00A12DB0" w:rsidRDefault="00A12DB0" w:rsidP="00A12DB0">
      <w:pPr>
        <w:jc w:val="both"/>
        <w:rPr>
          <w:sz w:val="28"/>
          <w:szCs w:val="28"/>
        </w:rPr>
      </w:pPr>
      <w:r w:rsidRPr="00A12DB0">
        <w:rPr>
          <w:sz w:val="28"/>
          <w:szCs w:val="28"/>
        </w:rPr>
        <w:t xml:space="preserve">решать текстовые и геометрические задачи, использовать приобретённые знания и умения в практической деятельности и повседневной жизни </w:t>
      </w:r>
      <w:proofErr w:type="gramStart"/>
      <w:r w:rsidRPr="00A12DB0">
        <w:rPr>
          <w:sz w:val="28"/>
          <w:szCs w:val="28"/>
        </w:rPr>
        <w:t>для</w:t>
      </w:r>
      <w:proofErr w:type="gramEnd"/>
      <w:r w:rsidRPr="00A12DB0">
        <w:rPr>
          <w:sz w:val="28"/>
          <w:szCs w:val="28"/>
        </w:rPr>
        <w:t>:</w:t>
      </w:r>
    </w:p>
    <w:p w:rsidR="00A12DB0" w:rsidRPr="00A12DB0" w:rsidRDefault="00A12DB0" w:rsidP="00A12DB0">
      <w:pPr>
        <w:widowControl/>
        <w:numPr>
          <w:ilvl w:val="0"/>
          <w:numId w:val="3"/>
        </w:numPr>
        <w:autoSpaceDE/>
        <w:autoSpaceDN/>
        <w:adjustRightInd/>
        <w:ind w:left="426"/>
        <w:jc w:val="both"/>
        <w:rPr>
          <w:sz w:val="28"/>
          <w:szCs w:val="28"/>
        </w:rPr>
      </w:pPr>
      <w:r w:rsidRPr="00A12DB0">
        <w:rPr>
          <w:sz w:val="28"/>
          <w:szCs w:val="28"/>
        </w:rPr>
        <w:t>решения несложных практических расчётных задач, в том числе с использованием при необходимости справочных материалов, калькулятора, компьютера;</w:t>
      </w:r>
    </w:p>
    <w:p w:rsidR="00A12DB0" w:rsidRPr="00A12DB0" w:rsidRDefault="00A12DB0" w:rsidP="00A12DB0">
      <w:pPr>
        <w:widowControl/>
        <w:numPr>
          <w:ilvl w:val="0"/>
          <w:numId w:val="3"/>
        </w:numPr>
        <w:autoSpaceDE/>
        <w:autoSpaceDN/>
        <w:adjustRightInd/>
        <w:ind w:left="426"/>
        <w:jc w:val="both"/>
        <w:rPr>
          <w:sz w:val="28"/>
          <w:szCs w:val="28"/>
        </w:rPr>
      </w:pPr>
      <w:r w:rsidRPr="00A12DB0">
        <w:rPr>
          <w:sz w:val="28"/>
          <w:szCs w:val="28"/>
        </w:rPr>
        <w:t>устной прикидки и оценки результата вычислений; проверки результата вычисления с использованием различных приемов;</w:t>
      </w:r>
    </w:p>
    <w:p w:rsidR="00A12DB0" w:rsidRPr="00A12DB0" w:rsidRDefault="00A12DB0" w:rsidP="00A12DB0">
      <w:pPr>
        <w:widowControl/>
        <w:numPr>
          <w:ilvl w:val="0"/>
          <w:numId w:val="3"/>
        </w:numPr>
        <w:autoSpaceDE/>
        <w:autoSpaceDN/>
        <w:adjustRightInd/>
        <w:ind w:left="426"/>
        <w:jc w:val="both"/>
        <w:rPr>
          <w:sz w:val="28"/>
          <w:szCs w:val="28"/>
        </w:rPr>
      </w:pPr>
      <w:r w:rsidRPr="00A12DB0">
        <w:rPr>
          <w:sz w:val="28"/>
          <w:szCs w:val="28"/>
        </w:rPr>
        <w:t xml:space="preserve">выполнять основные действия со степенями с натуральными  показателями, с многочленами; выполнять разложение многочленов на множители; </w:t>
      </w:r>
    </w:p>
    <w:p w:rsidR="00A12DB0" w:rsidRPr="00A12DB0" w:rsidRDefault="00A12DB0" w:rsidP="00A12DB0">
      <w:pPr>
        <w:widowControl/>
        <w:numPr>
          <w:ilvl w:val="0"/>
          <w:numId w:val="3"/>
        </w:numPr>
        <w:autoSpaceDE/>
        <w:autoSpaceDN/>
        <w:adjustRightInd/>
        <w:ind w:left="426"/>
        <w:jc w:val="both"/>
        <w:rPr>
          <w:sz w:val="28"/>
          <w:szCs w:val="28"/>
        </w:rPr>
      </w:pPr>
      <w:r w:rsidRPr="00A12DB0">
        <w:rPr>
          <w:sz w:val="28"/>
          <w:szCs w:val="28"/>
        </w:rPr>
        <w:t>решать линейные уравнения, системы двух линейных уравнений.</w:t>
      </w:r>
    </w:p>
    <w:p w:rsidR="00A12DB0" w:rsidRPr="00A12DB0" w:rsidRDefault="00A12DB0" w:rsidP="00A12DB0">
      <w:pPr>
        <w:pStyle w:val="a4"/>
        <w:widowControl w:val="0"/>
        <w:spacing w:before="240" w:line="276" w:lineRule="auto"/>
        <w:ind w:firstLine="0"/>
        <w:jc w:val="center"/>
        <w:rPr>
          <w:b/>
          <w:szCs w:val="28"/>
        </w:rPr>
      </w:pPr>
      <w:r w:rsidRPr="00A12DB0">
        <w:rPr>
          <w:b/>
          <w:szCs w:val="28"/>
        </w:rPr>
        <w:t>Ресурсы</w:t>
      </w:r>
    </w:p>
    <w:p w:rsidR="00A12DB0" w:rsidRPr="00A12DB0" w:rsidRDefault="004274EB" w:rsidP="00A12DB0">
      <w:pPr>
        <w:jc w:val="both"/>
        <w:rPr>
          <w:sz w:val="28"/>
          <w:szCs w:val="28"/>
        </w:rPr>
      </w:pPr>
      <w:hyperlink r:id="rId6" w:history="1">
        <w:r w:rsidR="00A12DB0" w:rsidRPr="00A12DB0">
          <w:rPr>
            <w:rStyle w:val="a6"/>
            <w:sz w:val="28"/>
            <w:szCs w:val="28"/>
          </w:rPr>
          <w:t>http://www.exponenta.ru/</w:t>
        </w:r>
      </w:hyperlink>
      <w:r w:rsidR="00A12DB0" w:rsidRPr="00A12DB0">
        <w:rPr>
          <w:sz w:val="28"/>
          <w:szCs w:val="28"/>
        </w:rPr>
        <w:t xml:space="preserve"> - образовательный математический сайт;</w:t>
      </w:r>
    </w:p>
    <w:p w:rsidR="00A12DB0" w:rsidRPr="00A12DB0" w:rsidRDefault="004274EB" w:rsidP="00A12DB0">
      <w:pPr>
        <w:jc w:val="both"/>
        <w:rPr>
          <w:sz w:val="28"/>
          <w:szCs w:val="28"/>
        </w:rPr>
      </w:pPr>
      <w:hyperlink r:id="rId7" w:history="1">
        <w:r w:rsidR="00A12DB0" w:rsidRPr="00A12DB0">
          <w:rPr>
            <w:rStyle w:val="a6"/>
            <w:sz w:val="28"/>
            <w:szCs w:val="28"/>
          </w:rPr>
          <w:t>http://www.math.ru/-</w:t>
        </w:r>
      </w:hyperlink>
      <w:r w:rsidR="00A12DB0" w:rsidRPr="00A12DB0">
        <w:rPr>
          <w:sz w:val="28"/>
          <w:szCs w:val="28"/>
        </w:rPr>
        <w:t xml:space="preserve"> библиотека, </w:t>
      </w:r>
      <w:proofErr w:type="spellStart"/>
      <w:r w:rsidR="00A12DB0" w:rsidRPr="00A12DB0">
        <w:rPr>
          <w:sz w:val="28"/>
          <w:szCs w:val="28"/>
        </w:rPr>
        <w:t>медиатека</w:t>
      </w:r>
      <w:proofErr w:type="spellEnd"/>
      <w:r w:rsidR="00A12DB0" w:rsidRPr="00A12DB0">
        <w:rPr>
          <w:sz w:val="28"/>
          <w:szCs w:val="28"/>
        </w:rPr>
        <w:t>, олимпиады.</w:t>
      </w:r>
    </w:p>
    <w:p w:rsidR="00A12DB0" w:rsidRPr="00A12DB0" w:rsidRDefault="00A12DB0" w:rsidP="00A12DB0">
      <w:pPr>
        <w:pStyle w:val="a3"/>
        <w:spacing w:after="0" w:afterAutospacing="0"/>
        <w:jc w:val="both"/>
        <w:rPr>
          <w:b/>
          <w:bCs/>
          <w:sz w:val="28"/>
          <w:szCs w:val="28"/>
        </w:rPr>
      </w:pPr>
    </w:p>
    <w:p w:rsidR="00A12DB0" w:rsidRPr="00A12DB0" w:rsidRDefault="00A12DB0" w:rsidP="00A12DB0">
      <w:pPr>
        <w:pStyle w:val="a3"/>
        <w:spacing w:after="0" w:afterAutospacing="0"/>
        <w:jc w:val="center"/>
        <w:rPr>
          <w:b/>
          <w:bCs/>
          <w:sz w:val="28"/>
          <w:szCs w:val="28"/>
          <w:lang w:val="en-US"/>
        </w:rPr>
      </w:pPr>
      <w:r w:rsidRPr="00A12DB0">
        <w:rPr>
          <w:b/>
          <w:bCs/>
          <w:sz w:val="28"/>
          <w:szCs w:val="28"/>
        </w:rPr>
        <w:t>Методическое обеспечение курса</w:t>
      </w:r>
    </w:p>
    <w:p w:rsidR="00A12DB0" w:rsidRPr="00A12DB0" w:rsidRDefault="00A12DB0" w:rsidP="00A12DB0">
      <w:pPr>
        <w:pStyle w:val="a4"/>
        <w:widowControl w:val="0"/>
        <w:numPr>
          <w:ilvl w:val="0"/>
          <w:numId w:val="2"/>
        </w:numPr>
        <w:tabs>
          <w:tab w:val="clear" w:pos="720"/>
          <w:tab w:val="num" w:pos="-20554"/>
          <w:tab w:val="num" w:pos="-2268"/>
        </w:tabs>
        <w:spacing w:line="276" w:lineRule="auto"/>
        <w:ind w:left="426" w:hanging="426"/>
        <w:rPr>
          <w:szCs w:val="28"/>
        </w:rPr>
      </w:pPr>
      <w:r w:rsidRPr="00A12DB0">
        <w:rPr>
          <w:szCs w:val="28"/>
        </w:rPr>
        <w:t>Примерная программа основного общего образования.</w:t>
      </w:r>
    </w:p>
    <w:p w:rsidR="00A12DB0" w:rsidRPr="00A12DB0" w:rsidRDefault="00A12DB0" w:rsidP="00A12DB0">
      <w:pPr>
        <w:pStyle w:val="a4"/>
        <w:widowControl w:val="0"/>
        <w:numPr>
          <w:ilvl w:val="0"/>
          <w:numId w:val="2"/>
        </w:numPr>
        <w:tabs>
          <w:tab w:val="clear" w:pos="720"/>
          <w:tab w:val="num" w:pos="-20554"/>
          <w:tab w:val="num" w:pos="-2268"/>
        </w:tabs>
        <w:spacing w:line="276" w:lineRule="auto"/>
        <w:ind w:left="426" w:hanging="426"/>
        <w:rPr>
          <w:szCs w:val="28"/>
        </w:rPr>
      </w:pPr>
      <w:r w:rsidRPr="00A12DB0">
        <w:rPr>
          <w:szCs w:val="28"/>
        </w:rPr>
        <w:t xml:space="preserve">Программно - методические материалы: Математика, 5-11 </w:t>
      </w:r>
      <w:proofErr w:type="spellStart"/>
      <w:r w:rsidRPr="00A12DB0">
        <w:rPr>
          <w:szCs w:val="28"/>
        </w:rPr>
        <w:t>кл</w:t>
      </w:r>
      <w:proofErr w:type="spellEnd"/>
      <w:r w:rsidRPr="00A12DB0">
        <w:rPr>
          <w:szCs w:val="28"/>
        </w:rPr>
        <w:t>., Кузнецова Г. М. -, изд. «Дрофа», 2006г.</w:t>
      </w:r>
    </w:p>
    <w:p w:rsidR="00A12DB0" w:rsidRPr="00A12DB0" w:rsidRDefault="00A12DB0" w:rsidP="00A12DB0">
      <w:pPr>
        <w:pStyle w:val="a4"/>
        <w:widowControl w:val="0"/>
        <w:numPr>
          <w:ilvl w:val="0"/>
          <w:numId w:val="2"/>
        </w:numPr>
        <w:tabs>
          <w:tab w:val="clear" w:pos="720"/>
          <w:tab w:val="num" w:pos="-20554"/>
          <w:tab w:val="num" w:pos="-2268"/>
        </w:tabs>
        <w:spacing w:line="276" w:lineRule="auto"/>
        <w:ind w:left="426" w:hanging="426"/>
        <w:rPr>
          <w:szCs w:val="28"/>
        </w:rPr>
      </w:pPr>
      <w:r w:rsidRPr="00A12DB0">
        <w:rPr>
          <w:szCs w:val="28"/>
        </w:rPr>
        <w:t>Алгебра. 7 класс (учебник). Макарычев Ю. Н. и др. Москва, 2008г.</w:t>
      </w:r>
    </w:p>
    <w:p w:rsidR="00A12DB0" w:rsidRPr="00A12DB0" w:rsidRDefault="00A12DB0" w:rsidP="00A12DB0">
      <w:pPr>
        <w:pStyle w:val="a4"/>
        <w:widowControl w:val="0"/>
        <w:numPr>
          <w:ilvl w:val="0"/>
          <w:numId w:val="2"/>
        </w:numPr>
        <w:tabs>
          <w:tab w:val="clear" w:pos="720"/>
          <w:tab w:val="num" w:pos="-20554"/>
          <w:tab w:val="num" w:pos="-2268"/>
        </w:tabs>
        <w:spacing w:line="276" w:lineRule="auto"/>
        <w:ind w:left="426" w:hanging="426"/>
        <w:rPr>
          <w:szCs w:val="28"/>
        </w:rPr>
      </w:pPr>
      <w:r w:rsidRPr="00A12DB0">
        <w:rPr>
          <w:szCs w:val="28"/>
        </w:rPr>
        <w:t xml:space="preserve">Дидактические материалы по алгебре 7 </w:t>
      </w:r>
      <w:proofErr w:type="spellStart"/>
      <w:r w:rsidRPr="00A12DB0">
        <w:rPr>
          <w:szCs w:val="28"/>
        </w:rPr>
        <w:t>кл</w:t>
      </w:r>
      <w:proofErr w:type="spellEnd"/>
      <w:r w:rsidRPr="00A12DB0">
        <w:rPr>
          <w:szCs w:val="28"/>
        </w:rPr>
        <w:t xml:space="preserve">., </w:t>
      </w:r>
      <w:proofErr w:type="spellStart"/>
      <w:r w:rsidRPr="00A12DB0">
        <w:rPr>
          <w:szCs w:val="28"/>
        </w:rPr>
        <w:t>Звавич</w:t>
      </w:r>
      <w:proofErr w:type="spellEnd"/>
      <w:r w:rsidRPr="00A12DB0">
        <w:rPr>
          <w:szCs w:val="28"/>
        </w:rPr>
        <w:t xml:space="preserve"> Л. И. и др. Москва, 2010г.</w:t>
      </w:r>
    </w:p>
    <w:p w:rsidR="00A12DB0" w:rsidRPr="000600CF" w:rsidRDefault="00A12DB0" w:rsidP="000600CF">
      <w:pPr>
        <w:pStyle w:val="a4"/>
        <w:widowControl w:val="0"/>
        <w:numPr>
          <w:ilvl w:val="0"/>
          <w:numId w:val="2"/>
        </w:numPr>
        <w:tabs>
          <w:tab w:val="clear" w:pos="720"/>
          <w:tab w:val="num" w:pos="-20554"/>
          <w:tab w:val="num" w:pos="-2268"/>
        </w:tabs>
        <w:spacing w:line="276" w:lineRule="auto"/>
        <w:ind w:left="426" w:hanging="426"/>
        <w:rPr>
          <w:szCs w:val="28"/>
        </w:rPr>
      </w:pPr>
      <w:r w:rsidRPr="00A12DB0">
        <w:rPr>
          <w:szCs w:val="28"/>
        </w:rPr>
        <w:t xml:space="preserve">Мордкович А.Г., </w:t>
      </w:r>
      <w:proofErr w:type="spellStart"/>
      <w:r w:rsidRPr="00A12DB0">
        <w:rPr>
          <w:szCs w:val="28"/>
        </w:rPr>
        <w:t>Тульчинская</w:t>
      </w:r>
      <w:proofErr w:type="spellEnd"/>
      <w:r w:rsidRPr="00A12DB0">
        <w:rPr>
          <w:szCs w:val="28"/>
        </w:rPr>
        <w:t xml:space="preserve"> Е.Е. «Алгебра 7-9». Тесты.</w:t>
      </w:r>
    </w:p>
    <w:p w:rsidR="00A12DB0" w:rsidRPr="00A12DB0" w:rsidRDefault="00A12DB0" w:rsidP="00A12DB0">
      <w:pPr>
        <w:pStyle w:val="a4"/>
        <w:widowControl w:val="0"/>
        <w:numPr>
          <w:ilvl w:val="0"/>
          <w:numId w:val="2"/>
        </w:numPr>
        <w:tabs>
          <w:tab w:val="clear" w:pos="720"/>
          <w:tab w:val="num" w:pos="-20554"/>
          <w:tab w:val="num" w:pos="-2268"/>
        </w:tabs>
        <w:spacing w:line="276" w:lineRule="auto"/>
        <w:ind w:left="426" w:hanging="426"/>
        <w:rPr>
          <w:szCs w:val="28"/>
        </w:rPr>
      </w:pPr>
      <w:r w:rsidRPr="00A12DB0">
        <w:rPr>
          <w:szCs w:val="28"/>
        </w:rPr>
        <w:t>Глейзер Г.И. История математики в школе.</w:t>
      </w:r>
    </w:p>
    <w:p w:rsidR="00A12DB0" w:rsidRPr="00A12DB0" w:rsidRDefault="00A12DB0" w:rsidP="00A12DB0">
      <w:pPr>
        <w:pStyle w:val="a4"/>
        <w:widowControl w:val="0"/>
        <w:numPr>
          <w:ilvl w:val="0"/>
          <w:numId w:val="2"/>
        </w:numPr>
        <w:tabs>
          <w:tab w:val="clear" w:pos="720"/>
          <w:tab w:val="num" w:pos="-20554"/>
          <w:tab w:val="num" w:pos="-2268"/>
        </w:tabs>
        <w:spacing w:line="276" w:lineRule="auto"/>
        <w:ind w:left="426" w:hanging="426"/>
        <w:rPr>
          <w:szCs w:val="28"/>
        </w:rPr>
      </w:pPr>
      <w:r w:rsidRPr="00A12DB0">
        <w:rPr>
          <w:szCs w:val="28"/>
        </w:rPr>
        <w:t>Журнал «Математика в школе».</w:t>
      </w:r>
    </w:p>
    <w:p w:rsidR="00A12DB0" w:rsidRPr="000600CF" w:rsidRDefault="00A12DB0" w:rsidP="000600CF">
      <w:pPr>
        <w:pStyle w:val="a4"/>
        <w:widowControl w:val="0"/>
        <w:tabs>
          <w:tab w:val="num" w:pos="-2268"/>
        </w:tabs>
        <w:spacing w:line="276" w:lineRule="auto"/>
        <w:ind w:left="426" w:firstLine="0"/>
        <w:rPr>
          <w:szCs w:val="28"/>
        </w:rPr>
      </w:pPr>
    </w:p>
    <w:p w:rsidR="00A12DB0" w:rsidRPr="00C44BDA" w:rsidRDefault="00A12DB0" w:rsidP="00A12DB0">
      <w:pPr>
        <w:widowControl/>
        <w:numPr>
          <w:ilvl w:val="0"/>
          <w:numId w:val="2"/>
        </w:numPr>
        <w:tabs>
          <w:tab w:val="clear" w:pos="720"/>
          <w:tab w:val="left" w:pos="-4395"/>
          <w:tab w:val="num" w:pos="-2268"/>
          <w:tab w:val="num" w:pos="0"/>
        </w:tabs>
        <w:autoSpaceDE/>
        <w:autoSpaceDN/>
        <w:adjustRightInd/>
        <w:spacing w:before="100" w:beforeAutospacing="1" w:after="100" w:afterAutospacing="1"/>
        <w:ind w:left="426" w:hanging="426"/>
        <w:jc w:val="both"/>
        <w:rPr>
          <w:sz w:val="24"/>
          <w:szCs w:val="24"/>
        </w:rPr>
      </w:pPr>
      <w:proofErr w:type="spellStart"/>
      <w:r w:rsidRPr="00C44BDA">
        <w:rPr>
          <w:sz w:val="24"/>
          <w:szCs w:val="24"/>
        </w:rPr>
        <w:t>Депман</w:t>
      </w:r>
      <w:proofErr w:type="spellEnd"/>
      <w:r w:rsidRPr="00C44BDA">
        <w:rPr>
          <w:sz w:val="24"/>
          <w:szCs w:val="24"/>
        </w:rPr>
        <w:t xml:space="preserve"> И.Я., </w:t>
      </w:r>
      <w:proofErr w:type="spellStart"/>
      <w:r w:rsidRPr="00C44BDA">
        <w:rPr>
          <w:sz w:val="24"/>
          <w:szCs w:val="24"/>
        </w:rPr>
        <w:t>Виленкин</w:t>
      </w:r>
      <w:proofErr w:type="spellEnd"/>
      <w:r w:rsidRPr="00C44BDA">
        <w:rPr>
          <w:sz w:val="24"/>
          <w:szCs w:val="24"/>
        </w:rPr>
        <w:t xml:space="preserve"> Н.Я. За страницами учебника математики: пособие для учащихся 5-6-х классов общеобразовательных учреждений. – М.: Просвещение, 1999. </w:t>
      </w:r>
    </w:p>
    <w:p w:rsidR="00A12DB0" w:rsidRPr="00C44BDA" w:rsidRDefault="00A12DB0" w:rsidP="000600CF">
      <w:pPr>
        <w:widowControl/>
        <w:numPr>
          <w:ilvl w:val="0"/>
          <w:numId w:val="2"/>
        </w:numPr>
        <w:tabs>
          <w:tab w:val="clear" w:pos="720"/>
          <w:tab w:val="left" w:pos="-4395"/>
          <w:tab w:val="num" w:pos="-2268"/>
          <w:tab w:val="num" w:pos="0"/>
        </w:tabs>
        <w:autoSpaceDE/>
        <w:autoSpaceDN/>
        <w:adjustRightInd/>
        <w:spacing w:before="100" w:beforeAutospacing="1" w:after="100" w:afterAutospacing="1"/>
        <w:ind w:left="426" w:hanging="426"/>
        <w:jc w:val="both"/>
        <w:rPr>
          <w:sz w:val="28"/>
          <w:szCs w:val="28"/>
        </w:rPr>
      </w:pPr>
      <w:r w:rsidRPr="00C44BDA">
        <w:rPr>
          <w:sz w:val="28"/>
          <w:szCs w:val="28"/>
        </w:rPr>
        <w:lastRenderedPageBreak/>
        <w:t>Игнатьев Е.И. Математическая смекалка. Занимательные задачи, игры, фокусы, парадоксы. – М.: «Омега», 1994. – 192 с.: ил.</w:t>
      </w:r>
    </w:p>
    <w:p w:rsidR="00A12DB0" w:rsidRPr="00C44BDA" w:rsidRDefault="00A12DB0" w:rsidP="00A12DB0">
      <w:pPr>
        <w:widowControl/>
        <w:numPr>
          <w:ilvl w:val="0"/>
          <w:numId w:val="2"/>
        </w:numPr>
        <w:tabs>
          <w:tab w:val="clear" w:pos="720"/>
          <w:tab w:val="left" w:pos="-4395"/>
          <w:tab w:val="num" w:pos="-2268"/>
          <w:tab w:val="num" w:pos="0"/>
        </w:tabs>
        <w:autoSpaceDE/>
        <w:autoSpaceDN/>
        <w:adjustRightInd/>
        <w:spacing w:before="100" w:beforeAutospacing="1" w:after="100" w:afterAutospacing="1"/>
        <w:ind w:left="426" w:hanging="426"/>
        <w:jc w:val="both"/>
        <w:rPr>
          <w:sz w:val="28"/>
          <w:szCs w:val="28"/>
        </w:rPr>
      </w:pPr>
      <w:r w:rsidRPr="00C44BDA">
        <w:rPr>
          <w:sz w:val="28"/>
          <w:szCs w:val="28"/>
        </w:rPr>
        <w:t>Мир чисел. Занимательные рассказы о математике. Составитель Смирнов Ю.И. – СПб</w:t>
      </w:r>
      <w:proofErr w:type="gramStart"/>
      <w:r w:rsidRPr="00C44BDA">
        <w:rPr>
          <w:sz w:val="28"/>
          <w:szCs w:val="28"/>
        </w:rPr>
        <w:t>.: «</w:t>
      </w:r>
      <w:proofErr w:type="spellStart"/>
      <w:proofErr w:type="gramEnd"/>
      <w:r w:rsidRPr="00C44BDA">
        <w:rPr>
          <w:sz w:val="28"/>
          <w:szCs w:val="28"/>
        </w:rPr>
        <w:t>МиМ-Экспресс</w:t>
      </w:r>
      <w:proofErr w:type="spellEnd"/>
      <w:r w:rsidRPr="00C44BDA">
        <w:rPr>
          <w:sz w:val="28"/>
          <w:szCs w:val="28"/>
        </w:rPr>
        <w:t>», 1995. – 160 с.: ил.</w:t>
      </w:r>
    </w:p>
    <w:p w:rsidR="00A12DB0" w:rsidRPr="00C44BDA" w:rsidRDefault="00A12DB0" w:rsidP="00A12DB0">
      <w:pPr>
        <w:widowControl/>
        <w:numPr>
          <w:ilvl w:val="0"/>
          <w:numId w:val="2"/>
        </w:numPr>
        <w:tabs>
          <w:tab w:val="clear" w:pos="720"/>
          <w:tab w:val="left" w:pos="-4395"/>
          <w:tab w:val="num" w:pos="-2268"/>
          <w:tab w:val="num" w:pos="0"/>
        </w:tabs>
        <w:autoSpaceDE/>
        <w:autoSpaceDN/>
        <w:adjustRightInd/>
        <w:spacing w:before="100" w:beforeAutospacing="1" w:after="100" w:afterAutospacing="1"/>
        <w:ind w:left="426" w:hanging="426"/>
        <w:jc w:val="both"/>
        <w:rPr>
          <w:sz w:val="28"/>
          <w:szCs w:val="28"/>
        </w:rPr>
      </w:pPr>
      <w:r w:rsidRPr="00C44BDA">
        <w:rPr>
          <w:sz w:val="28"/>
          <w:szCs w:val="28"/>
        </w:rPr>
        <w:t xml:space="preserve">Свечников А. Путешествие в историю математики, или как люди учились считать. – М.: Педагогика – пресс, 1995. </w:t>
      </w:r>
    </w:p>
    <w:p w:rsidR="00A12DB0" w:rsidRPr="00C44BDA" w:rsidRDefault="00A12DB0" w:rsidP="00A12DB0">
      <w:pPr>
        <w:widowControl/>
        <w:numPr>
          <w:ilvl w:val="0"/>
          <w:numId w:val="2"/>
        </w:numPr>
        <w:tabs>
          <w:tab w:val="clear" w:pos="720"/>
          <w:tab w:val="left" w:pos="-4395"/>
          <w:tab w:val="num" w:pos="-2268"/>
          <w:tab w:val="num" w:pos="0"/>
        </w:tabs>
        <w:autoSpaceDE/>
        <w:autoSpaceDN/>
        <w:adjustRightInd/>
        <w:spacing w:before="100" w:beforeAutospacing="1" w:after="100" w:afterAutospacing="1"/>
        <w:ind w:left="426" w:hanging="426"/>
        <w:jc w:val="both"/>
        <w:rPr>
          <w:sz w:val="28"/>
          <w:szCs w:val="28"/>
        </w:rPr>
      </w:pPr>
      <w:proofErr w:type="spellStart"/>
      <w:r w:rsidRPr="00C44BDA">
        <w:rPr>
          <w:sz w:val="28"/>
          <w:szCs w:val="28"/>
        </w:rPr>
        <w:t>Шарыгин</w:t>
      </w:r>
      <w:proofErr w:type="spellEnd"/>
      <w:r w:rsidRPr="00C44BDA">
        <w:rPr>
          <w:sz w:val="28"/>
          <w:szCs w:val="28"/>
        </w:rPr>
        <w:t xml:space="preserve"> И.Ф., </w:t>
      </w:r>
      <w:proofErr w:type="spellStart"/>
      <w:r w:rsidRPr="00C44BDA">
        <w:rPr>
          <w:sz w:val="28"/>
          <w:szCs w:val="28"/>
        </w:rPr>
        <w:t>Ерганжиева</w:t>
      </w:r>
      <w:proofErr w:type="spellEnd"/>
      <w:r w:rsidRPr="00C44BDA">
        <w:rPr>
          <w:sz w:val="28"/>
          <w:szCs w:val="28"/>
        </w:rPr>
        <w:t xml:space="preserve"> Л.Н. Наглядная геометрия: учебное пособие для 5-6 </w:t>
      </w:r>
      <w:proofErr w:type="spellStart"/>
      <w:r w:rsidRPr="00C44BDA">
        <w:rPr>
          <w:sz w:val="28"/>
          <w:szCs w:val="28"/>
        </w:rPr>
        <w:t>кл</w:t>
      </w:r>
      <w:proofErr w:type="spellEnd"/>
      <w:r w:rsidRPr="00C44BDA">
        <w:rPr>
          <w:sz w:val="28"/>
          <w:szCs w:val="28"/>
        </w:rPr>
        <w:t xml:space="preserve">. – Смоленск: </w:t>
      </w:r>
      <w:proofErr w:type="spellStart"/>
      <w:r w:rsidRPr="00C44BDA">
        <w:rPr>
          <w:sz w:val="28"/>
          <w:szCs w:val="28"/>
        </w:rPr>
        <w:t>Русич</w:t>
      </w:r>
      <w:proofErr w:type="spellEnd"/>
      <w:r w:rsidRPr="00C44BDA">
        <w:rPr>
          <w:sz w:val="28"/>
          <w:szCs w:val="28"/>
        </w:rPr>
        <w:t xml:space="preserve">, 1995. </w:t>
      </w:r>
    </w:p>
    <w:p w:rsidR="00A12DB0" w:rsidRPr="00C44BDA" w:rsidRDefault="00A12DB0" w:rsidP="000600CF">
      <w:pPr>
        <w:widowControl/>
        <w:numPr>
          <w:ilvl w:val="0"/>
          <w:numId w:val="2"/>
        </w:numPr>
        <w:tabs>
          <w:tab w:val="clear" w:pos="720"/>
          <w:tab w:val="left" w:pos="-4395"/>
          <w:tab w:val="left" w:pos="-2694"/>
          <w:tab w:val="num" w:pos="-2268"/>
          <w:tab w:val="num" w:pos="0"/>
        </w:tabs>
        <w:autoSpaceDE/>
        <w:autoSpaceDN/>
        <w:adjustRightInd/>
        <w:spacing w:line="276" w:lineRule="auto"/>
        <w:ind w:left="426" w:hanging="426"/>
        <w:jc w:val="both"/>
        <w:rPr>
          <w:sz w:val="28"/>
          <w:szCs w:val="28"/>
        </w:rPr>
      </w:pPr>
      <w:proofErr w:type="spellStart"/>
      <w:r w:rsidRPr="00C44BDA">
        <w:rPr>
          <w:sz w:val="28"/>
          <w:szCs w:val="28"/>
        </w:rPr>
        <w:t>Шеврин</w:t>
      </w:r>
      <w:proofErr w:type="spellEnd"/>
      <w:r w:rsidRPr="00C44BDA">
        <w:rPr>
          <w:sz w:val="28"/>
          <w:szCs w:val="28"/>
        </w:rPr>
        <w:t xml:space="preserve"> Л.Н., </w:t>
      </w:r>
      <w:proofErr w:type="spellStart"/>
      <w:r w:rsidRPr="00C44BDA">
        <w:rPr>
          <w:sz w:val="28"/>
          <w:szCs w:val="28"/>
        </w:rPr>
        <w:t>Гейн</w:t>
      </w:r>
      <w:proofErr w:type="spellEnd"/>
      <w:r w:rsidRPr="00C44BDA">
        <w:rPr>
          <w:sz w:val="28"/>
          <w:szCs w:val="28"/>
        </w:rPr>
        <w:t xml:space="preserve"> А.Г., Коряков И.О., Волков М.В. Математика: Учебник-собеседник для 5-6 </w:t>
      </w:r>
      <w:proofErr w:type="spellStart"/>
      <w:r w:rsidRPr="00C44BDA">
        <w:rPr>
          <w:sz w:val="28"/>
          <w:szCs w:val="28"/>
        </w:rPr>
        <w:t>кл</w:t>
      </w:r>
      <w:proofErr w:type="spellEnd"/>
      <w:r w:rsidRPr="00C44BDA">
        <w:rPr>
          <w:sz w:val="28"/>
          <w:szCs w:val="28"/>
        </w:rPr>
        <w:t xml:space="preserve">. Москва: Просвещение, 1989. – 495 </w:t>
      </w:r>
      <w:proofErr w:type="gramStart"/>
      <w:r w:rsidRPr="00C44BDA">
        <w:rPr>
          <w:sz w:val="28"/>
          <w:szCs w:val="28"/>
        </w:rPr>
        <w:t>с</w:t>
      </w:r>
      <w:proofErr w:type="gramEnd"/>
      <w:r w:rsidRPr="00C44BDA">
        <w:rPr>
          <w:sz w:val="28"/>
          <w:szCs w:val="28"/>
        </w:rPr>
        <w:t>.</w:t>
      </w:r>
    </w:p>
    <w:p w:rsidR="00097E04" w:rsidRPr="00C44BDA" w:rsidRDefault="00A12DB0" w:rsidP="00C44BDA">
      <w:pPr>
        <w:pStyle w:val="a7"/>
        <w:numPr>
          <w:ilvl w:val="0"/>
          <w:numId w:val="2"/>
        </w:numPr>
        <w:tabs>
          <w:tab w:val="clear" w:pos="720"/>
          <w:tab w:val="num" w:pos="-2127"/>
        </w:tabs>
        <w:ind w:left="426" w:hanging="426"/>
        <w:rPr>
          <w:rFonts w:ascii="Times New Roman" w:hAnsi="Times New Roman"/>
          <w:sz w:val="28"/>
          <w:szCs w:val="28"/>
        </w:rPr>
      </w:pPr>
      <w:r w:rsidRPr="00C44BDA">
        <w:rPr>
          <w:rFonts w:ascii="Times New Roman" w:hAnsi="Times New Roman"/>
          <w:sz w:val="28"/>
          <w:szCs w:val="28"/>
        </w:rPr>
        <w:t xml:space="preserve">Нестеренко Ю., </w:t>
      </w:r>
      <w:proofErr w:type="spellStart"/>
      <w:r w:rsidRPr="00C44BDA">
        <w:rPr>
          <w:rFonts w:ascii="Times New Roman" w:hAnsi="Times New Roman"/>
          <w:sz w:val="28"/>
          <w:szCs w:val="28"/>
        </w:rPr>
        <w:t>Олехник</w:t>
      </w:r>
      <w:proofErr w:type="spellEnd"/>
      <w:r w:rsidRPr="00C44BDA">
        <w:rPr>
          <w:rFonts w:ascii="Times New Roman" w:hAnsi="Times New Roman"/>
          <w:sz w:val="28"/>
          <w:szCs w:val="28"/>
        </w:rPr>
        <w:t xml:space="preserve"> С., Потапов М. «Лучшие задачи на смекалку».</w:t>
      </w:r>
    </w:p>
    <w:p w:rsidR="000600CF" w:rsidRPr="00A12DB0" w:rsidRDefault="000600CF" w:rsidP="000600CF">
      <w:pPr>
        <w:pStyle w:val="a3"/>
        <w:spacing w:before="240" w:beforeAutospacing="0"/>
        <w:ind w:firstLine="720"/>
        <w:rPr>
          <w:sz w:val="28"/>
          <w:szCs w:val="28"/>
        </w:rPr>
      </w:pPr>
      <w:r>
        <w:rPr>
          <w:b/>
          <w:bCs/>
          <w:sz w:val="28"/>
          <w:szCs w:val="28"/>
        </w:rPr>
        <w:t xml:space="preserve">        </w:t>
      </w:r>
      <w:proofErr w:type="spellStart"/>
      <w:r w:rsidRPr="00A12DB0">
        <w:rPr>
          <w:b/>
          <w:bCs/>
          <w:sz w:val="28"/>
          <w:szCs w:val="28"/>
        </w:rPr>
        <w:t>Учебно</w:t>
      </w:r>
      <w:proofErr w:type="spellEnd"/>
      <w:r w:rsidRPr="00A12DB0">
        <w:rPr>
          <w:b/>
          <w:bCs/>
          <w:sz w:val="28"/>
          <w:szCs w:val="28"/>
        </w:rPr>
        <w:t>–тематический план</w:t>
      </w:r>
    </w:p>
    <w:tbl>
      <w:tblPr>
        <w:tblW w:w="11092" w:type="dxa"/>
        <w:jc w:val="center"/>
        <w:tblInd w:w="-5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1546"/>
        <w:gridCol w:w="1498"/>
        <w:gridCol w:w="6617"/>
      </w:tblGrid>
      <w:tr w:rsidR="00C16570" w:rsidRPr="00A12DB0" w:rsidTr="00C16570">
        <w:trPr>
          <w:trHeight w:val="445"/>
          <w:jc w:val="center"/>
        </w:trPr>
        <w:tc>
          <w:tcPr>
            <w:tcW w:w="1436" w:type="dxa"/>
            <w:vMerge w:val="restart"/>
            <w:vAlign w:val="center"/>
          </w:tcPr>
          <w:p w:rsidR="00C16570" w:rsidRPr="00A12DB0" w:rsidRDefault="00C16570" w:rsidP="009053CB">
            <w:pPr>
              <w:pStyle w:val="a3"/>
              <w:spacing w:before="0" w:beforeAutospacing="0" w:after="0" w:afterAutospacing="0" w:line="276" w:lineRule="auto"/>
              <w:jc w:val="center"/>
              <w:rPr>
                <w:b/>
                <w:bCs/>
                <w:sz w:val="28"/>
                <w:szCs w:val="28"/>
              </w:rPr>
            </w:pPr>
            <w:r w:rsidRPr="00A12DB0">
              <w:rPr>
                <w:b/>
                <w:bCs/>
                <w:sz w:val="28"/>
                <w:szCs w:val="28"/>
              </w:rPr>
              <w:t>№</w:t>
            </w:r>
          </w:p>
          <w:p w:rsidR="00C16570" w:rsidRPr="00A12DB0" w:rsidRDefault="00C16570" w:rsidP="009053CB">
            <w:pPr>
              <w:pStyle w:val="a3"/>
              <w:spacing w:before="0" w:beforeAutospacing="0" w:after="0" w:afterAutospacing="0" w:line="276" w:lineRule="auto"/>
              <w:jc w:val="center"/>
              <w:rPr>
                <w:b/>
                <w:bCs/>
                <w:sz w:val="28"/>
                <w:szCs w:val="28"/>
              </w:rPr>
            </w:pPr>
            <w:r w:rsidRPr="00A12DB0">
              <w:rPr>
                <w:b/>
                <w:bCs/>
                <w:sz w:val="28"/>
                <w:szCs w:val="28"/>
              </w:rPr>
              <w:t>занятия</w:t>
            </w:r>
          </w:p>
        </w:tc>
        <w:tc>
          <w:tcPr>
            <w:tcW w:w="2932" w:type="dxa"/>
            <w:gridSpan w:val="2"/>
            <w:vAlign w:val="center"/>
          </w:tcPr>
          <w:p w:rsidR="00C16570" w:rsidRPr="00A12DB0" w:rsidRDefault="00C16570" w:rsidP="009053CB">
            <w:pPr>
              <w:pStyle w:val="a3"/>
              <w:spacing w:before="0" w:beforeAutospacing="0" w:after="0" w:afterAutospacing="0" w:line="276" w:lineRule="auto"/>
              <w:jc w:val="center"/>
              <w:rPr>
                <w:b/>
                <w:bCs/>
                <w:sz w:val="28"/>
                <w:szCs w:val="28"/>
              </w:rPr>
            </w:pPr>
            <w:r w:rsidRPr="00A12DB0">
              <w:rPr>
                <w:b/>
                <w:bCs/>
                <w:sz w:val="28"/>
                <w:szCs w:val="28"/>
              </w:rPr>
              <w:t>Дата</w:t>
            </w:r>
          </w:p>
        </w:tc>
        <w:tc>
          <w:tcPr>
            <w:tcW w:w="6724" w:type="dxa"/>
            <w:vMerge w:val="restart"/>
            <w:vAlign w:val="center"/>
          </w:tcPr>
          <w:p w:rsidR="00C16570" w:rsidRPr="00A12DB0" w:rsidRDefault="00C16570" w:rsidP="009053CB">
            <w:pPr>
              <w:pStyle w:val="a3"/>
              <w:spacing w:before="0" w:beforeAutospacing="0" w:after="0" w:afterAutospacing="0" w:line="276" w:lineRule="auto"/>
              <w:ind w:right="-108"/>
              <w:jc w:val="center"/>
              <w:rPr>
                <w:b/>
                <w:bCs/>
                <w:sz w:val="28"/>
                <w:szCs w:val="28"/>
              </w:rPr>
            </w:pPr>
            <w:r w:rsidRPr="00A12DB0">
              <w:rPr>
                <w:b/>
                <w:bCs/>
                <w:sz w:val="28"/>
                <w:szCs w:val="28"/>
              </w:rPr>
              <w:t>Тема  занятия</w:t>
            </w:r>
          </w:p>
        </w:tc>
      </w:tr>
      <w:tr w:rsidR="00C16570" w:rsidRPr="00A12DB0" w:rsidTr="000C7E15">
        <w:trPr>
          <w:trHeight w:val="284"/>
          <w:jc w:val="center"/>
        </w:trPr>
        <w:tc>
          <w:tcPr>
            <w:tcW w:w="1436" w:type="dxa"/>
            <w:vMerge/>
            <w:vAlign w:val="center"/>
          </w:tcPr>
          <w:p w:rsidR="00C16570" w:rsidRPr="00A12DB0" w:rsidRDefault="00C16570" w:rsidP="009053CB">
            <w:pPr>
              <w:pStyle w:val="a3"/>
              <w:spacing w:before="0" w:beforeAutospacing="0" w:after="0" w:afterAutospacing="0" w:line="276" w:lineRule="auto"/>
              <w:jc w:val="center"/>
              <w:rPr>
                <w:b/>
                <w:bCs/>
                <w:sz w:val="28"/>
                <w:szCs w:val="28"/>
              </w:rPr>
            </w:pPr>
          </w:p>
        </w:tc>
        <w:tc>
          <w:tcPr>
            <w:tcW w:w="1418" w:type="dxa"/>
            <w:vAlign w:val="center"/>
          </w:tcPr>
          <w:p w:rsidR="00C16570" w:rsidRPr="00A12DB0" w:rsidRDefault="00C16570" w:rsidP="009053CB">
            <w:pPr>
              <w:pStyle w:val="a3"/>
              <w:spacing w:after="0"/>
              <w:jc w:val="center"/>
              <w:rPr>
                <w:b/>
                <w:bCs/>
                <w:sz w:val="28"/>
                <w:szCs w:val="28"/>
              </w:rPr>
            </w:pPr>
            <w:r>
              <w:rPr>
                <w:b/>
                <w:bCs/>
                <w:sz w:val="28"/>
                <w:szCs w:val="28"/>
              </w:rPr>
              <w:t>По плану</w:t>
            </w:r>
          </w:p>
        </w:tc>
        <w:tc>
          <w:tcPr>
            <w:tcW w:w="1514" w:type="dxa"/>
            <w:vAlign w:val="center"/>
          </w:tcPr>
          <w:p w:rsidR="00C16570" w:rsidRPr="00A12DB0" w:rsidRDefault="00C16570" w:rsidP="009053CB">
            <w:pPr>
              <w:pStyle w:val="a3"/>
              <w:spacing w:after="0"/>
              <w:jc w:val="center"/>
              <w:rPr>
                <w:b/>
                <w:bCs/>
                <w:sz w:val="28"/>
                <w:szCs w:val="28"/>
              </w:rPr>
            </w:pPr>
            <w:r>
              <w:rPr>
                <w:b/>
                <w:bCs/>
                <w:sz w:val="28"/>
                <w:szCs w:val="28"/>
              </w:rPr>
              <w:t>факт</w:t>
            </w:r>
          </w:p>
        </w:tc>
        <w:tc>
          <w:tcPr>
            <w:tcW w:w="6724" w:type="dxa"/>
            <w:vMerge/>
            <w:vAlign w:val="center"/>
          </w:tcPr>
          <w:p w:rsidR="00C16570" w:rsidRPr="00A12DB0" w:rsidRDefault="00C16570" w:rsidP="009053CB">
            <w:pPr>
              <w:pStyle w:val="a3"/>
              <w:spacing w:before="0" w:beforeAutospacing="0" w:after="0" w:afterAutospacing="0" w:line="276" w:lineRule="auto"/>
              <w:ind w:right="-108"/>
              <w:jc w:val="center"/>
              <w:rPr>
                <w:b/>
                <w:bCs/>
                <w:sz w:val="28"/>
                <w:szCs w:val="28"/>
              </w:rPr>
            </w:pP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sidRPr="00A12DB0">
              <w:rPr>
                <w:bCs/>
                <w:sz w:val="28"/>
                <w:szCs w:val="28"/>
              </w:rPr>
              <w:t>1-2</w:t>
            </w:r>
          </w:p>
        </w:tc>
        <w:tc>
          <w:tcPr>
            <w:tcW w:w="1418" w:type="dxa"/>
            <w:vAlign w:val="center"/>
          </w:tcPr>
          <w:p w:rsidR="00C16570" w:rsidRPr="00A12DB0" w:rsidRDefault="000C7E15" w:rsidP="000C7E15">
            <w:pPr>
              <w:pStyle w:val="a3"/>
              <w:spacing w:before="0" w:beforeAutospacing="0" w:after="0" w:afterAutospacing="0" w:line="276" w:lineRule="auto"/>
              <w:rPr>
                <w:bCs/>
                <w:sz w:val="28"/>
                <w:szCs w:val="28"/>
              </w:rPr>
            </w:pPr>
            <w:r>
              <w:rPr>
                <w:bCs/>
                <w:sz w:val="28"/>
                <w:szCs w:val="28"/>
              </w:rPr>
              <w:t>06.09,13.09</w:t>
            </w:r>
          </w:p>
        </w:tc>
        <w:tc>
          <w:tcPr>
            <w:tcW w:w="1514" w:type="dxa"/>
            <w:vAlign w:val="center"/>
          </w:tcPr>
          <w:p w:rsidR="00C16570" w:rsidRPr="00A12DB0" w:rsidRDefault="00C16570" w:rsidP="00C511A3">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Pr>
                <w:bCs/>
                <w:sz w:val="28"/>
                <w:szCs w:val="28"/>
              </w:rPr>
              <w:t>Действия с обыкновенными и десятичными дробями</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Pr>
                <w:bCs/>
                <w:sz w:val="28"/>
                <w:szCs w:val="28"/>
              </w:rPr>
              <w:t>3</w:t>
            </w:r>
          </w:p>
        </w:tc>
        <w:tc>
          <w:tcPr>
            <w:tcW w:w="1418" w:type="dxa"/>
            <w:vAlign w:val="center"/>
          </w:tcPr>
          <w:p w:rsidR="00C16570" w:rsidRPr="00A12DB0" w:rsidRDefault="000C7E15" w:rsidP="009053CB">
            <w:pPr>
              <w:pStyle w:val="a3"/>
              <w:spacing w:before="0" w:beforeAutospacing="0" w:after="0" w:afterAutospacing="0" w:line="276" w:lineRule="auto"/>
              <w:jc w:val="center"/>
              <w:rPr>
                <w:bCs/>
                <w:sz w:val="28"/>
                <w:szCs w:val="28"/>
              </w:rPr>
            </w:pPr>
            <w:r>
              <w:rPr>
                <w:bCs/>
                <w:sz w:val="28"/>
                <w:szCs w:val="28"/>
              </w:rPr>
              <w:t>20.09</w:t>
            </w:r>
          </w:p>
        </w:tc>
        <w:tc>
          <w:tcPr>
            <w:tcW w:w="1514" w:type="dxa"/>
            <w:vAlign w:val="center"/>
          </w:tcPr>
          <w:p w:rsidR="00C16570" w:rsidRPr="00A12DB0" w:rsidRDefault="00C16570" w:rsidP="009053CB">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Действия с положительными и отрицательными числами.</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Pr>
                <w:bCs/>
                <w:sz w:val="28"/>
                <w:szCs w:val="28"/>
              </w:rPr>
              <w:t>4-5</w:t>
            </w:r>
          </w:p>
        </w:tc>
        <w:tc>
          <w:tcPr>
            <w:tcW w:w="1418" w:type="dxa"/>
            <w:vAlign w:val="center"/>
          </w:tcPr>
          <w:p w:rsidR="00C16570" w:rsidRPr="00A12DB0" w:rsidRDefault="000C7E15" w:rsidP="009053CB">
            <w:pPr>
              <w:pStyle w:val="a3"/>
              <w:spacing w:before="0" w:beforeAutospacing="0" w:after="0" w:afterAutospacing="0" w:line="276" w:lineRule="auto"/>
              <w:jc w:val="center"/>
              <w:rPr>
                <w:bCs/>
                <w:sz w:val="28"/>
                <w:szCs w:val="28"/>
              </w:rPr>
            </w:pPr>
            <w:r>
              <w:rPr>
                <w:bCs/>
                <w:sz w:val="28"/>
                <w:szCs w:val="28"/>
              </w:rPr>
              <w:t>27.09,</w:t>
            </w:r>
            <w:r w:rsidR="00D635F4">
              <w:rPr>
                <w:bCs/>
                <w:sz w:val="28"/>
                <w:szCs w:val="28"/>
              </w:rPr>
              <w:t>04.10</w:t>
            </w:r>
          </w:p>
        </w:tc>
        <w:tc>
          <w:tcPr>
            <w:tcW w:w="1514" w:type="dxa"/>
            <w:vAlign w:val="center"/>
          </w:tcPr>
          <w:p w:rsidR="00C16570" w:rsidRPr="00A12DB0" w:rsidRDefault="00C16570" w:rsidP="009053CB">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Правила раскрытия скобок.</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sidRPr="00A12DB0">
              <w:rPr>
                <w:bCs/>
                <w:sz w:val="28"/>
                <w:szCs w:val="28"/>
              </w:rPr>
              <w:t>6</w:t>
            </w:r>
            <w:r>
              <w:rPr>
                <w:bCs/>
                <w:sz w:val="28"/>
                <w:szCs w:val="28"/>
              </w:rPr>
              <w:t>-7</w:t>
            </w:r>
          </w:p>
        </w:tc>
        <w:tc>
          <w:tcPr>
            <w:tcW w:w="1418" w:type="dxa"/>
            <w:vAlign w:val="center"/>
          </w:tcPr>
          <w:p w:rsidR="00C16570" w:rsidRPr="00A12DB0" w:rsidRDefault="00D635F4" w:rsidP="00D635F4">
            <w:pPr>
              <w:pStyle w:val="a3"/>
              <w:spacing w:before="0" w:beforeAutospacing="0" w:after="0" w:afterAutospacing="0" w:line="276" w:lineRule="auto"/>
              <w:rPr>
                <w:bCs/>
                <w:sz w:val="28"/>
                <w:szCs w:val="28"/>
              </w:rPr>
            </w:pPr>
            <w:r>
              <w:rPr>
                <w:bCs/>
                <w:sz w:val="28"/>
                <w:szCs w:val="28"/>
              </w:rPr>
              <w:t>11.10,18.10</w:t>
            </w:r>
          </w:p>
        </w:tc>
        <w:tc>
          <w:tcPr>
            <w:tcW w:w="1514" w:type="dxa"/>
            <w:vAlign w:val="center"/>
          </w:tcPr>
          <w:p w:rsidR="00C16570" w:rsidRPr="00A12DB0" w:rsidRDefault="00C16570" w:rsidP="009053CB">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Решение уравнений.</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Pr>
                <w:bCs/>
                <w:sz w:val="28"/>
                <w:szCs w:val="28"/>
              </w:rPr>
              <w:t>8</w:t>
            </w:r>
            <w:r w:rsidRPr="00A12DB0">
              <w:rPr>
                <w:bCs/>
                <w:sz w:val="28"/>
                <w:szCs w:val="28"/>
              </w:rPr>
              <w:t>-10</w:t>
            </w:r>
          </w:p>
        </w:tc>
        <w:tc>
          <w:tcPr>
            <w:tcW w:w="1418" w:type="dxa"/>
            <w:vAlign w:val="center"/>
          </w:tcPr>
          <w:p w:rsidR="00C16570" w:rsidRPr="00A12DB0" w:rsidRDefault="00D635F4" w:rsidP="00D635F4">
            <w:pPr>
              <w:pStyle w:val="a3"/>
              <w:spacing w:before="0" w:beforeAutospacing="0" w:after="0" w:afterAutospacing="0" w:line="276" w:lineRule="auto"/>
              <w:rPr>
                <w:bCs/>
                <w:sz w:val="28"/>
                <w:szCs w:val="28"/>
              </w:rPr>
            </w:pPr>
            <w:r>
              <w:rPr>
                <w:bCs/>
                <w:sz w:val="28"/>
                <w:szCs w:val="28"/>
              </w:rPr>
              <w:t>25.10-22.11</w:t>
            </w:r>
          </w:p>
        </w:tc>
        <w:tc>
          <w:tcPr>
            <w:tcW w:w="1514" w:type="dxa"/>
            <w:vAlign w:val="center"/>
          </w:tcPr>
          <w:p w:rsidR="00C16570" w:rsidRPr="00A12DB0" w:rsidRDefault="00C16570" w:rsidP="009053CB">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Решение задач с помощью уравнений.</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sidRPr="00A12DB0">
              <w:rPr>
                <w:bCs/>
                <w:sz w:val="28"/>
                <w:szCs w:val="28"/>
              </w:rPr>
              <w:t>11-</w:t>
            </w:r>
            <w:r>
              <w:rPr>
                <w:bCs/>
                <w:sz w:val="28"/>
                <w:szCs w:val="28"/>
              </w:rPr>
              <w:t>13</w:t>
            </w:r>
          </w:p>
        </w:tc>
        <w:tc>
          <w:tcPr>
            <w:tcW w:w="1418" w:type="dxa"/>
            <w:vAlign w:val="center"/>
          </w:tcPr>
          <w:p w:rsidR="00C16570" w:rsidRPr="00A12DB0" w:rsidRDefault="00C44BDA" w:rsidP="00C44BDA">
            <w:pPr>
              <w:pStyle w:val="a3"/>
              <w:spacing w:before="0" w:beforeAutospacing="0" w:after="0" w:afterAutospacing="0" w:line="276" w:lineRule="auto"/>
              <w:rPr>
                <w:bCs/>
                <w:sz w:val="28"/>
                <w:szCs w:val="28"/>
              </w:rPr>
            </w:pPr>
            <w:r>
              <w:rPr>
                <w:bCs/>
                <w:sz w:val="28"/>
                <w:szCs w:val="28"/>
              </w:rPr>
              <w:t>29.11 -13.12</w:t>
            </w:r>
          </w:p>
        </w:tc>
        <w:tc>
          <w:tcPr>
            <w:tcW w:w="1514" w:type="dxa"/>
            <w:vAlign w:val="center"/>
          </w:tcPr>
          <w:p w:rsidR="00C16570" w:rsidRPr="00A12DB0" w:rsidRDefault="00C16570" w:rsidP="009053CB">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Решение задач на признаки равенства треугольников.</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Pr>
                <w:bCs/>
                <w:sz w:val="28"/>
                <w:szCs w:val="28"/>
              </w:rPr>
              <w:t>14</w:t>
            </w:r>
            <w:r w:rsidRPr="00A12DB0">
              <w:rPr>
                <w:bCs/>
                <w:sz w:val="28"/>
                <w:szCs w:val="28"/>
              </w:rPr>
              <w:t>-1</w:t>
            </w:r>
            <w:r>
              <w:rPr>
                <w:bCs/>
                <w:sz w:val="28"/>
                <w:szCs w:val="28"/>
              </w:rPr>
              <w:t>6</w:t>
            </w:r>
          </w:p>
        </w:tc>
        <w:tc>
          <w:tcPr>
            <w:tcW w:w="1418" w:type="dxa"/>
            <w:vAlign w:val="center"/>
          </w:tcPr>
          <w:p w:rsidR="00C16570" w:rsidRPr="00A12DB0" w:rsidRDefault="00C44BDA" w:rsidP="00C44BDA">
            <w:pPr>
              <w:pStyle w:val="a3"/>
              <w:spacing w:before="0" w:beforeAutospacing="0" w:after="0" w:afterAutospacing="0" w:line="276" w:lineRule="auto"/>
              <w:rPr>
                <w:bCs/>
                <w:sz w:val="28"/>
                <w:szCs w:val="28"/>
              </w:rPr>
            </w:pPr>
            <w:r>
              <w:rPr>
                <w:bCs/>
                <w:sz w:val="28"/>
                <w:szCs w:val="28"/>
              </w:rPr>
              <w:t>20.12-10.01</w:t>
            </w:r>
          </w:p>
        </w:tc>
        <w:tc>
          <w:tcPr>
            <w:tcW w:w="1514" w:type="dxa"/>
            <w:vAlign w:val="center"/>
          </w:tcPr>
          <w:p w:rsidR="00C16570" w:rsidRPr="00A12DB0" w:rsidRDefault="00C16570" w:rsidP="00C511A3">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Действия с одночленами.</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sidRPr="00A12DB0">
              <w:rPr>
                <w:bCs/>
                <w:sz w:val="28"/>
                <w:szCs w:val="28"/>
              </w:rPr>
              <w:t>1</w:t>
            </w:r>
            <w:r>
              <w:rPr>
                <w:bCs/>
                <w:sz w:val="28"/>
                <w:szCs w:val="28"/>
              </w:rPr>
              <w:t>7</w:t>
            </w:r>
          </w:p>
        </w:tc>
        <w:tc>
          <w:tcPr>
            <w:tcW w:w="1418" w:type="dxa"/>
            <w:vAlign w:val="center"/>
          </w:tcPr>
          <w:p w:rsidR="00C16570" w:rsidRPr="00A12DB0" w:rsidRDefault="00C44BDA" w:rsidP="00C44BDA">
            <w:pPr>
              <w:pStyle w:val="a3"/>
              <w:spacing w:before="0" w:beforeAutospacing="0" w:after="0" w:afterAutospacing="0" w:line="276" w:lineRule="auto"/>
              <w:rPr>
                <w:bCs/>
                <w:sz w:val="28"/>
                <w:szCs w:val="28"/>
              </w:rPr>
            </w:pPr>
            <w:r>
              <w:rPr>
                <w:bCs/>
                <w:sz w:val="28"/>
                <w:szCs w:val="28"/>
              </w:rPr>
              <w:t>17.01</w:t>
            </w:r>
          </w:p>
        </w:tc>
        <w:tc>
          <w:tcPr>
            <w:tcW w:w="1514" w:type="dxa"/>
            <w:vAlign w:val="center"/>
          </w:tcPr>
          <w:p w:rsidR="00C16570" w:rsidRPr="00A12DB0" w:rsidRDefault="00C16570" w:rsidP="00C511A3">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Вынесение общего множителя за скобки.</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Pr>
                <w:bCs/>
                <w:sz w:val="28"/>
                <w:szCs w:val="28"/>
              </w:rPr>
              <w:t>18</w:t>
            </w:r>
            <w:r w:rsidRPr="00A12DB0">
              <w:rPr>
                <w:bCs/>
                <w:sz w:val="28"/>
                <w:szCs w:val="28"/>
              </w:rPr>
              <w:t>-2</w:t>
            </w:r>
            <w:r>
              <w:rPr>
                <w:bCs/>
                <w:sz w:val="28"/>
                <w:szCs w:val="28"/>
              </w:rPr>
              <w:t>0</w:t>
            </w:r>
          </w:p>
        </w:tc>
        <w:tc>
          <w:tcPr>
            <w:tcW w:w="1418" w:type="dxa"/>
            <w:vAlign w:val="center"/>
          </w:tcPr>
          <w:p w:rsidR="00C16570" w:rsidRPr="00A12DB0" w:rsidRDefault="00C44BDA" w:rsidP="00C44BDA">
            <w:pPr>
              <w:pStyle w:val="a3"/>
              <w:spacing w:before="0" w:beforeAutospacing="0" w:after="0" w:afterAutospacing="0" w:line="276" w:lineRule="auto"/>
              <w:rPr>
                <w:bCs/>
                <w:sz w:val="28"/>
                <w:szCs w:val="28"/>
              </w:rPr>
            </w:pPr>
            <w:r>
              <w:rPr>
                <w:bCs/>
                <w:sz w:val="28"/>
                <w:szCs w:val="28"/>
              </w:rPr>
              <w:t>24.01- 07.02</w:t>
            </w:r>
          </w:p>
        </w:tc>
        <w:tc>
          <w:tcPr>
            <w:tcW w:w="1514" w:type="dxa"/>
            <w:vAlign w:val="center"/>
          </w:tcPr>
          <w:p w:rsidR="00C16570" w:rsidRPr="00A12DB0" w:rsidRDefault="00C16570" w:rsidP="009053CB">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Решение задач на признаки параллельности прямых.</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Pr>
                <w:bCs/>
                <w:sz w:val="28"/>
                <w:szCs w:val="28"/>
              </w:rPr>
              <w:t>21</w:t>
            </w:r>
            <w:r w:rsidRPr="00A12DB0">
              <w:rPr>
                <w:bCs/>
                <w:sz w:val="28"/>
                <w:szCs w:val="28"/>
              </w:rPr>
              <w:t>-2</w:t>
            </w:r>
            <w:r>
              <w:rPr>
                <w:bCs/>
                <w:sz w:val="28"/>
                <w:szCs w:val="28"/>
              </w:rPr>
              <w:t>3</w:t>
            </w:r>
          </w:p>
        </w:tc>
        <w:tc>
          <w:tcPr>
            <w:tcW w:w="1418" w:type="dxa"/>
            <w:vAlign w:val="center"/>
          </w:tcPr>
          <w:p w:rsidR="00C16570" w:rsidRPr="00A12DB0" w:rsidRDefault="00C44BDA" w:rsidP="00C44BDA">
            <w:pPr>
              <w:pStyle w:val="a3"/>
              <w:spacing w:before="0" w:beforeAutospacing="0" w:after="0" w:afterAutospacing="0" w:line="276" w:lineRule="auto"/>
              <w:rPr>
                <w:bCs/>
                <w:sz w:val="28"/>
                <w:szCs w:val="28"/>
              </w:rPr>
            </w:pPr>
            <w:r>
              <w:rPr>
                <w:bCs/>
                <w:sz w:val="28"/>
                <w:szCs w:val="28"/>
              </w:rPr>
              <w:t>14.02-28.02</w:t>
            </w:r>
          </w:p>
        </w:tc>
        <w:tc>
          <w:tcPr>
            <w:tcW w:w="1514" w:type="dxa"/>
            <w:vAlign w:val="center"/>
          </w:tcPr>
          <w:p w:rsidR="00C16570" w:rsidRPr="00A12DB0" w:rsidRDefault="00C16570" w:rsidP="009053CB">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Действия с многочленами.</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Pr>
                <w:bCs/>
                <w:sz w:val="28"/>
                <w:szCs w:val="28"/>
              </w:rPr>
              <w:t>24-27</w:t>
            </w:r>
          </w:p>
        </w:tc>
        <w:tc>
          <w:tcPr>
            <w:tcW w:w="1418" w:type="dxa"/>
            <w:vAlign w:val="center"/>
          </w:tcPr>
          <w:p w:rsidR="00C16570" w:rsidRPr="007D352F" w:rsidRDefault="00C44BDA" w:rsidP="00C44BDA">
            <w:pPr>
              <w:pStyle w:val="a3"/>
              <w:spacing w:before="0" w:beforeAutospacing="0" w:after="0" w:afterAutospacing="0" w:line="276" w:lineRule="auto"/>
              <w:rPr>
                <w:bCs/>
                <w:sz w:val="28"/>
                <w:szCs w:val="28"/>
              </w:rPr>
            </w:pPr>
            <w:r>
              <w:rPr>
                <w:bCs/>
                <w:sz w:val="28"/>
                <w:szCs w:val="28"/>
              </w:rPr>
              <w:t>07.03-04.04</w:t>
            </w:r>
          </w:p>
        </w:tc>
        <w:tc>
          <w:tcPr>
            <w:tcW w:w="1514" w:type="dxa"/>
            <w:vAlign w:val="center"/>
          </w:tcPr>
          <w:p w:rsidR="00C16570" w:rsidRPr="007D352F" w:rsidRDefault="00C16570" w:rsidP="007D352F">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Формулы сокращенного умножения.</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Pr>
                <w:bCs/>
                <w:sz w:val="28"/>
                <w:szCs w:val="28"/>
              </w:rPr>
              <w:t>28-31</w:t>
            </w:r>
          </w:p>
        </w:tc>
        <w:tc>
          <w:tcPr>
            <w:tcW w:w="1418" w:type="dxa"/>
            <w:vAlign w:val="center"/>
          </w:tcPr>
          <w:p w:rsidR="00C16570" w:rsidRPr="00A12DB0" w:rsidRDefault="00C44BDA" w:rsidP="00C44BDA">
            <w:pPr>
              <w:pStyle w:val="a3"/>
              <w:spacing w:before="0" w:beforeAutospacing="0" w:after="0" w:afterAutospacing="0" w:line="276" w:lineRule="auto"/>
              <w:rPr>
                <w:bCs/>
                <w:sz w:val="28"/>
                <w:szCs w:val="28"/>
              </w:rPr>
            </w:pPr>
            <w:r>
              <w:rPr>
                <w:bCs/>
                <w:sz w:val="28"/>
                <w:szCs w:val="28"/>
              </w:rPr>
              <w:t>11.04-02.05</w:t>
            </w:r>
          </w:p>
        </w:tc>
        <w:tc>
          <w:tcPr>
            <w:tcW w:w="1514" w:type="dxa"/>
            <w:vAlign w:val="center"/>
          </w:tcPr>
          <w:p w:rsidR="00C16570" w:rsidRPr="00A12DB0" w:rsidRDefault="00C16570" w:rsidP="009053CB">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Системы линейных уравнений.</w:t>
            </w:r>
          </w:p>
        </w:tc>
      </w:tr>
      <w:tr w:rsidR="00C16570" w:rsidRPr="00A12DB0" w:rsidTr="000C7E15">
        <w:trPr>
          <w:jc w:val="center"/>
        </w:trPr>
        <w:tc>
          <w:tcPr>
            <w:tcW w:w="1436" w:type="dxa"/>
            <w:vAlign w:val="center"/>
          </w:tcPr>
          <w:p w:rsidR="00C16570" w:rsidRPr="00A12DB0" w:rsidRDefault="00C16570" w:rsidP="009053CB">
            <w:pPr>
              <w:pStyle w:val="a3"/>
              <w:spacing w:before="0" w:beforeAutospacing="0" w:after="0" w:afterAutospacing="0" w:line="276" w:lineRule="auto"/>
              <w:jc w:val="center"/>
              <w:rPr>
                <w:bCs/>
                <w:sz w:val="28"/>
                <w:szCs w:val="28"/>
              </w:rPr>
            </w:pPr>
            <w:r>
              <w:rPr>
                <w:bCs/>
                <w:sz w:val="28"/>
                <w:szCs w:val="28"/>
              </w:rPr>
              <w:t>32</w:t>
            </w:r>
            <w:r w:rsidRPr="00A12DB0">
              <w:rPr>
                <w:bCs/>
                <w:sz w:val="28"/>
                <w:szCs w:val="28"/>
              </w:rPr>
              <w:t>-3</w:t>
            </w:r>
            <w:r>
              <w:rPr>
                <w:bCs/>
                <w:sz w:val="28"/>
                <w:szCs w:val="28"/>
              </w:rPr>
              <w:t>4</w:t>
            </w:r>
          </w:p>
        </w:tc>
        <w:tc>
          <w:tcPr>
            <w:tcW w:w="1418" w:type="dxa"/>
            <w:vAlign w:val="center"/>
          </w:tcPr>
          <w:p w:rsidR="00C16570" w:rsidRPr="00A12DB0" w:rsidRDefault="00C44BDA" w:rsidP="00C44BDA">
            <w:pPr>
              <w:pStyle w:val="a3"/>
              <w:spacing w:before="0" w:beforeAutospacing="0" w:after="0" w:afterAutospacing="0" w:line="276" w:lineRule="auto"/>
              <w:rPr>
                <w:bCs/>
                <w:sz w:val="28"/>
                <w:szCs w:val="28"/>
              </w:rPr>
            </w:pPr>
            <w:r>
              <w:rPr>
                <w:bCs/>
                <w:sz w:val="28"/>
                <w:szCs w:val="28"/>
              </w:rPr>
              <w:t>16.05-30.05</w:t>
            </w:r>
          </w:p>
        </w:tc>
        <w:tc>
          <w:tcPr>
            <w:tcW w:w="1514" w:type="dxa"/>
            <w:vAlign w:val="center"/>
          </w:tcPr>
          <w:p w:rsidR="00C16570" w:rsidRPr="00A12DB0" w:rsidRDefault="00C16570" w:rsidP="009053CB">
            <w:pPr>
              <w:pStyle w:val="a3"/>
              <w:spacing w:before="0" w:beforeAutospacing="0" w:after="0" w:afterAutospacing="0" w:line="276" w:lineRule="auto"/>
              <w:jc w:val="center"/>
              <w:rPr>
                <w:bCs/>
                <w:sz w:val="28"/>
                <w:szCs w:val="28"/>
              </w:rPr>
            </w:pPr>
          </w:p>
        </w:tc>
        <w:tc>
          <w:tcPr>
            <w:tcW w:w="6724" w:type="dxa"/>
            <w:vAlign w:val="center"/>
          </w:tcPr>
          <w:p w:rsidR="00C16570" w:rsidRPr="00A12DB0" w:rsidRDefault="00C16570" w:rsidP="009053CB">
            <w:pPr>
              <w:pStyle w:val="a3"/>
              <w:spacing w:before="0" w:beforeAutospacing="0" w:after="0" w:afterAutospacing="0" w:line="276" w:lineRule="auto"/>
              <w:rPr>
                <w:bCs/>
                <w:sz w:val="28"/>
                <w:szCs w:val="28"/>
              </w:rPr>
            </w:pPr>
            <w:r w:rsidRPr="00A12DB0">
              <w:rPr>
                <w:bCs/>
                <w:sz w:val="28"/>
                <w:szCs w:val="28"/>
              </w:rPr>
              <w:t>Решение задач с помощью систем уравнений.</w:t>
            </w:r>
          </w:p>
        </w:tc>
      </w:tr>
    </w:tbl>
    <w:p w:rsidR="00A12DB0" w:rsidRPr="00A12DB0" w:rsidRDefault="00A12DB0">
      <w:pPr>
        <w:rPr>
          <w:sz w:val="28"/>
          <w:szCs w:val="28"/>
        </w:rPr>
      </w:pPr>
    </w:p>
    <w:sectPr w:rsidR="00A12DB0" w:rsidRPr="00A12DB0" w:rsidSect="00097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31AA7"/>
    <w:multiLevelType w:val="multilevel"/>
    <w:tmpl w:val="6A9A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51C59"/>
    <w:multiLevelType w:val="hybridMultilevel"/>
    <w:tmpl w:val="5C22FD8E"/>
    <w:lvl w:ilvl="0" w:tplc="C71E42B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973E10"/>
    <w:multiLevelType w:val="hybridMultilevel"/>
    <w:tmpl w:val="6E5E9950"/>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
    <w:nsid w:val="527F0C2A"/>
    <w:multiLevelType w:val="hybridMultilevel"/>
    <w:tmpl w:val="A15A8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BF76B2"/>
    <w:multiLevelType w:val="hybridMultilevel"/>
    <w:tmpl w:val="A3080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727C3"/>
    <w:rsid w:val="000600CF"/>
    <w:rsid w:val="00097E04"/>
    <w:rsid w:val="000C7E15"/>
    <w:rsid w:val="001E0280"/>
    <w:rsid w:val="002031F3"/>
    <w:rsid w:val="003A5976"/>
    <w:rsid w:val="004274EB"/>
    <w:rsid w:val="007D352F"/>
    <w:rsid w:val="007E3FA6"/>
    <w:rsid w:val="00A12DB0"/>
    <w:rsid w:val="00A85B3D"/>
    <w:rsid w:val="00AC7CC7"/>
    <w:rsid w:val="00AF361A"/>
    <w:rsid w:val="00C16570"/>
    <w:rsid w:val="00C44BDA"/>
    <w:rsid w:val="00C511A3"/>
    <w:rsid w:val="00D635F4"/>
    <w:rsid w:val="00D72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2DB0"/>
    <w:pPr>
      <w:widowControl/>
      <w:autoSpaceDE/>
      <w:autoSpaceDN/>
      <w:adjustRightInd/>
      <w:spacing w:before="100" w:beforeAutospacing="1" w:after="100" w:afterAutospacing="1"/>
    </w:pPr>
    <w:rPr>
      <w:sz w:val="24"/>
      <w:szCs w:val="24"/>
    </w:rPr>
  </w:style>
  <w:style w:type="paragraph" w:styleId="a4">
    <w:name w:val="Body Text Indent"/>
    <w:basedOn w:val="a"/>
    <w:link w:val="a5"/>
    <w:unhideWhenUsed/>
    <w:rsid w:val="00A12DB0"/>
    <w:pPr>
      <w:widowControl/>
      <w:autoSpaceDE/>
      <w:autoSpaceDN/>
      <w:adjustRightInd/>
      <w:ind w:firstLine="720"/>
      <w:jc w:val="both"/>
    </w:pPr>
    <w:rPr>
      <w:sz w:val="28"/>
    </w:rPr>
  </w:style>
  <w:style w:type="character" w:customStyle="1" w:styleId="a5">
    <w:name w:val="Основной текст с отступом Знак"/>
    <w:basedOn w:val="a0"/>
    <w:link w:val="a4"/>
    <w:rsid w:val="00A12DB0"/>
    <w:rPr>
      <w:rFonts w:ascii="Times New Roman" w:eastAsia="Times New Roman" w:hAnsi="Times New Roman" w:cs="Times New Roman"/>
      <w:sz w:val="28"/>
      <w:szCs w:val="20"/>
      <w:lang w:eastAsia="ru-RU"/>
    </w:rPr>
  </w:style>
  <w:style w:type="character" w:styleId="a6">
    <w:name w:val="Hyperlink"/>
    <w:basedOn w:val="a0"/>
    <w:uiPriority w:val="99"/>
    <w:unhideWhenUsed/>
    <w:rsid w:val="00A12DB0"/>
    <w:rPr>
      <w:color w:val="0000FF"/>
      <w:u w:val="single"/>
    </w:rPr>
  </w:style>
  <w:style w:type="paragraph" w:styleId="a7">
    <w:name w:val="List Paragraph"/>
    <w:basedOn w:val="a"/>
    <w:uiPriority w:val="34"/>
    <w:qFormat/>
    <w:rsid w:val="00A12DB0"/>
    <w:pPr>
      <w:widowControl/>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801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t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xponent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7CBC6-C5C2-40D2-9711-31FA163A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2014-01-09T18:38:00Z</cp:lastPrinted>
  <dcterms:created xsi:type="dcterms:W3CDTF">2012-09-16T16:56:00Z</dcterms:created>
  <dcterms:modified xsi:type="dcterms:W3CDTF">2014-01-09T18:53:00Z</dcterms:modified>
</cp:coreProperties>
</file>