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07" w:rsidRDefault="005C1007" w:rsidP="00645185">
      <w:pPr>
        <w:pStyle w:val="2"/>
        <w:spacing w:before="0" w:after="0"/>
        <w:ind w:right="1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ИПМ-1</w:t>
      </w:r>
    </w:p>
    <w:p w:rsidR="005C1007" w:rsidRDefault="005C1007" w:rsidP="00F20FC5">
      <w:pPr>
        <w:pStyle w:val="21"/>
        <w:numPr>
          <w:ilvl w:val="0"/>
          <w:numId w:val="1"/>
        </w:numPr>
        <w:tabs>
          <w:tab w:val="clear" w:pos="720"/>
        </w:tabs>
        <w:ind w:left="142" w:right="18" w:firstLine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темы:</w:t>
      </w:r>
      <w:r>
        <w:rPr>
          <w:sz w:val="24"/>
          <w:szCs w:val="24"/>
        </w:rPr>
        <w:t xml:space="preserve"> Духовно-нравственное развитие и воспитание младших школьников средствами внеурочной деятельности.</w:t>
      </w:r>
    </w:p>
    <w:p w:rsidR="005C1007" w:rsidRDefault="005C1007" w:rsidP="00F20FC5">
      <w:pPr>
        <w:pStyle w:val="21"/>
        <w:numPr>
          <w:ilvl w:val="0"/>
          <w:numId w:val="1"/>
        </w:numPr>
        <w:ind w:left="142" w:right="18" w:firstLine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 темы.</w:t>
      </w:r>
    </w:p>
    <w:p w:rsidR="005C1007" w:rsidRDefault="00F20FC5" w:rsidP="00F20FC5">
      <w:pPr>
        <w:pStyle w:val="21"/>
        <w:ind w:left="142" w:right="18" w:firstLine="6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1007">
        <w:rPr>
          <w:sz w:val="24"/>
          <w:szCs w:val="24"/>
        </w:rPr>
        <w:t>Наше общество нуждается в подготовке широко образованных высоконравственных людей, обладающих не только знаниями, но и прекрасными чертами личности.</w:t>
      </w:r>
    </w:p>
    <w:p w:rsidR="005C1007" w:rsidRDefault="00F20FC5" w:rsidP="004A12FE">
      <w:pPr>
        <w:pStyle w:val="21"/>
        <w:ind w:left="142" w:right="18" w:firstLine="6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1007">
        <w:rPr>
          <w:sz w:val="24"/>
          <w:szCs w:val="24"/>
        </w:rPr>
        <w:t>Вооружение нравственными знаниями важно и тем, что они не только информируют младшего школьника о нормах поведения, утверждаемых в современном обществе, но и дают представление о последствиях нарушения норм или последствиях данного поступка для окружающих людей.</w:t>
      </w:r>
    </w:p>
    <w:p w:rsidR="005C1007" w:rsidRDefault="005C1007" w:rsidP="004A12FE">
      <w:pPr>
        <w:pStyle w:val="21"/>
        <w:tabs>
          <w:tab w:val="left" w:pos="142"/>
        </w:tabs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актуальным становится необходимость искать новые методы и подходы для формирования духовно-нравственных качеств личности ребёнка. 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я столкнулась с проблемами: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потерей нравственных и культурных основ</w:t>
      </w:r>
      <w:r>
        <w:rPr>
          <w:sz w:val="24"/>
          <w:szCs w:val="24"/>
        </w:rPr>
        <w:t xml:space="preserve"> в воспитании школьников и необходимостью воспитания любви к Отечеству;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большими возможностями </w:t>
      </w:r>
      <w:r w:rsidR="001123B7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 xml:space="preserve">педагогики и </w:t>
      </w:r>
      <w:r>
        <w:rPr>
          <w:b/>
          <w:sz w:val="24"/>
          <w:szCs w:val="24"/>
        </w:rPr>
        <w:t xml:space="preserve">отсутствия применения </w:t>
      </w:r>
      <w:r w:rsidR="001123B7">
        <w:rPr>
          <w:b/>
          <w:sz w:val="24"/>
          <w:szCs w:val="24"/>
        </w:rPr>
        <w:t xml:space="preserve">социальной </w:t>
      </w:r>
      <w:r>
        <w:rPr>
          <w:b/>
          <w:sz w:val="24"/>
          <w:szCs w:val="24"/>
        </w:rPr>
        <w:t>педагогики в духовно-нравственном воспитании детей;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постоянно растущему интересу у педагогов к духовно-нравственному воспитанию и </w:t>
      </w:r>
      <w:r>
        <w:rPr>
          <w:b/>
          <w:sz w:val="24"/>
          <w:szCs w:val="24"/>
        </w:rPr>
        <w:t>отсутствие достаточного материала в методических пособиях.</w:t>
      </w:r>
    </w:p>
    <w:p w:rsidR="005C1007" w:rsidRPr="004A12FE" w:rsidRDefault="005C1007" w:rsidP="004A12FE">
      <w:pPr>
        <w:pStyle w:val="21"/>
        <w:numPr>
          <w:ilvl w:val="0"/>
          <w:numId w:val="1"/>
        </w:numPr>
        <w:tabs>
          <w:tab w:val="left" w:pos="142"/>
        </w:tabs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Поиск решения этих проблем привел к необходимости вывести гипотезу, которая стала ведущей идеей опыта: «Духовно-нравственное развитие и воспитание младших школьников сре</w:t>
      </w:r>
      <w:r w:rsidR="001123B7">
        <w:rPr>
          <w:sz w:val="24"/>
          <w:szCs w:val="24"/>
        </w:rPr>
        <w:t>дствами внеурочной деятельности</w:t>
      </w:r>
      <w:r>
        <w:rPr>
          <w:sz w:val="24"/>
          <w:szCs w:val="24"/>
        </w:rPr>
        <w:t>»</w:t>
      </w:r>
      <w:r w:rsidR="001123B7">
        <w:rPr>
          <w:sz w:val="24"/>
          <w:szCs w:val="24"/>
        </w:rPr>
        <w:t>.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ИПМ-2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интерпретация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Сущность</w:t>
      </w:r>
      <w:r>
        <w:rPr>
          <w:sz w:val="24"/>
          <w:szCs w:val="24"/>
        </w:rPr>
        <w:t xml:space="preserve"> моего опыта заключается в том, что процесс обучения и воспитания строится с необходимостью приобщения детей к системе духовно-нравственных ценностей.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 </w:t>
      </w:r>
      <w:r>
        <w:rPr>
          <w:sz w:val="24"/>
          <w:szCs w:val="24"/>
        </w:rPr>
        <w:t>формирования опыта:</w:t>
      </w:r>
    </w:p>
    <w:p w:rsidR="005C1007" w:rsidRPr="00874049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Успех нравственного воспитания детей во многом зависит от характера субъектного нравственного пространства</w:t>
      </w:r>
      <w:r w:rsidR="00BF4D9C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котором дети живут: отношение и общение в коллективе, семье, на улице с товарищами и друзьями, родителями, учителями, отношение к себе, природе, к внешнему миру, труду, образу жизни, к общественным требованиям.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 база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применяю материал сборника «Программы внеурочной деятельности».  Си</w:t>
      </w:r>
      <w:r w:rsidR="00A86F40">
        <w:rPr>
          <w:sz w:val="24"/>
          <w:szCs w:val="24"/>
        </w:rPr>
        <w:t>стема Л.В. Занкова.</w:t>
      </w:r>
      <w:r w:rsidR="00BF4D9C">
        <w:rPr>
          <w:sz w:val="24"/>
          <w:szCs w:val="24"/>
        </w:rPr>
        <w:t xml:space="preserve"> Самара, 2011.</w:t>
      </w:r>
      <w:r>
        <w:rPr>
          <w:sz w:val="24"/>
          <w:szCs w:val="24"/>
        </w:rPr>
        <w:t xml:space="preserve"> Реализую свои разработанные программы: «Культура поведения младших школьников», «Программа по ПДД», «Программа внеурочной деятельности» (ФГОС).</w:t>
      </w:r>
      <w:r w:rsidR="00A86F40">
        <w:rPr>
          <w:sz w:val="24"/>
          <w:szCs w:val="24"/>
        </w:rPr>
        <w:t xml:space="preserve"> Программы опубликованы на моём мини-сайте в социальной сети работников образования nsportal.</w:t>
      </w:r>
      <w:r w:rsidR="00A86F40">
        <w:rPr>
          <w:sz w:val="24"/>
          <w:szCs w:val="24"/>
          <w:lang w:val="en-US"/>
        </w:rPr>
        <w:t>ru</w:t>
      </w:r>
      <w:r w:rsidR="00A86F40" w:rsidRPr="00A86F40">
        <w:rPr>
          <w:sz w:val="24"/>
          <w:szCs w:val="24"/>
        </w:rPr>
        <w:t xml:space="preserve"> (</w:t>
      </w:r>
      <w:hyperlink r:id="rId7" w:history="1">
        <w:r w:rsidR="00845848" w:rsidRPr="00845848">
          <w:rPr>
            <w:rStyle w:val="aa"/>
            <w:sz w:val="24"/>
            <w:szCs w:val="24"/>
          </w:rPr>
          <w:t>http://nsportal.ru/kazakovals</w:t>
        </w:r>
      </w:hyperlink>
      <w:r w:rsidR="00845848">
        <w:t>).</w:t>
      </w:r>
      <w:r>
        <w:rPr>
          <w:sz w:val="24"/>
          <w:szCs w:val="24"/>
        </w:rPr>
        <w:t xml:space="preserve"> Реализация программы «Духовно-нравственное развитие, воспитание обучающихся на ступени начального общего образования» (разработана зам. по ОП Колесниковой И.В.) Провожу нетрадиционные уроки и  внеклассные мероприятия.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</w:t>
      </w:r>
      <w:r>
        <w:rPr>
          <w:sz w:val="24"/>
          <w:szCs w:val="24"/>
        </w:rPr>
        <w:t xml:space="preserve"> заключается в том, что программа внеурочной деятельности составлена в соответствии с требованиями Федеральных государственных образовательных стандартов, ориентирует детей на самостоятельное добывание знаний, создает высокую мотивацию учения и воспитания, что способствует формированию высоконравственной личности и глубоких патриотических убеждений.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Продуктивность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Дети успешно овладевают системой знаний и практическими умениями, повы</w:t>
      </w:r>
      <w:r w:rsidR="00845848">
        <w:rPr>
          <w:sz w:val="24"/>
          <w:szCs w:val="24"/>
        </w:rPr>
        <w:t>си</w:t>
      </w:r>
      <w:r>
        <w:rPr>
          <w:sz w:val="24"/>
          <w:szCs w:val="24"/>
        </w:rPr>
        <w:t xml:space="preserve">тся уровень интеллектуального и личностного развития ребёнка, сформируются личностные </w:t>
      </w:r>
      <w:r>
        <w:rPr>
          <w:sz w:val="24"/>
          <w:szCs w:val="24"/>
        </w:rPr>
        <w:lastRenderedPageBreak/>
        <w:t>отношения к окружающим, овладеют этическими, эстетическими и духовно-нравственными нормами.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Трудоёмкость</w:t>
      </w:r>
      <w:r>
        <w:rPr>
          <w:sz w:val="24"/>
          <w:szCs w:val="24"/>
        </w:rPr>
        <w:t xml:space="preserve"> опыта заключается в вовлечении всех детей и их родителей в совместный труд учения и воспитания.</w:t>
      </w:r>
      <w:r w:rsidR="00845848">
        <w:rPr>
          <w:sz w:val="24"/>
          <w:szCs w:val="24"/>
        </w:rPr>
        <w:t xml:space="preserve"> Нужно заложить такой фундамент духовно-нравственных представлений, который сформирует в дальнейшем высоконравственную личность.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ИПМ-3</w:t>
      </w:r>
    </w:p>
    <w:p w:rsidR="005C1007" w:rsidRDefault="005C1007" w:rsidP="004A12FE">
      <w:pPr>
        <w:pStyle w:val="a7"/>
        <w:spacing w:after="0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работы по формированию духовно-нравственных качеств у де</w:t>
      </w:r>
      <w:r w:rsidR="004A12FE">
        <w:rPr>
          <w:b/>
          <w:sz w:val="24"/>
          <w:szCs w:val="24"/>
        </w:rPr>
        <w:t>тей младшего школьного возраста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Проблемой моего исследования является создание педагогических условий для духовно-нравственного воспитания школьников во внеклассной работе. Для решения данной проблемы требуется не только знание предметов начальных классов и методика их преподавания, но и умение направить свою деятельность на духовно-нравственное воспитание во внеклассной работе.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проблемой, я поставила следующие задачи: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 социально-педагогическую литературу по проблеме;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виды духовно-нравственных ценностей в младшем школьном возрасте;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программу внеурочной деятельности;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провести диагностику уровня воспитанности детей класса.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Необходимым условием формирования нравственной сферы ребёнка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ребёнок усваивает социально-исторический опыт. Получает представление о другом человеке и о самом себе, о своих возможностях и способностях.</w:t>
      </w:r>
    </w:p>
    <w:p w:rsidR="001123B7" w:rsidRDefault="001123B7" w:rsidP="004A12FE">
      <w:pPr>
        <w:pStyle w:val="a7"/>
        <w:spacing w:after="0"/>
        <w:ind w:right="283" w:firstLine="709"/>
        <w:jc w:val="center"/>
        <w:rPr>
          <w:b/>
          <w:sz w:val="24"/>
          <w:szCs w:val="24"/>
        </w:rPr>
      </w:pPr>
      <w:r w:rsidRPr="00EF26CD">
        <w:rPr>
          <w:b/>
          <w:sz w:val="24"/>
          <w:szCs w:val="24"/>
        </w:rPr>
        <w:t>ИПМ-4</w:t>
      </w:r>
    </w:p>
    <w:p w:rsidR="001123B7" w:rsidRDefault="001123B7" w:rsidP="004A12FE">
      <w:pPr>
        <w:spacing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Опыт по проблеме</w:t>
      </w:r>
      <w:r w:rsidR="00845848">
        <w:rPr>
          <w:b/>
          <w:sz w:val="24"/>
          <w:szCs w:val="24"/>
        </w:rPr>
        <w:t xml:space="preserve"> «</w:t>
      </w:r>
      <w:r w:rsidR="00845848" w:rsidRPr="00FB067D">
        <w:rPr>
          <w:b/>
          <w:sz w:val="24"/>
          <w:szCs w:val="24"/>
        </w:rPr>
        <w:t>Духовно-нравственное развитие и воспитание младших школьников средствами внеурочной деятельности</w:t>
      </w:r>
      <w:r w:rsidR="00845848">
        <w:rPr>
          <w:b/>
          <w:sz w:val="24"/>
          <w:szCs w:val="24"/>
        </w:rPr>
        <w:t>»</w:t>
      </w:r>
    </w:p>
    <w:p w:rsidR="00513262" w:rsidRDefault="00513262" w:rsidP="004A12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школа – наиболее благоприятный период для преподавания любой области знания, воспитания милосердия, человеколюбия  и чувства прекрасного, формирования в душах молодого поколения тех качеств, которые во все времена отличали русский характер: доброту, открытость, сострадание, благородство, достоинство, трудолюбие, патриотизм, благочестие и многие другие. </w:t>
      </w:r>
    </w:p>
    <w:p w:rsidR="00845848" w:rsidRDefault="00845848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литературу по проблеме, </w:t>
      </w:r>
      <w:r w:rsidR="00861E06">
        <w:rPr>
          <w:sz w:val="24"/>
          <w:szCs w:val="24"/>
        </w:rPr>
        <w:t>определив виды духовно-нравственных ценностей</w:t>
      </w:r>
      <w:r w:rsidR="00BF4D9C">
        <w:rPr>
          <w:sz w:val="24"/>
          <w:szCs w:val="24"/>
        </w:rPr>
        <w:t>,</w:t>
      </w:r>
      <w:r w:rsidR="00861E06">
        <w:rPr>
          <w:sz w:val="24"/>
          <w:szCs w:val="24"/>
        </w:rPr>
        <w:t xml:space="preserve"> я разработала программу.</w:t>
      </w:r>
    </w:p>
    <w:p w:rsidR="00513262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Поделюсь опытом работы по реализации программы внеурочной деятельности во 2б классе.</w:t>
      </w:r>
    </w:p>
    <w:p w:rsidR="00513262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170 часов и предполагает проведение регулярных еженедельных внеурочных занятий со школьниками (5 ч в неделю).</w:t>
      </w:r>
    </w:p>
    <w:p w:rsidR="0021753D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состоит из 5 разделов. Каждый из разделов предполагает организацию определенного вида внеурочной деятельности второклассников и направлена на решение своих собственных педагогических </w:t>
      </w:r>
      <w:r w:rsidR="0021753D">
        <w:rPr>
          <w:sz w:val="24"/>
          <w:szCs w:val="24"/>
        </w:rPr>
        <w:t>задач.</w:t>
      </w:r>
    </w:p>
    <w:p w:rsidR="0021753D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 из целей программы внеурочной деятельности – формирование интеллектуальной, нравственной, созидательной личности, самостоятельно мыслящей и имеющей собственную жизненную позицию, способную строить жизнь, достойную человека, гражданина своей Родины.</w:t>
      </w:r>
    </w:p>
    <w:p w:rsidR="00513262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результаты реализации программы: приобретение школьниками знаний об этике и эстетике повседневной жизни человека; о принятых в обществе норах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</w:t>
      </w:r>
      <w:r>
        <w:rPr>
          <w:sz w:val="24"/>
          <w:szCs w:val="24"/>
        </w:rPr>
        <w:lastRenderedPageBreak/>
        <w:t>информации; о правилах проведения исследования.</w:t>
      </w:r>
    </w:p>
    <w:p w:rsidR="0021753D" w:rsidRDefault="0021753D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Первый раздел.</w:t>
      </w:r>
      <w:r>
        <w:rPr>
          <w:sz w:val="24"/>
          <w:szCs w:val="24"/>
        </w:rPr>
        <w:t xml:space="preserve"> </w:t>
      </w:r>
      <w:r w:rsidRPr="0021753D">
        <w:rPr>
          <w:b/>
          <w:sz w:val="24"/>
          <w:szCs w:val="24"/>
        </w:rPr>
        <w:t>«Если хочешь быть здоров - правильно питайся».</w:t>
      </w:r>
    </w:p>
    <w:p w:rsidR="0021753D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Занятия, реализуемые в рамках программы, содержат познавательный материал в сочетании с практическими заданиями (опыты и исследования, решение ситуативных задач, минутки рефлексии</w:t>
      </w:r>
      <w:r w:rsidR="00A510AB">
        <w:rPr>
          <w:sz w:val="24"/>
          <w:szCs w:val="24"/>
        </w:rPr>
        <w:t>, выполнение творческих проектов, деловые игры, общение с природой), необходимыми для развития навыков ребенка.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Изучаются такие темы: «Поговорим о продуктах», «Давайте узнаем о продуктах. Витамины», «Поговорим о правилах этикета. Культура и гигиена питания», «Поговорим о кулинарных волшебниках».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 w:rsidRPr="00A510A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представлений о здоровье, мотивации на здоровый образ жизни посредством рационального питания.</w:t>
      </w:r>
    </w:p>
    <w:p w:rsidR="00A510AB" w:rsidRPr="00A510AB" w:rsidRDefault="00A510AB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Задачи: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закрепить представление о необходимости заботы о здоровье; важности правильного питания как составной части сохранения и укрепления здоровья;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чувство ответственности за своё здоровье;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активный познавательный интерес к окружающему миру.</w:t>
      </w:r>
    </w:p>
    <w:p w:rsidR="00A510AB" w:rsidRDefault="00A510AB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Второй раздел. «В гостях у сказки. Волшебный карандаш».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 w:rsidRPr="003975D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раскрытие творческого потенциала ребёнка художественно-изобразительными средствами; формирование учащихся 2-х классов</w:t>
      </w:r>
      <w:r w:rsidR="00147A23">
        <w:rPr>
          <w:sz w:val="24"/>
          <w:szCs w:val="24"/>
        </w:rPr>
        <w:t xml:space="preserve"> как квалифицированных читателей, формирование интереса к сказкам.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 w:rsidRPr="003975D2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воображения, фантазии, художественного вкуса;</w:t>
      </w:r>
    </w:p>
    <w:p w:rsidR="00147A23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7A23">
        <w:rPr>
          <w:sz w:val="24"/>
          <w:szCs w:val="24"/>
        </w:rPr>
        <w:t>воспитание нравственных и эстетических чувств, эмоционально-ценностного, позитивного отношения к себе и окружающему миру;</w:t>
      </w:r>
    </w:p>
    <w:p w:rsidR="00147A23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7A23">
        <w:rPr>
          <w:sz w:val="24"/>
          <w:szCs w:val="24"/>
        </w:rPr>
        <w:t>используя волшебные сказки, сказки о животных, вселять уверенность в свои силы, оптимистический взгляд на жизнь, надежду на победу добра;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открыть мир народной мысли, народных чувств, народной жизни.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Огромную роль в нравственном становлении личности младшего школьника принадлежит учителю, его методическому мастерству. Методика работы со сказками в начальных классах обусловлен качественной неоднородностью этого жанра. Учителю при руководстве чтением сказок необходимо, опираясь на специфику сказочного жанра, целенаправленно формировать у учащихся оптимальный объем умений, концентрирующих внимание детей на главном в «сказочном мире», умение выделять при чтении и рассказывании сходные по идейному содержанию эпизоды с одни и тем же героем и определять их эмоциональный характер для развития у детей способности к сопереживанию</w:t>
      </w:r>
      <w:r w:rsidR="0075532E">
        <w:rPr>
          <w:sz w:val="24"/>
          <w:szCs w:val="24"/>
        </w:rPr>
        <w:t>, эмоциональной и образной памяти.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Надо подчеркнуть, что формирование нравственных понятий – это очень 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овладения нравственными представлениями и понятиями у детей различна, что связано с общим развитием ребенка, его жизненным опытом. В этом плане велика роль клубных часов «В гостях у сказки».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Второклассники, прежде всего, должны усвоить понятия о доброте, доброжелательности, отзывчивости, справедливости, научиться их различать. Качества эти взаимосвязаны. Так, добрый человек всегда будет чутким, отзывчивым, справедливым, а справедливый человек, как правило, отзывчив и чуток. Важно научить ребенка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</w:t>
      </w:r>
      <w:r>
        <w:rPr>
          <w:sz w:val="24"/>
          <w:szCs w:val="24"/>
        </w:rPr>
        <w:lastRenderedPageBreak/>
        <w:t>помощь товарищу.</w:t>
      </w:r>
    </w:p>
    <w:p w:rsidR="003975D2" w:rsidRDefault="003975D2" w:rsidP="00FB067D">
      <w:pPr>
        <w:spacing w:line="240" w:lineRule="auto"/>
        <w:jc w:val="both"/>
        <w:rPr>
          <w:b/>
          <w:sz w:val="24"/>
          <w:szCs w:val="24"/>
        </w:rPr>
      </w:pPr>
      <w:r w:rsidRPr="003975D2">
        <w:rPr>
          <w:b/>
          <w:sz w:val="24"/>
          <w:szCs w:val="24"/>
        </w:rPr>
        <w:t>Третий раздел. «Моя родословная».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 w:rsidRPr="008D5CF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пробуждение интереса к истории своей семьи, Отечества; способствовать более близкому общению членов семьи.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 w:rsidRPr="008D5CF5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развить творческие  коммуникативные способности у детей;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привить навыки сотрудничества с другими людьми;</w:t>
      </w:r>
    </w:p>
    <w:p w:rsidR="003975D2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75D2">
        <w:rPr>
          <w:sz w:val="24"/>
          <w:szCs w:val="24"/>
        </w:rPr>
        <w:t>привить первоначальные умения собирать информацию из различных источников, осмыслить её и использовать для выполнения проектов.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Ценными помощниками в этой работе</w:t>
      </w:r>
      <w:r w:rsidR="008D5CF5">
        <w:rPr>
          <w:sz w:val="24"/>
          <w:szCs w:val="24"/>
        </w:rPr>
        <w:t xml:space="preserve"> являются бабушки и дедушки школьников. Работа по изучению истории семьи содействует объединения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познакомятся с понятиями: «родословная», «род», «родственники», «поколение», «потомки», «предок»;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узнают: 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историю возникновения имён и фамилий;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степени родства в семье;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семейных увлечениях и традициях;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составят «ленту времени» своей жизни;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родословное древо;</w:t>
      </w:r>
    </w:p>
    <w:p w:rsidR="00F5334D" w:rsidRDefault="00F5334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вместе с родителями разработают свой фамильный герб;</w:t>
      </w:r>
    </w:p>
    <w:p w:rsidR="00F5334D" w:rsidRDefault="00F5334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подберут семейный девиз.</w:t>
      </w:r>
    </w:p>
    <w:p w:rsidR="00F5334D" w:rsidRDefault="00F5334D" w:rsidP="00FB067D">
      <w:pPr>
        <w:spacing w:line="240" w:lineRule="auto"/>
        <w:jc w:val="both"/>
        <w:rPr>
          <w:b/>
          <w:sz w:val="24"/>
          <w:szCs w:val="24"/>
        </w:rPr>
      </w:pPr>
      <w:r w:rsidRPr="00F5334D">
        <w:rPr>
          <w:b/>
          <w:sz w:val="24"/>
          <w:szCs w:val="24"/>
        </w:rPr>
        <w:t>Четвёртый раздел. «Культура поведения и общения».</w:t>
      </w:r>
    </w:p>
    <w:p w:rsidR="00984B66" w:rsidRDefault="00F5334D" w:rsidP="00FB067D">
      <w:pPr>
        <w:spacing w:line="240" w:lineRule="auto"/>
        <w:jc w:val="both"/>
        <w:rPr>
          <w:sz w:val="24"/>
          <w:szCs w:val="24"/>
        </w:rPr>
      </w:pPr>
      <w:r w:rsidRPr="006F4DA7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адекватного коммуникативного поведения; освоить этикетные нормы поведения (как надо? как принято?) и правила, приёмы эффективного общения (как лучше? </w:t>
      </w:r>
      <w:r w:rsidR="00984B66">
        <w:rPr>
          <w:sz w:val="24"/>
          <w:szCs w:val="24"/>
        </w:rPr>
        <w:t>к</w:t>
      </w:r>
      <w:r>
        <w:rPr>
          <w:sz w:val="24"/>
          <w:szCs w:val="24"/>
        </w:rPr>
        <w:t>ак</w:t>
      </w:r>
      <w:r w:rsidR="00984B66">
        <w:rPr>
          <w:sz w:val="24"/>
          <w:szCs w:val="24"/>
        </w:rPr>
        <w:t xml:space="preserve"> эффективнее?)</w:t>
      </w:r>
    </w:p>
    <w:p w:rsidR="00984B66" w:rsidRPr="006F4DA7" w:rsidRDefault="00984B66" w:rsidP="00FB067D">
      <w:pPr>
        <w:spacing w:line="240" w:lineRule="auto"/>
        <w:jc w:val="both"/>
        <w:rPr>
          <w:b/>
          <w:sz w:val="24"/>
          <w:szCs w:val="24"/>
        </w:rPr>
      </w:pPr>
      <w:r w:rsidRPr="006F4DA7">
        <w:rPr>
          <w:b/>
          <w:sz w:val="24"/>
          <w:szCs w:val="24"/>
        </w:rPr>
        <w:t>Задачи:</w:t>
      </w:r>
    </w:p>
    <w:p w:rsidR="00984B66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B66">
        <w:rPr>
          <w:sz w:val="24"/>
          <w:szCs w:val="24"/>
        </w:rPr>
        <w:t>сформировать коммуникативную грамотность учащихся, заключающуюся в знании ими функций общения, роли общения в жизни человека, коллектива и общества, понимание причин конфликтов, возникающих в общении людей;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у детей внимание к собственной речи и речи собеседника; умение анализировать собственное поведение и поведение собеседника замечать ошибки в своей и чужой речи;</w:t>
      </w:r>
    </w:p>
    <w:p w:rsidR="00F5334D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вооружить учащихся знанием принятых в культурном обществе</w:t>
      </w:r>
      <w:r w:rsidR="00F5334D">
        <w:rPr>
          <w:sz w:val="24"/>
          <w:szCs w:val="24"/>
        </w:rPr>
        <w:t xml:space="preserve"> </w:t>
      </w:r>
      <w:r>
        <w:rPr>
          <w:sz w:val="24"/>
          <w:szCs w:val="24"/>
        </w:rPr>
        <w:t>норм этикета и общения, а также норм культуры речи;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обучить учащихся основным правилам и приёмам эффективного поведения в </w:t>
      </w:r>
      <w:r>
        <w:rPr>
          <w:sz w:val="24"/>
          <w:szCs w:val="24"/>
        </w:rPr>
        <w:lastRenderedPageBreak/>
        <w:t>различных ситуациях.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темы занятий: «Твоё имя. Будем общаться», «Обращение», «Приветствие», </w:t>
      </w:r>
      <w:r w:rsidR="006F4DA7">
        <w:rPr>
          <w:sz w:val="24"/>
          <w:szCs w:val="24"/>
        </w:rPr>
        <w:t>«Я знакомлю разных людей», «Поздравление и пожелание», «Извинение и ответ на него», «Жалоба и утешение», «Благодарность и ответ на ее», «Выражение собственной точки зрения. Согласие – несогласие – частичное согласие с мнением собеседника» и др.</w:t>
      </w:r>
    </w:p>
    <w:p w:rsidR="006F4DA7" w:rsidRDefault="006F4DA7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предусматривает использование ролевых игр, дискуссий, драматизаций, моделирования, проигрывания, анализа ситуаций общения, коллективного сочинения сказок, рисования. На занятиях предусмотрены различного типа задания по группам: составить незаконченный рассказ, придумать диалоги к картинке, нарисовать ситуацию общения из своей жизни, разыграть ситуацию общения. Предпочтение отдаётся игре, т.к. она является ведущей формой организации общения детей этого возраста.</w:t>
      </w:r>
    </w:p>
    <w:p w:rsidR="006F4DA7" w:rsidRDefault="006F4DA7" w:rsidP="00FB067D">
      <w:pPr>
        <w:spacing w:line="240" w:lineRule="auto"/>
        <w:jc w:val="both"/>
        <w:rPr>
          <w:b/>
          <w:sz w:val="24"/>
          <w:szCs w:val="24"/>
        </w:rPr>
      </w:pPr>
      <w:r w:rsidRPr="006F4DA7">
        <w:rPr>
          <w:b/>
          <w:sz w:val="24"/>
          <w:szCs w:val="24"/>
        </w:rPr>
        <w:t>Пятый раздел. «Я – исследователь».</w:t>
      </w:r>
    </w:p>
    <w:p w:rsidR="006F4DA7" w:rsidRDefault="006F4DA7" w:rsidP="00FB067D">
      <w:pPr>
        <w:spacing w:line="240" w:lineRule="auto"/>
        <w:jc w:val="both"/>
        <w:rPr>
          <w:sz w:val="24"/>
          <w:szCs w:val="24"/>
        </w:rPr>
      </w:pPr>
      <w:r w:rsidRPr="00FB067D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интеллектуально-творческого потенциала личности ребёнка путем совершенствования его исследовательских способностей в процессе саморазвития.</w:t>
      </w:r>
    </w:p>
    <w:p w:rsidR="006F4DA7" w:rsidRPr="00FB067D" w:rsidRDefault="008F6B74" w:rsidP="00FB067D">
      <w:pPr>
        <w:spacing w:line="240" w:lineRule="auto"/>
        <w:jc w:val="both"/>
        <w:rPr>
          <w:b/>
          <w:sz w:val="24"/>
          <w:szCs w:val="24"/>
        </w:rPr>
      </w:pPr>
      <w:r w:rsidRPr="00FB067D">
        <w:rPr>
          <w:b/>
          <w:sz w:val="24"/>
          <w:szCs w:val="24"/>
        </w:rPr>
        <w:t>Задачи: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познавательных потребностей и способностей младших школьников;</w:t>
      </w:r>
    </w:p>
    <w:p w:rsidR="008F6B74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6B74">
        <w:rPr>
          <w:sz w:val="24"/>
          <w:szCs w:val="24"/>
        </w:rPr>
        <w:t>обучение детей младшего школьного возраста специальным знаниям, необходимым для проведения самостоятельных исследований;</w:t>
      </w:r>
    </w:p>
    <w:p w:rsidR="008F6B74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6B74">
        <w:rPr>
          <w:sz w:val="24"/>
          <w:szCs w:val="24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деятельность открывает возможности формирования жизненного опыта ребенка. Она стимулирует детское творчество и самостоятельность, потребность ребенка в самореализации, самовыражении и реализует принцип сотрудничества детей и взрослых, сочетая коллективное и индивидуальное, а также ведёт ребенка по ступенькам роста личности от проекта к проекту.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этого времени мы все познавали окружающий мир, делали открытия, удивлялись, разочаровывались, совершали ошибки, исправляли их, приобретали опыт общения. Но каждый из нас шел</w:t>
      </w:r>
      <w:r w:rsidR="00D941D8">
        <w:rPr>
          <w:sz w:val="24"/>
          <w:szCs w:val="24"/>
        </w:rPr>
        <w:t xml:space="preserve"> путём открытий незнакомого, неизведанного ранее, а вместе мы делали одно дело: учились и учили друг друга.</w:t>
      </w:r>
    </w:p>
    <w:p w:rsidR="00D941D8" w:rsidRDefault="00D941D8" w:rsidP="00FB067D">
      <w:pPr>
        <w:spacing w:line="240" w:lineRule="auto"/>
        <w:jc w:val="both"/>
        <w:rPr>
          <w:b/>
          <w:sz w:val="24"/>
          <w:szCs w:val="24"/>
        </w:rPr>
      </w:pPr>
      <w:r w:rsidRPr="00D941D8">
        <w:rPr>
          <w:b/>
          <w:sz w:val="24"/>
          <w:szCs w:val="24"/>
        </w:rPr>
        <w:t>Результаты внеурочной деятельности.</w:t>
      </w:r>
    </w:p>
    <w:p w:rsidR="00D941D8" w:rsidRDefault="00D941D8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Апробация данной программы показала, что мои ученики приобрели знания об этике и эстетике повседневной жизни, об основах здорового образа жизни, об истории своей семья и Отечества, о правилах групповой работы, научились сдерживать свои эмоции. Кроме того, они отличаются своей целеустремленностью, умением высказывать, отстаивать свою жизненную позицию, указывать на недостатки другого в корректной форме. Дети легки в общении, деятельны, не боятся проблем – смело берутся за их решение. Школьники приобрели опыт исследовательской деятельности; опыт публичного выступления; опыт самообслуживания; самоорганизации и организации совместной деятельности с другими детьми.</w:t>
      </w:r>
      <w:r w:rsidR="001610D6">
        <w:rPr>
          <w:sz w:val="24"/>
          <w:szCs w:val="24"/>
        </w:rPr>
        <w:t xml:space="preserve"> </w:t>
      </w:r>
    </w:p>
    <w:p w:rsidR="000C784C" w:rsidRDefault="00D941D8" w:rsidP="00A0266A">
      <w:pPr>
        <w:spacing w:line="240" w:lineRule="auto"/>
        <w:jc w:val="both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>Показателем результативности педагогической работы классного руководителя с родителями являются: хорошее отношение ребёнка к школе</w:t>
      </w:r>
      <w:r w:rsidR="00FB067D">
        <w:rPr>
          <w:sz w:val="24"/>
          <w:szCs w:val="24"/>
        </w:rPr>
        <w:t>, желание учиться, быть активным участником школьных дел.</w:t>
      </w:r>
      <w:r w:rsidR="006338BA">
        <w:rPr>
          <w:sz w:val="24"/>
          <w:szCs w:val="24"/>
        </w:rPr>
        <w:t xml:space="preserve"> Мои дети активные участники конкурсов и олимпиад различного уровня. Результаты можно увидеть на нашем мини-сайте в социальной сети работников образования nsportal.</w:t>
      </w:r>
      <w:r w:rsidR="006338BA">
        <w:rPr>
          <w:sz w:val="24"/>
          <w:szCs w:val="24"/>
          <w:lang w:val="en-US"/>
        </w:rPr>
        <w:t>ru</w:t>
      </w:r>
      <w:r w:rsidR="006338BA">
        <w:rPr>
          <w:sz w:val="24"/>
          <w:szCs w:val="24"/>
        </w:rPr>
        <w:t xml:space="preserve"> </w:t>
      </w:r>
      <w:r w:rsidR="006338BA" w:rsidRPr="000C784C">
        <w:rPr>
          <w:sz w:val="24"/>
          <w:szCs w:val="24"/>
        </w:rPr>
        <w:t>(</w:t>
      </w:r>
      <w:hyperlink r:id="rId8" w:history="1">
        <w:r w:rsidR="00303C87" w:rsidRPr="002D4175">
          <w:rPr>
            <w:rStyle w:val="aa"/>
            <w:sz w:val="24"/>
            <w:szCs w:val="24"/>
          </w:rPr>
          <w:t>http://nsportal.ru/site/lyuboznatelnye</w:t>
        </w:r>
      </w:hyperlink>
      <w:r w:rsidR="000C784C">
        <w:rPr>
          <w:color w:val="1F497D" w:themeColor="text2"/>
          <w:sz w:val="24"/>
          <w:szCs w:val="24"/>
        </w:rPr>
        <w:t>).</w:t>
      </w:r>
    </w:p>
    <w:p w:rsidR="00303C87" w:rsidRPr="00303C87" w:rsidRDefault="00303C87" w:rsidP="00A0266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Подробное описание опыта (презентацию) можно посмотреть на моём мини-сайте </w:t>
      </w:r>
    </w:p>
    <w:p w:rsidR="005C1007" w:rsidRPr="00B76CB0" w:rsidRDefault="00303C87" w:rsidP="00A0266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социальной сети работников образования nsportal.</w:t>
      </w:r>
      <w:r>
        <w:rPr>
          <w:sz w:val="24"/>
          <w:szCs w:val="24"/>
          <w:lang w:val="en-US"/>
        </w:rPr>
        <w:t>ru</w:t>
      </w:r>
      <w:r w:rsidRPr="00A86F40">
        <w:rPr>
          <w:sz w:val="24"/>
          <w:szCs w:val="24"/>
        </w:rPr>
        <w:t xml:space="preserve"> (</w:t>
      </w:r>
      <w:hyperlink r:id="rId9" w:history="1">
        <w:r w:rsidRPr="00845848">
          <w:rPr>
            <w:rStyle w:val="aa"/>
            <w:sz w:val="24"/>
            <w:szCs w:val="24"/>
          </w:rPr>
          <w:t>http://nsportal.ru/kazakovals</w:t>
        </w:r>
      </w:hyperlink>
      <w:r>
        <w:t>).</w:t>
      </w:r>
      <w:r>
        <w:rPr>
          <w:sz w:val="24"/>
          <w:szCs w:val="24"/>
        </w:rPr>
        <w:t xml:space="preserve"> </w:t>
      </w:r>
    </w:p>
    <w:p w:rsidR="005C1007" w:rsidRDefault="005C1007" w:rsidP="00A0266A">
      <w:pPr>
        <w:pStyle w:val="a7"/>
        <w:spacing w:after="0"/>
        <w:ind w:right="28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ИПМ-5</w:t>
      </w:r>
    </w:p>
    <w:p w:rsidR="00A0266A" w:rsidRDefault="005C1007" w:rsidP="00645185">
      <w:pPr>
        <w:pStyle w:val="a7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Преемственные связи в работе по духовно-нравственному воспитанию</w:t>
      </w:r>
    </w:p>
    <w:p w:rsidR="005C1007" w:rsidRPr="00A0266A" w:rsidRDefault="005C1007" w:rsidP="00A0266A">
      <w:pPr>
        <w:pStyle w:val="a7"/>
        <w:tabs>
          <w:tab w:val="left" w:pos="12049"/>
        </w:tabs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Очень важно воспитывать в детях доброту, щедрость души, уверенность в себе, умение наслаждаться окружающим миром. Это подготовит ребят к вступлению во </w:t>
      </w:r>
      <w:r>
        <w:rPr>
          <w:sz w:val="24"/>
          <w:szCs w:val="24"/>
        </w:rPr>
        <w:lastRenderedPageBreak/>
        <w:t>“взрослую” жизнь, с ее нормами и требованиями, привьёт им оптимистическое восприятие жизни, сделает их коллективистами, стремящимися сделать наш мир еще лучше.</w:t>
      </w:r>
    </w:p>
    <w:p w:rsidR="005C1007" w:rsidRDefault="005C1007" w:rsidP="00A0266A">
      <w:pPr>
        <w:pStyle w:val="ptext"/>
        <w:tabs>
          <w:tab w:val="left" w:pos="12049"/>
        </w:tabs>
        <w:spacing w:before="0" w:beforeAutospacing="0" w:after="0" w:afterAutospacing="0"/>
        <w:ind w:right="-1" w:firstLine="709"/>
        <w:jc w:val="both"/>
      </w:pPr>
      <w:r>
        <w:t xml:space="preserve">Развитие национального самосознания, исторической памяти, экологической культуры личности современного человека во многом зависит от того, насколько он с малых лет погружался в прекрасный и удивительно красочный, гармоничный мир своей природы, художественного творчества, культуры своего народа. В данном процессе важнейшая роль принадлежит общеобразовательной школе, которая осуществляет (после родителей) передачу от поколения к поколению накопленных народом ценностей (знаний), привитие умений и навыков, формирование ценностных ориентаций и др. Таким образом, духовно – нравственное воспитание тесно связано с гражданским, патриотическим, эстетическим, трудовым, а </w:t>
      </w:r>
      <w:r w:rsidR="00861E06">
        <w:t>также с социальной активностью.</w:t>
      </w:r>
    </w:p>
    <w:p w:rsidR="005C1007" w:rsidRDefault="00861E06" w:rsidP="00A0266A">
      <w:pPr>
        <w:pStyle w:val="a7"/>
        <w:tabs>
          <w:tab w:val="left" w:pos="1204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1007">
        <w:rPr>
          <w:sz w:val="24"/>
          <w:szCs w:val="24"/>
        </w:rPr>
        <w:t>Проблема преемственности – одно из важнейших проблем непрерывного, одно из главных условий его успешного  осуществления. Особенно необходима и важна преемственность на начальных этапах образовательно-воспитательной работы с детьми дошкольного и младшего школьного возраста. Это важно потому, что при переходе ребенка из детского сада в школу резко меняются условия его жизни. Исходя из этого, я разработала программу «Мои проекты», где отразились основные направления развивающей педагогической работы с дошкол</w:t>
      </w:r>
      <w:r w:rsidR="00BF4D9C">
        <w:rPr>
          <w:sz w:val="24"/>
          <w:szCs w:val="24"/>
        </w:rPr>
        <w:t>ьниками и младшими школьниками.</w:t>
      </w:r>
    </w:p>
    <w:p w:rsidR="005C1007" w:rsidRDefault="005C1007" w:rsidP="00A0266A">
      <w:pPr>
        <w:pStyle w:val="a7"/>
        <w:tabs>
          <w:tab w:val="left" w:pos="1204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Наша работа по преемственности между детским садом «Снежинка» и начальной школой №2, которую мы проводили по формированию у детей творческих и интеллектуальных способностей, показала, что когда преемственность осуществляется, то дети чувствуют увереннее, перейдя из групп детского сада в школу. Они испытывают состояние комфортности на многих уроках.</w:t>
      </w:r>
    </w:p>
    <w:p w:rsidR="005C1007" w:rsidRDefault="005C1007" w:rsidP="00A0266A">
      <w:pPr>
        <w:pStyle w:val="a7"/>
        <w:tabs>
          <w:tab w:val="left" w:pos="12049"/>
        </w:tabs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в работе преемственности показывает как велико ее значение во всестороннем развитии детей, ее значение для подготовки детей к школе.</w:t>
      </w:r>
    </w:p>
    <w:p w:rsidR="005C1007" w:rsidRDefault="005C1007" w:rsidP="00A0266A">
      <w:pPr>
        <w:pStyle w:val="a7"/>
        <w:spacing w:after="0"/>
        <w:ind w:left="-567" w:right="283" w:firstLine="709"/>
        <w:jc w:val="center"/>
        <w:rPr>
          <w:b/>
        </w:rPr>
      </w:pPr>
      <w:r>
        <w:rPr>
          <w:b/>
        </w:rPr>
        <w:t>ИПМ- 6</w:t>
      </w:r>
    </w:p>
    <w:p w:rsidR="005C1007" w:rsidRDefault="005C1007" w:rsidP="00A0266A">
      <w:pPr>
        <w:pStyle w:val="a7"/>
        <w:spacing w:after="0"/>
        <w:ind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5C1007" w:rsidRDefault="005C1007" w:rsidP="00A0266A">
      <w:pPr>
        <w:pStyle w:val="a9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Воспитание – составная часть образовательного процесса. Цель образовательного процесса – 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ценности. </w:t>
      </w:r>
    </w:p>
    <w:p w:rsidR="005C1007" w:rsidRDefault="005C1007" w:rsidP="00A0266A">
      <w:pPr>
        <w:pStyle w:val="a9"/>
        <w:spacing w:line="240" w:lineRule="auto"/>
        <w:ind w:firstLine="709"/>
        <w:jc w:val="both"/>
        <w:rPr>
          <w:i/>
          <w:sz w:val="24"/>
        </w:rPr>
      </w:pPr>
      <w:r>
        <w:rPr>
          <w:sz w:val="24"/>
        </w:rPr>
        <w:t xml:space="preserve">Соответственно </w:t>
      </w:r>
      <w:r>
        <w:rPr>
          <w:b/>
          <w:sz w:val="24"/>
        </w:rPr>
        <w:t>воспитание</w:t>
      </w:r>
      <w:r>
        <w:rPr>
          <w:sz w:val="24"/>
        </w:rPr>
        <w:t xml:space="preserve">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 отражающих своеобразный нравственный портрет школьника.</w:t>
      </w:r>
    </w:p>
    <w:p w:rsidR="005C1007" w:rsidRDefault="005C1007" w:rsidP="001831CF">
      <w:pPr>
        <w:pStyle w:val="a9"/>
        <w:spacing w:line="240" w:lineRule="auto"/>
        <w:jc w:val="both"/>
        <w:rPr>
          <w:sz w:val="24"/>
        </w:rPr>
      </w:pPr>
      <w:r>
        <w:rPr>
          <w:i/>
          <w:sz w:val="24"/>
        </w:rPr>
        <w:t xml:space="preserve">Нравственный портрет идеально воспитанного младшего школьника: 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добрый, не причиняющий зла живому;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честный и справедливый;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любящий и заботливый;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трудолюбивый и настойчивый;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творящий и оберегающий красоту мира;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стремящийся к знаниям и критично мыслящий;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смелый и решительный;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свободолюбивый и ответственный;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самостоятельный и законопослушный;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чувствующий свою связь со своим народом, страной, культурой;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>бережно относящийся к слову, к своим речевым поступкам;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патриотичный (готовый поступиться своими интересами ради «своих» -  класса, школы, города/села, России);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толерантный (уважающий других, не похожих на него).</w:t>
      </w:r>
    </w:p>
    <w:p w:rsidR="005C1007" w:rsidRDefault="005C1007" w:rsidP="001831CF">
      <w:pPr>
        <w:pStyle w:val="a9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Постоянное и неизменное проявление этих качеств у ребёнка – идеал, то есть недостижимый  результат, к которому, однако, надо стремиться. </w:t>
      </w:r>
    </w:p>
    <w:p w:rsidR="005C1007" w:rsidRDefault="005C1007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в нашей школе разработана программа духовно-нравственного воспитания и развития младших школьников.</w:t>
      </w:r>
      <w:r w:rsidR="001123B7">
        <w:rPr>
          <w:sz w:val="24"/>
          <w:szCs w:val="24"/>
        </w:rPr>
        <w:t xml:space="preserve"> План воспитательной работы составлен по следующим направлениям:</w:t>
      </w:r>
    </w:p>
    <w:p w:rsidR="005C1007" w:rsidRDefault="00CE5EE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добрые чувства, мысли и поступки (воспитание нравственного чувства, эстетического сознания и готовности совершать позитивные поступки, в том числе речевые);</w:t>
      </w:r>
    </w:p>
    <w:p w:rsidR="00CE5EEC" w:rsidRDefault="00CE5EE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страна граждан (гражданско-патриотическое воспитание);</w:t>
      </w:r>
    </w:p>
    <w:p w:rsidR="00CE5EE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CE5EEC">
        <w:rPr>
          <w:sz w:val="24"/>
          <w:szCs w:val="24"/>
        </w:rPr>
        <w:t>руд для себя и для других (воспитание трудолюбия, способности к познанию);</w:t>
      </w:r>
    </w:p>
    <w:p w:rsidR="00CE5EE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здоровье тела и духа (воспитание здорового образа жизни);</w:t>
      </w:r>
    </w:p>
    <w:p w:rsidR="00BF4D9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природа – наш дом (экологическое воспитание);</w:t>
      </w:r>
    </w:p>
    <w:p w:rsidR="00BF4D9C" w:rsidRPr="001123B7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красота спасёт мир.</w:t>
      </w:r>
    </w:p>
    <w:p w:rsidR="005C1007" w:rsidRDefault="005C1007" w:rsidP="001831CF">
      <w:pPr>
        <w:spacing w:line="240" w:lineRule="auto"/>
        <w:jc w:val="both"/>
        <w:rPr>
          <w:sz w:val="24"/>
          <w:szCs w:val="24"/>
        </w:rPr>
      </w:pPr>
      <w:r w:rsidRPr="001123B7">
        <w:rPr>
          <w:sz w:val="24"/>
          <w:szCs w:val="24"/>
        </w:rPr>
        <w:t xml:space="preserve">Работа по данным направлениям воспитания предполагает осуществление </w:t>
      </w:r>
      <w:r w:rsidR="00BF4D9C">
        <w:rPr>
          <w:sz w:val="24"/>
          <w:szCs w:val="24"/>
        </w:rPr>
        <w:t>добрых дел</w:t>
      </w:r>
      <w:r w:rsidRPr="001123B7">
        <w:rPr>
          <w:sz w:val="24"/>
          <w:szCs w:val="24"/>
        </w:rPr>
        <w:t xml:space="preserve"> и такие уровни осмысления ребёнк</w:t>
      </w:r>
      <w:r w:rsidR="00BF4D9C">
        <w:rPr>
          <w:sz w:val="24"/>
          <w:szCs w:val="24"/>
        </w:rPr>
        <w:t>ом ценности, как слова и дела</w:t>
      </w:r>
      <w:r w:rsidRPr="001123B7">
        <w:rPr>
          <w:sz w:val="24"/>
          <w:szCs w:val="24"/>
        </w:rPr>
        <w:t>.</w:t>
      </w:r>
      <w:r w:rsidR="00BF4D9C">
        <w:rPr>
          <w:sz w:val="24"/>
          <w:szCs w:val="24"/>
        </w:rPr>
        <w:t xml:space="preserve"> </w:t>
      </w:r>
      <w:r w:rsidR="00494FCF">
        <w:rPr>
          <w:sz w:val="24"/>
          <w:szCs w:val="24"/>
        </w:rPr>
        <w:t>(П</w:t>
      </w:r>
      <w:r w:rsidR="00861E06">
        <w:rPr>
          <w:sz w:val="24"/>
          <w:szCs w:val="24"/>
        </w:rPr>
        <w:t>лан вос</w:t>
      </w:r>
      <w:r w:rsidR="00E404BB">
        <w:rPr>
          <w:sz w:val="24"/>
          <w:szCs w:val="24"/>
        </w:rPr>
        <w:t xml:space="preserve">питательной работы прилагается в папке, анализ работы за второе полугодие 2012-2013 </w:t>
      </w:r>
      <w:r w:rsidR="00494FCF">
        <w:rPr>
          <w:sz w:val="24"/>
          <w:szCs w:val="24"/>
        </w:rPr>
        <w:t>у</w:t>
      </w:r>
      <w:r w:rsidR="00E404BB">
        <w:rPr>
          <w:sz w:val="24"/>
          <w:szCs w:val="24"/>
        </w:rPr>
        <w:t>чебного года и анализ работы за первое полугодие находится в приложениях к плану воспитательной работы</w:t>
      </w:r>
      <w:r w:rsidR="00494FCF">
        <w:rPr>
          <w:sz w:val="24"/>
          <w:szCs w:val="24"/>
        </w:rPr>
        <w:t>).</w:t>
      </w:r>
    </w:p>
    <w:p w:rsidR="00494FCF" w:rsidRDefault="00494FCF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Была проведена сравнительная диагностика уровня воспитанности учащихся.</w:t>
      </w:r>
      <w:r w:rsidR="00BF4D9C">
        <w:rPr>
          <w:sz w:val="24"/>
          <w:szCs w:val="24"/>
        </w:rPr>
        <w:t xml:space="preserve"> (Приложение1, П</w:t>
      </w:r>
      <w:r w:rsidR="00AC33A6">
        <w:rPr>
          <w:sz w:val="24"/>
          <w:szCs w:val="24"/>
        </w:rPr>
        <w:t>риложение 2 в печатном виде)</w:t>
      </w:r>
    </w:p>
    <w:p w:rsidR="005C1007" w:rsidRPr="00BF4D9C" w:rsidRDefault="00AC33A6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0C784C">
        <w:rPr>
          <w:sz w:val="24"/>
          <w:szCs w:val="24"/>
        </w:rPr>
        <w:t xml:space="preserve">всего вышесказанного можно сделать вывод о том, что умело </w:t>
      </w:r>
      <w:r w:rsidR="00752A1A">
        <w:rPr>
          <w:sz w:val="24"/>
          <w:szCs w:val="24"/>
        </w:rPr>
        <w:t xml:space="preserve">организованная работа классного руководителя, </w:t>
      </w:r>
      <w:r w:rsidR="00521993">
        <w:rPr>
          <w:sz w:val="24"/>
          <w:szCs w:val="24"/>
        </w:rPr>
        <w:t>даёт положительные результаты в воспитании духовно-нравстве</w:t>
      </w:r>
      <w:r w:rsidR="00BF4D9C">
        <w:rPr>
          <w:sz w:val="24"/>
          <w:szCs w:val="24"/>
        </w:rPr>
        <w:t>нных качеств</w:t>
      </w:r>
      <w:r w:rsidR="00521993">
        <w:rPr>
          <w:sz w:val="24"/>
          <w:szCs w:val="24"/>
        </w:rPr>
        <w:t>, в сплочении детского коллектива</w:t>
      </w:r>
      <w:r w:rsidR="00033793">
        <w:rPr>
          <w:sz w:val="24"/>
          <w:szCs w:val="24"/>
        </w:rPr>
        <w:t>. Я уверенна, что мои дети не останутся равнодушными к тому, чем живёт Родина, её люди, к их героическим подвигам, всегда откликнутся и придут на помощь.</w:t>
      </w:r>
    </w:p>
    <w:p w:rsidR="005C1007" w:rsidRPr="00BF4D9C" w:rsidRDefault="00BF4D9C" w:rsidP="001831CF">
      <w:pPr>
        <w:spacing w:line="240" w:lineRule="auto"/>
        <w:jc w:val="center"/>
        <w:rPr>
          <w:b/>
          <w:sz w:val="24"/>
          <w:szCs w:val="24"/>
        </w:rPr>
      </w:pPr>
      <w:r w:rsidRPr="00BF4D9C">
        <w:rPr>
          <w:b/>
          <w:sz w:val="24"/>
          <w:szCs w:val="24"/>
        </w:rPr>
        <w:t>Список литературы</w:t>
      </w:r>
    </w:p>
    <w:p w:rsidR="00303C87" w:rsidRDefault="00303C87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Сборник «Программы внеурочной деятельности». Система Л.В. Занкова. Самара, 2011</w:t>
      </w:r>
    </w:p>
    <w:p w:rsidR="002620DD" w:rsidRPr="00BF4D9C" w:rsidRDefault="002620DD" w:rsidP="001831CF">
      <w:pPr>
        <w:widowControl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right="281" w:firstLine="709"/>
        <w:jc w:val="both"/>
        <w:rPr>
          <w:sz w:val="24"/>
          <w:szCs w:val="24"/>
        </w:rPr>
      </w:pPr>
      <w:r w:rsidRPr="002620DD">
        <w:rPr>
          <w:sz w:val="24"/>
          <w:szCs w:val="24"/>
        </w:rPr>
        <w:t>Григорьев Д.В. Внеурочная деятельность школьников. Методический конструктор: пособие для учителя /Д.В. Григорьев, П.В. Ст</w:t>
      </w:r>
      <w:r w:rsidR="00BF4D9C">
        <w:rPr>
          <w:sz w:val="24"/>
          <w:szCs w:val="24"/>
        </w:rPr>
        <w:t>епанов. – М.: Просвещение, 2010</w:t>
      </w:r>
    </w:p>
    <w:p w:rsidR="00303C87" w:rsidRPr="002620DD" w:rsidRDefault="00303C87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Багашев А.В.</w:t>
      </w:r>
      <w:r w:rsidR="0046291D" w:rsidRPr="002620DD">
        <w:rPr>
          <w:szCs w:val="24"/>
        </w:rPr>
        <w:t xml:space="preserve"> Духовно-нравственн</w:t>
      </w:r>
      <w:r w:rsidR="00BF4D9C">
        <w:rPr>
          <w:szCs w:val="24"/>
        </w:rPr>
        <w:t>ое воспитание молодёжи (статья)</w:t>
      </w:r>
      <w:r w:rsidR="0046291D" w:rsidRPr="002620DD">
        <w:rPr>
          <w:szCs w:val="24"/>
        </w:rPr>
        <w:t>: Воспитание школьников, 2008</w:t>
      </w:r>
    </w:p>
    <w:p w:rsidR="0046291D" w:rsidRPr="002620DD" w:rsidRDefault="0046291D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Большой толковый психологический словарь.- М.: Вече, АСТ, 2000</w:t>
      </w:r>
    </w:p>
    <w:p w:rsidR="0046291D" w:rsidRPr="002620DD" w:rsidRDefault="007329FC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Волков Л.Б. Гуманисти</w:t>
      </w:r>
      <w:r w:rsidR="008A192E" w:rsidRPr="002620DD">
        <w:rPr>
          <w:szCs w:val="24"/>
        </w:rPr>
        <w:t>ческое будущее России (текст).</w:t>
      </w:r>
      <w:r w:rsidR="00BF4D9C">
        <w:rPr>
          <w:szCs w:val="24"/>
        </w:rPr>
        <w:t xml:space="preserve"> Ю.Г.Волков</w:t>
      </w:r>
      <w:r w:rsidR="008A192E" w:rsidRPr="002620DD">
        <w:rPr>
          <w:szCs w:val="24"/>
        </w:rPr>
        <w:t>.</w:t>
      </w:r>
      <w:r w:rsidR="00BF4D9C">
        <w:rPr>
          <w:szCs w:val="24"/>
        </w:rPr>
        <w:t xml:space="preserve"> </w:t>
      </w:r>
      <w:r w:rsidRPr="002620DD">
        <w:rPr>
          <w:szCs w:val="24"/>
        </w:rPr>
        <w:t>Социально-гуманитарные знания.-2000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Бескоровайная Л.С. Настольная книга учителя начальных классов. Ростов</w:t>
      </w:r>
      <w:r w:rsidR="00BF4D9C">
        <w:rPr>
          <w:szCs w:val="24"/>
        </w:rPr>
        <w:t xml:space="preserve"> </w:t>
      </w:r>
      <w:r>
        <w:rPr>
          <w:szCs w:val="24"/>
        </w:rPr>
        <w:t>- на –Дону, «Феникс», 2002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Горбунова Н.А. Родительские собрания в начальной школе. Волгоград: Учитель, 2003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Немов Р.С.</w:t>
      </w:r>
      <w:r w:rsidR="00456FE4">
        <w:rPr>
          <w:szCs w:val="24"/>
        </w:rPr>
        <w:t xml:space="preserve"> Психология в 3-х книгах. М.: Просвещение, 2000</w:t>
      </w:r>
    </w:p>
    <w:p w:rsidR="00456FE4" w:rsidRDefault="00456FE4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Никольская И.Л. Гимнастика для ума. М.: Экзамен, 2007</w:t>
      </w:r>
    </w:p>
    <w:p w:rsidR="00456FE4" w:rsidRDefault="00456FE4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Материалы фестиваля педагогических идей « Открытый урок», 2011</w:t>
      </w:r>
    </w:p>
    <w:p w:rsidR="00456FE4" w:rsidRPr="00303C87" w:rsidRDefault="007A2BD8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Материалы VI Международной научно-практической конференции, 2012</w:t>
      </w:r>
    </w:p>
    <w:sectPr w:rsidR="00456FE4" w:rsidRPr="00303C87" w:rsidSect="00645185">
      <w:footerReference w:type="default" r:id="rId10"/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9C" w:rsidRDefault="00BF4D9C" w:rsidP="00BF4D9C">
      <w:pPr>
        <w:spacing w:line="240" w:lineRule="auto"/>
      </w:pPr>
      <w:r>
        <w:separator/>
      </w:r>
    </w:p>
  </w:endnote>
  <w:endnote w:type="continuationSeparator" w:id="0">
    <w:p w:rsidR="00BF4D9C" w:rsidRDefault="00BF4D9C" w:rsidP="00BF4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22532"/>
      <w:docPartObj>
        <w:docPartGallery w:val="Page Numbers (Bottom of Page)"/>
        <w:docPartUnique/>
      </w:docPartObj>
    </w:sdtPr>
    <w:sdtContent>
      <w:p w:rsidR="001A67FC" w:rsidRDefault="001A67FC">
        <w:pPr>
          <w:pStyle w:val="ad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F4D9C" w:rsidRDefault="00BF4D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9C" w:rsidRDefault="00BF4D9C" w:rsidP="00BF4D9C">
      <w:pPr>
        <w:spacing w:line="240" w:lineRule="auto"/>
      </w:pPr>
      <w:r>
        <w:separator/>
      </w:r>
    </w:p>
  </w:footnote>
  <w:footnote w:type="continuationSeparator" w:id="0">
    <w:p w:rsidR="00BF4D9C" w:rsidRDefault="00BF4D9C" w:rsidP="00BF4D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515D"/>
    <w:multiLevelType w:val="hybridMultilevel"/>
    <w:tmpl w:val="981606E0"/>
    <w:lvl w:ilvl="0" w:tplc="5CCE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B1506"/>
    <w:multiLevelType w:val="hybridMultilevel"/>
    <w:tmpl w:val="E58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62"/>
    <w:rsid w:val="00013F41"/>
    <w:rsid w:val="00033793"/>
    <w:rsid w:val="000C784C"/>
    <w:rsid w:val="001123B7"/>
    <w:rsid w:val="0011434A"/>
    <w:rsid w:val="00147A23"/>
    <w:rsid w:val="001610D6"/>
    <w:rsid w:val="001831CF"/>
    <w:rsid w:val="001A67FC"/>
    <w:rsid w:val="0021753D"/>
    <w:rsid w:val="002620DD"/>
    <w:rsid w:val="002D0E19"/>
    <w:rsid w:val="00302E54"/>
    <w:rsid w:val="00303C87"/>
    <w:rsid w:val="003975D2"/>
    <w:rsid w:val="003C6A94"/>
    <w:rsid w:val="00456FE4"/>
    <w:rsid w:val="0046291D"/>
    <w:rsid w:val="00494FCF"/>
    <w:rsid w:val="004A12FE"/>
    <w:rsid w:val="004B16A6"/>
    <w:rsid w:val="00513262"/>
    <w:rsid w:val="00521993"/>
    <w:rsid w:val="005C1007"/>
    <w:rsid w:val="006338BA"/>
    <w:rsid w:val="00645185"/>
    <w:rsid w:val="00652414"/>
    <w:rsid w:val="006820AA"/>
    <w:rsid w:val="00686081"/>
    <w:rsid w:val="006F4DA7"/>
    <w:rsid w:val="007329FC"/>
    <w:rsid w:val="00752A1A"/>
    <w:rsid w:val="0075532E"/>
    <w:rsid w:val="00757828"/>
    <w:rsid w:val="00773933"/>
    <w:rsid w:val="007A2BD8"/>
    <w:rsid w:val="00845848"/>
    <w:rsid w:val="00861E06"/>
    <w:rsid w:val="008A192E"/>
    <w:rsid w:val="008C0060"/>
    <w:rsid w:val="008D5CF5"/>
    <w:rsid w:val="008F6B74"/>
    <w:rsid w:val="00940EA8"/>
    <w:rsid w:val="00984B66"/>
    <w:rsid w:val="00A0266A"/>
    <w:rsid w:val="00A510AB"/>
    <w:rsid w:val="00A86F40"/>
    <w:rsid w:val="00AC33A6"/>
    <w:rsid w:val="00BC3FC1"/>
    <w:rsid w:val="00BF4D9C"/>
    <w:rsid w:val="00CE5EEC"/>
    <w:rsid w:val="00D941D8"/>
    <w:rsid w:val="00DC1F4F"/>
    <w:rsid w:val="00DC48D8"/>
    <w:rsid w:val="00E404BB"/>
    <w:rsid w:val="00E94AF4"/>
    <w:rsid w:val="00EA75EB"/>
    <w:rsid w:val="00F20FC5"/>
    <w:rsid w:val="00F5334D"/>
    <w:rsid w:val="00FB067D"/>
    <w:rsid w:val="00F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007"/>
    <w:pPr>
      <w:keepNext/>
      <w:widowControl/>
      <w:overflowPunct/>
      <w:autoSpaceDE/>
      <w:autoSpaceDN/>
      <w:adjustRightInd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E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D0E19"/>
    <w:pPr>
      <w:widowControl/>
      <w:overflowPunct/>
      <w:autoSpaceDE/>
      <w:autoSpaceDN/>
      <w:adjustRightInd/>
      <w:spacing w:line="240" w:lineRule="auto"/>
      <w:ind w:left="720" w:firstLine="0"/>
      <w:contextualSpacing/>
      <w:jc w:val="both"/>
    </w:pPr>
    <w:rPr>
      <w:rFonts w:eastAsia="Calibri" w:cs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5C10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unhideWhenUsed/>
    <w:rsid w:val="005C1007"/>
    <w:pPr>
      <w:widowControl/>
      <w:overflowPunct/>
      <w:autoSpaceDE/>
      <w:autoSpaceDN/>
      <w:adjustRightInd/>
      <w:spacing w:line="240" w:lineRule="auto"/>
      <w:ind w:left="566" w:hanging="283"/>
    </w:pPr>
    <w:rPr>
      <w:rFonts w:eastAsia="Times New Roman" w:cs="Times New Roman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5C10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1007"/>
    <w:rPr>
      <w:rFonts w:ascii="Times New Roman" w:hAnsi="Times New Roman"/>
      <w:sz w:val="28"/>
      <w:szCs w:val="20"/>
      <w:lang w:eastAsia="ru-RU"/>
    </w:rPr>
  </w:style>
  <w:style w:type="paragraph" w:styleId="a7">
    <w:name w:val="Body Text First Indent"/>
    <w:basedOn w:val="a5"/>
    <w:link w:val="a8"/>
    <w:unhideWhenUsed/>
    <w:rsid w:val="005C1007"/>
    <w:pPr>
      <w:widowControl/>
      <w:overflowPunct/>
      <w:autoSpaceDE/>
      <w:autoSpaceDN/>
      <w:adjustRightInd/>
      <w:spacing w:line="240" w:lineRule="auto"/>
      <w:ind w:firstLine="210"/>
    </w:pPr>
    <w:rPr>
      <w:rFonts w:eastAsia="Times New Roman" w:cs="Times New Roman"/>
      <w:szCs w:val="28"/>
    </w:rPr>
  </w:style>
  <w:style w:type="character" w:customStyle="1" w:styleId="a8">
    <w:name w:val="Красная строка Знак"/>
    <w:basedOn w:val="a6"/>
    <w:link w:val="a7"/>
    <w:rsid w:val="005C1007"/>
    <w:rPr>
      <w:rFonts w:eastAsia="Times New Roman" w:cs="Times New Roman"/>
      <w:szCs w:val="28"/>
    </w:rPr>
  </w:style>
  <w:style w:type="paragraph" w:styleId="a9">
    <w:name w:val="Normal (Web)"/>
    <w:basedOn w:val="a"/>
    <w:semiHidden/>
    <w:unhideWhenUsed/>
    <w:rsid w:val="005C1007"/>
    <w:pPr>
      <w:widowControl/>
      <w:suppressAutoHyphens/>
      <w:overflowPunct/>
      <w:autoSpaceDE/>
      <w:autoSpaceDN/>
      <w:adjustRightInd/>
      <w:ind w:firstLine="0"/>
    </w:pPr>
    <w:rPr>
      <w:rFonts w:eastAsia="Times New Roman" w:cs="Times New Roman"/>
      <w:szCs w:val="24"/>
      <w:lang w:eastAsia="zh-CN"/>
    </w:rPr>
  </w:style>
  <w:style w:type="paragraph" w:customStyle="1" w:styleId="ptext">
    <w:name w:val="ptext"/>
    <w:basedOn w:val="a"/>
    <w:rsid w:val="005C100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4584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4D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4D9C"/>
    <w:rPr>
      <w:rFonts w:ascii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4D9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D9C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lyubozna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kazakov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kazakov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2014-02-16T14:45:00Z</cp:lastPrinted>
  <dcterms:created xsi:type="dcterms:W3CDTF">2014-02-16T07:22:00Z</dcterms:created>
  <dcterms:modified xsi:type="dcterms:W3CDTF">2014-02-16T14:47:00Z</dcterms:modified>
</cp:coreProperties>
</file>