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5" w:rsidRPr="007630D0" w:rsidRDefault="00A42F55" w:rsidP="00763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630D0">
        <w:rPr>
          <w:rStyle w:val="a5"/>
          <w:i/>
          <w:iCs/>
          <w:color w:val="000000"/>
          <w:sz w:val="28"/>
          <w:szCs w:val="28"/>
        </w:rPr>
        <w:t>Уверенность</w:t>
      </w:r>
      <w:r w:rsidRPr="007630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30D0">
        <w:rPr>
          <w:color w:val="000000"/>
          <w:sz w:val="28"/>
          <w:szCs w:val="28"/>
          <w:bdr w:val="none" w:sz="0" w:space="0" w:color="auto" w:frame="1"/>
        </w:rPr>
        <w:t>— во</w:t>
      </w:r>
      <w:r w:rsidR="00567C5E" w:rsidRPr="007630D0">
        <w:rPr>
          <w:color w:val="000000"/>
          <w:sz w:val="28"/>
          <w:szCs w:val="28"/>
          <w:bdr w:val="none" w:sz="0" w:space="0" w:color="auto" w:frame="1"/>
        </w:rPr>
        <w:t>т чего часто не хватает детям и взрослым</w:t>
      </w:r>
      <w:r w:rsidRPr="007630D0">
        <w:rPr>
          <w:color w:val="000000"/>
          <w:sz w:val="28"/>
          <w:szCs w:val="28"/>
          <w:bdr w:val="none" w:sz="0" w:space="0" w:color="auto" w:frame="1"/>
        </w:rPr>
        <w:t>, чтобы</w:t>
      </w:r>
      <w:r w:rsidR="00567C5E" w:rsidRPr="007630D0">
        <w:rPr>
          <w:color w:val="000000"/>
          <w:sz w:val="28"/>
          <w:szCs w:val="28"/>
          <w:bdr w:val="none" w:sz="0" w:space="0" w:color="auto" w:frame="1"/>
        </w:rPr>
        <w:t xml:space="preserve"> добиться успеха в жизни</w:t>
      </w:r>
      <w:r w:rsidRPr="007630D0">
        <w:rPr>
          <w:color w:val="000000"/>
          <w:sz w:val="28"/>
          <w:szCs w:val="28"/>
          <w:bdr w:val="none" w:sz="0" w:space="0" w:color="auto" w:frame="1"/>
        </w:rPr>
        <w:t>.</w:t>
      </w:r>
      <w:r w:rsidR="00567C5E" w:rsidRPr="007630D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630D0">
        <w:rPr>
          <w:color w:val="000000"/>
          <w:sz w:val="28"/>
          <w:szCs w:val="28"/>
          <w:bdr w:val="none" w:sz="0" w:space="0" w:color="auto" w:frame="1"/>
        </w:rPr>
        <w:t>Уверенность – это такая линия поведения, которая обеспечивает нам самоуважение и адекватную оценку наших действий со стороны окружающих. К сожалению</w:t>
      </w:r>
      <w:r w:rsidR="00FD1D41" w:rsidRPr="007630D0">
        <w:rPr>
          <w:color w:val="000000"/>
          <w:sz w:val="28"/>
          <w:szCs w:val="28"/>
          <w:bdr w:val="none" w:sz="0" w:space="0" w:color="auto" w:frame="1"/>
        </w:rPr>
        <w:t>,</w:t>
      </w:r>
      <w:r w:rsidRPr="007630D0">
        <w:rPr>
          <w:color w:val="000000"/>
          <w:sz w:val="28"/>
          <w:szCs w:val="28"/>
          <w:bdr w:val="none" w:sz="0" w:space="0" w:color="auto" w:frame="1"/>
        </w:rPr>
        <w:t xml:space="preserve"> уверенность не дается человеку с рождения, она приобретается им в процессе жизни, иногда, к сожалению не так быстро и легко.</w:t>
      </w:r>
    </w:p>
    <w:p w:rsidR="00567C5E" w:rsidRPr="007630D0" w:rsidRDefault="00FD1D41" w:rsidP="00763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0D0">
        <w:rPr>
          <w:color w:val="000000"/>
          <w:sz w:val="28"/>
          <w:szCs w:val="28"/>
          <w:bdr w:val="none" w:sz="0" w:space="0" w:color="auto" w:frame="1"/>
        </w:rPr>
        <w:t xml:space="preserve">А я  предлагаю сегодня вам, вместе со мной выполнить золотую </w:t>
      </w:r>
      <w:proofErr w:type="gramStart"/>
      <w:r w:rsidRPr="007630D0">
        <w:rPr>
          <w:color w:val="000000"/>
          <w:sz w:val="28"/>
          <w:szCs w:val="28"/>
          <w:bdr w:val="none" w:sz="0" w:space="0" w:color="auto" w:frame="1"/>
        </w:rPr>
        <w:t>рыбку</w:t>
      </w:r>
      <w:proofErr w:type="gramEnd"/>
      <w:r w:rsidRPr="007630D0">
        <w:rPr>
          <w:color w:val="000000"/>
          <w:sz w:val="28"/>
          <w:szCs w:val="28"/>
          <w:bdr w:val="none" w:sz="0" w:space="0" w:color="auto" w:frame="1"/>
        </w:rPr>
        <w:t xml:space="preserve"> которая избавит вас от всех причин порождающих неуверенность и сомнение. Мы избавимся от таких фраз и чувств как:</w:t>
      </w:r>
    </w:p>
    <w:p w:rsidR="00A42F55" w:rsidRPr="007630D0" w:rsidRDefault="00A42F55" w:rsidP="007630D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7630D0">
        <w:rPr>
          <w:rStyle w:val="a4"/>
          <w:color w:val="000000"/>
          <w:sz w:val="28"/>
          <w:szCs w:val="28"/>
          <w:bdr w:val="none" w:sz="0" w:space="0" w:color="auto" w:frame="1"/>
        </w:rPr>
        <w:t>"Не могу", "боюсь</w:t>
      </w:r>
      <w:r w:rsidR="00567C5E" w:rsidRPr="007630D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",  "не получится", "а вдруг </w:t>
      </w:r>
      <w:r w:rsidRPr="007630D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не понравится", "а вдруг это навредит"</w:t>
      </w:r>
      <w:proofErr w:type="gramStart"/>
      <w:r w:rsidRPr="007630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22D84" w:rsidRPr="007630D0">
        <w:rPr>
          <w:rStyle w:val="apple-converted-space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622D84" w:rsidRPr="007630D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таких черт характера как злость, сомнение, и тех слов которые вас больше всего беспокоят.</w:t>
      </w: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Ребёнок –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Простой листок бумаги,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Но в опытных руках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Он может обернуться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Жар-птицей в облаках.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Он может стать зверушкой,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Причудливым цветком,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Забавною игрушкой,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Усатым мотыльком…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Волшебное занятье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Для рук и для ума,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И мира восприятье -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Чудесная страна!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Фантазии подвластны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Бумажные листы -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Но главное богатство,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Что красоту творя,</w:t>
      </w:r>
    </w:p>
    <w:p w:rsidR="00567C5E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Простой листок поможет</w:t>
      </w:r>
    </w:p>
    <w:p w:rsidR="00622D84" w:rsidRPr="007630D0" w:rsidRDefault="00567C5E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Создать тебе себя!  (Наталья Колесова)</w:t>
      </w:r>
    </w:p>
    <w:p w:rsidR="00622D84" w:rsidRPr="007630D0" w:rsidRDefault="00622D84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D84" w:rsidRPr="007630D0" w:rsidRDefault="00622D84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Каждый человек создает себя сам</w:t>
      </w:r>
    </w:p>
    <w:p w:rsidR="00622D84" w:rsidRPr="007630D0" w:rsidRDefault="00622D84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D84" w:rsidRPr="007630D0" w:rsidRDefault="00622D84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А закончить свой мастер класс я бы хотела просмотром притчи под названием «О карандаше»</w:t>
      </w: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567C5E" w:rsidRPr="007630D0" w:rsidRDefault="00567C5E" w:rsidP="00763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5D0C" w:rsidRPr="007630D0" w:rsidRDefault="007630D0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Действительно, так происходит в жизни</w:t>
      </w:r>
      <w:proofErr w:type="gramStart"/>
      <w:r w:rsidRPr="007630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30D0" w:rsidRPr="007630D0" w:rsidRDefault="007630D0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ПРИРОДА НАЧИНАЕТ</w:t>
      </w:r>
    </w:p>
    <w:p w:rsidR="007630D0" w:rsidRPr="007630D0" w:rsidRDefault="007630D0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ИСКУССТВО НАПРАВЛЯЕТ</w:t>
      </w:r>
    </w:p>
    <w:p w:rsidR="007630D0" w:rsidRPr="007630D0" w:rsidRDefault="007630D0" w:rsidP="0076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D0">
        <w:rPr>
          <w:rFonts w:ascii="Times New Roman" w:hAnsi="Times New Roman" w:cs="Times New Roman"/>
          <w:sz w:val="28"/>
          <w:szCs w:val="28"/>
        </w:rPr>
        <w:t>ПРАКТИКА ЗАВЕРШАЕТ</w:t>
      </w:r>
    </w:p>
    <w:sectPr w:rsidR="007630D0" w:rsidRPr="007630D0" w:rsidSect="007630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55"/>
    <w:rsid w:val="00073D43"/>
    <w:rsid w:val="00535D0C"/>
    <w:rsid w:val="00567C5E"/>
    <w:rsid w:val="00622D84"/>
    <w:rsid w:val="007630D0"/>
    <w:rsid w:val="00A42F55"/>
    <w:rsid w:val="00BF3D08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2F55"/>
    <w:rPr>
      <w:i/>
      <w:iCs/>
    </w:rPr>
  </w:style>
  <w:style w:type="character" w:styleId="a5">
    <w:name w:val="Strong"/>
    <w:basedOn w:val="a0"/>
    <w:uiPriority w:val="22"/>
    <w:qFormat/>
    <w:rsid w:val="00A42F55"/>
    <w:rPr>
      <w:b/>
      <w:bCs/>
    </w:rPr>
  </w:style>
  <w:style w:type="character" w:customStyle="1" w:styleId="apple-converted-space">
    <w:name w:val="apple-converted-space"/>
    <w:basedOn w:val="a0"/>
    <w:rsid w:val="00A4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</cp:lastModifiedBy>
  <cp:revision>6</cp:revision>
  <cp:lastPrinted>2001-12-31T18:27:00Z</cp:lastPrinted>
  <dcterms:created xsi:type="dcterms:W3CDTF">2014-12-18T09:41:00Z</dcterms:created>
  <dcterms:modified xsi:type="dcterms:W3CDTF">2001-12-31T18:27:00Z</dcterms:modified>
</cp:coreProperties>
</file>