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4A" w:rsidRPr="007D11CE" w:rsidRDefault="008C214A" w:rsidP="007D11CE">
      <w:pPr>
        <w:jc w:val="center"/>
        <w:rPr>
          <w:lang w:val="ru-RU"/>
        </w:rPr>
      </w:pPr>
      <w:r w:rsidRPr="007D11CE">
        <w:rPr>
          <w:lang w:val="ru-RU"/>
        </w:rPr>
        <w:t xml:space="preserve">Муниципальное бюджетное образовательное учреждение </w:t>
      </w:r>
      <w:r w:rsidR="007D11CE">
        <w:rPr>
          <w:lang w:val="ru-RU"/>
        </w:rPr>
        <w:t>«</w:t>
      </w:r>
      <w:proofErr w:type="gramStart"/>
      <w:r w:rsidR="007D11CE" w:rsidRPr="007D11CE">
        <w:rPr>
          <w:lang w:val="ru-RU"/>
        </w:rPr>
        <w:t>Средняя</w:t>
      </w:r>
      <w:proofErr w:type="gramEnd"/>
      <w:r w:rsidR="007D11CE" w:rsidRPr="007D11CE">
        <w:rPr>
          <w:lang w:val="ru-RU"/>
        </w:rPr>
        <w:t xml:space="preserve"> общеобразовательная школа № 15 с углубленным изучением отдельных предметов»  Зеленодольского муниципального района Республики Татарстан</w:t>
      </w:r>
    </w:p>
    <w:p w:rsidR="008C214A" w:rsidRDefault="007D11CE" w:rsidP="008C214A">
      <w:pPr>
        <w:pStyle w:val="a4"/>
        <w:jc w:val="center"/>
      </w:pPr>
      <w:r>
        <w:rPr>
          <w:sz w:val="27"/>
          <w:szCs w:val="27"/>
        </w:rPr>
        <w:t>(МБОУ</w:t>
      </w:r>
      <w:r w:rsidR="008C214A">
        <w:rPr>
          <w:sz w:val="27"/>
          <w:szCs w:val="27"/>
        </w:rPr>
        <w:t xml:space="preserve"> </w:t>
      </w:r>
      <w:r>
        <w:rPr>
          <w:sz w:val="27"/>
          <w:szCs w:val="27"/>
        </w:rPr>
        <w:t>«СОШ № 15 ЗМР РТ»</w:t>
      </w:r>
      <w:r w:rsidR="008C214A">
        <w:rPr>
          <w:sz w:val="27"/>
          <w:szCs w:val="27"/>
        </w:rPr>
        <w:t>)</w:t>
      </w:r>
    </w:p>
    <w:p w:rsidR="00056CE6" w:rsidRDefault="00056CE6" w:rsidP="003007C3">
      <w:pPr>
        <w:jc w:val="center"/>
        <w:rPr>
          <w:b/>
          <w:lang w:val="ru-RU"/>
        </w:rPr>
      </w:pPr>
    </w:p>
    <w:p w:rsidR="00056CE6" w:rsidRDefault="00056CE6" w:rsidP="003007C3">
      <w:pPr>
        <w:jc w:val="center"/>
        <w:rPr>
          <w:b/>
          <w:lang w:val="ru-RU"/>
        </w:rPr>
      </w:pPr>
    </w:p>
    <w:p w:rsidR="00056CE6" w:rsidRDefault="00056CE6" w:rsidP="003007C3">
      <w:pPr>
        <w:jc w:val="center"/>
        <w:rPr>
          <w:b/>
          <w:lang w:val="ru-RU"/>
        </w:rPr>
      </w:pPr>
    </w:p>
    <w:p w:rsidR="00056CE6" w:rsidRDefault="00056CE6" w:rsidP="003007C3">
      <w:pPr>
        <w:jc w:val="center"/>
        <w:rPr>
          <w:b/>
          <w:lang w:val="ru-RU"/>
        </w:rPr>
      </w:pPr>
    </w:p>
    <w:p w:rsidR="00056CE6" w:rsidRDefault="00056CE6" w:rsidP="003007C3">
      <w:pPr>
        <w:jc w:val="center"/>
        <w:rPr>
          <w:b/>
          <w:lang w:val="ru-RU"/>
        </w:rPr>
      </w:pPr>
    </w:p>
    <w:p w:rsidR="00056CE6" w:rsidRDefault="00056CE6" w:rsidP="003007C3">
      <w:pPr>
        <w:jc w:val="center"/>
        <w:rPr>
          <w:b/>
          <w:lang w:val="ru-RU"/>
        </w:rPr>
      </w:pPr>
    </w:p>
    <w:p w:rsidR="00056CE6" w:rsidRDefault="00056CE6" w:rsidP="003007C3">
      <w:pPr>
        <w:jc w:val="center"/>
        <w:rPr>
          <w:b/>
          <w:lang w:val="ru-RU"/>
        </w:rPr>
      </w:pPr>
    </w:p>
    <w:p w:rsidR="008C214A" w:rsidRDefault="00056CE6" w:rsidP="008C214A">
      <w:pPr>
        <w:jc w:val="center"/>
        <w:rPr>
          <w:b/>
          <w:lang w:val="ru-RU"/>
        </w:rPr>
      </w:pPr>
      <w:r>
        <w:rPr>
          <w:b/>
          <w:lang w:val="ru-RU"/>
        </w:rPr>
        <w:t xml:space="preserve">Методический семинар на тему: </w:t>
      </w:r>
    </w:p>
    <w:p w:rsidR="00056CE6" w:rsidRDefault="00056CE6" w:rsidP="008C214A">
      <w:pPr>
        <w:jc w:val="center"/>
        <w:rPr>
          <w:b/>
          <w:i/>
          <w:sz w:val="32"/>
          <w:szCs w:val="32"/>
          <w:lang w:val="ru-RU"/>
        </w:rPr>
      </w:pPr>
      <w:r w:rsidRPr="008C214A">
        <w:rPr>
          <w:b/>
          <w:i/>
          <w:sz w:val="32"/>
          <w:szCs w:val="32"/>
          <w:lang w:val="ru-RU"/>
        </w:rPr>
        <w:t>«</w:t>
      </w:r>
      <w:r w:rsidR="008C214A" w:rsidRPr="008C214A">
        <w:rPr>
          <w:b/>
          <w:i/>
          <w:sz w:val="32"/>
          <w:szCs w:val="32"/>
          <w:lang w:val="ru-RU"/>
        </w:rPr>
        <w:t>Формирование личностных и метапредметных результатов у младших  школьников</w:t>
      </w:r>
      <w:r w:rsidRPr="008C214A">
        <w:rPr>
          <w:b/>
          <w:i/>
          <w:sz w:val="32"/>
          <w:szCs w:val="32"/>
          <w:lang w:val="ru-RU"/>
        </w:rPr>
        <w:t>»</w:t>
      </w:r>
      <w:r w:rsidR="008C214A" w:rsidRPr="008C214A">
        <w:rPr>
          <w:b/>
          <w:i/>
          <w:sz w:val="32"/>
          <w:szCs w:val="32"/>
          <w:lang w:val="ru-RU"/>
        </w:rPr>
        <w:t>.</w:t>
      </w:r>
    </w:p>
    <w:p w:rsidR="008C214A" w:rsidRDefault="008C214A" w:rsidP="008C214A">
      <w:pPr>
        <w:jc w:val="center"/>
        <w:rPr>
          <w:b/>
          <w:sz w:val="32"/>
          <w:szCs w:val="32"/>
          <w:lang w:val="ru-RU"/>
        </w:rPr>
      </w:pPr>
    </w:p>
    <w:p w:rsidR="008C214A" w:rsidRDefault="008C214A" w:rsidP="008C214A">
      <w:pPr>
        <w:jc w:val="center"/>
        <w:rPr>
          <w:b/>
          <w:sz w:val="32"/>
          <w:szCs w:val="32"/>
          <w:lang w:val="ru-RU"/>
        </w:rPr>
      </w:pPr>
    </w:p>
    <w:p w:rsidR="008C214A" w:rsidRDefault="008C214A" w:rsidP="008C214A">
      <w:pPr>
        <w:jc w:val="center"/>
        <w:rPr>
          <w:b/>
          <w:sz w:val="32"/>
          <w:szCs w:val="32"/>
          <w:lang w:val="ru-RU"/>
        </w:rPr>
      </w:pPr>
    </w:p>
    <w:p w:rsidR="008C214A" w:rsidRDefault="008C214A" w:rsidP="008C214A">
      <w:pPr>
        <w:jc w:val="center"/>
        <w:rPr>
          <w:b/>
          <w:sz w:val="32"/>
          <w:szCs w:val="32"/>
          <w:lang w:val="ru-RU"/>
        </w:rPr>
      </w:pPr>
    </w:p>
    <w:p w:rsidR="008C214A" w:rsidRDefault="008C214A" w:rsidP="008C214A">
      <w:pPr>
        <w:jc w:val="center"/>
        <w:rPr>
          <w:b/>
          <w:sz w:val="32"/>
          <w:szCs w:val="32"/>
          <w:lang w:val="ru-RU"/>
        </w:rPr>
      </w:pPr>
    </w:p>
    <w:p w:rsidR="008C214A" w:rsidRDefault="008C214A" w:rsidP="008C214A">
      <w:pPr>
        <w:jc w:val="center"/>
        <w:rPr>
          <w:b/>
          <w:sz w:val="32"/>
          <w:szCs w:val="32"/>
          <w:lang w:val="ru-RU"/>
        </w:rPr>
      </w:pPr>
    </w:p>
    <w:p w:rsidR="008C214A" w:rsidRDefault="008C214A" w:rsidP="006D4C2A">
      <w:pPr>
        <w:rPr>
          <w:b/>
          <w:sz w:val="32"/>
          <w:szCs w:val="32"/>
          <w:lang w:val="ru-RU"/>
        </w:rPr>
      </w:pPr>
    </w:p>
    <w:p w:rsidR="006D4C2A" w:rsidRDefault="001C2C53" w:rsidP="001C2C5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              </w:t>
      </w:r>
    </w:p>
    <w:p w:rsidR="008C214A" w:rsidRPr="008C214A" w:rsidRDefault="008C214A" w:rsidP="006D4C2A">
      <w:pPr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Мухаметзянова Т. А.</w:t>
      </w:r>
    </w:p>
    <w:p w:rsidR="008C214A" w:rsidRDefault="008C214A" w:rsidP="008C214A">
      <w:pPr>
        <w:jc w:val="center"/>
        <w:rPr>
          <w:b/>
          <w:lang w:val="ru-RU"/>
        </w:rPr>
      </w:pPr>
    </w:p>
    <w:p w:rsidR="00056CE6" w:rsidRDefault="00056CE6" w:rsidP="003007C3">
      <w:pPr>
        <w:jc w:val="center"/>
        <w:rPr>
          <w:b/>
          <w:lang w:val="ru-RU"/>
        </w:rPr>
      </w:pPr>
    </w:p>
    <w:p w:rsidR="006D4C2A" w:rsidRDefault="006D4C2A" w:rsidP="003007C3">
      <w:pPr>
        <w:jc w:val="center"/>
        <w:rPr>
          <w:b/>
          <w:lang w:val="ru-RU"/>
        </w:rPr>
      </w:pPr>
    </w:p>
    <w:p w:rsidR="00056CE6" w:rsidRPr="003933DE" w:rsidRDefault="006D4C2A" w:rsidP="006D4C2A">
      <w:pPr>
        <w:jc w:val="center"/>
        <w:rPr>
          <w:lang w:val="ru-RU"/>
        </w:rPr>
      </w:pPr>
      <w:r w:rsidRPr="003933DE">
        <w:rPr>
          <w:lang w:val="ru-RU"/>
        </w:rPr>
        <w:t>г. Зеленодольск, 2015 г.</w:t>
      </w:r>
    </w:p>
    <w:p w:rsidR="008B33CF" w:rsidRPr="001242D5" w:rsidRDefault="003438C3" w:rsidP="00BA716B">
      <w:pPr>
        <w:spacing w:after="0" w:line="240" w:lineRule="auto"/>
        <w:jc w:val="center"/>
        <w:rPr>
          <w:b/>
          <w:lang w:val="ru-RU"/>
        </w:rPr>
      </w:pPr>
      <w:r w:rsidRPr="001242D5">
        <w:rPr>
          <w:b/>
          <w:lang w:val="ru-RU"/>
        </w:rPr>
        <w:lastRenderedPageBreak/>
        <w:t>Введение</w:t>
      </w:r>
    </w:p>
    <w:p w:rsidR="008B33CF" w:rsidRPr="003007C3" w:rsidRDefault="008B33CF" w:rsidP="00BA716B">
      <w:pPr>
        <w:spacing w:after="0" w:line="240" w:lineRule="auto"/>
        <w:jc w:val="both"/>
        <w:rPr>
          <w:lang w:val="ru-RU"/>
        </w:rPr>
      </w:pPr>
      <w:r w:rsidRPr="003007C3">
        <w:rPr>
          <w:lang w:val="ru-RU"/>
        </w:rPr>
        <w:t xml:space="preserve"> Начальная школа... Для каждого родителя - это новый непростой этап в жизни. Особенно если в школу идет первый ребенок. А уж для самого младшего школьника начальная школа - это целый этап жизни: расширение сферы взаимодействия с окружающим миром, появление потребности в самовыражении.</w:t>
      </w:r>
      <w:r w:rsidR="006D4C2A">
        <w:rPr>
          <w:lang w:val="ru-RU"/>
        </w:rPr>
        <w:t xml:space="preserve"> </w:t>
      </w:r>
      <w:r w:rsidRPr="003007C3">
        <w:rPr>
          <w:lang w:val="ru-RU"/>
        </w:rPr>
        <w:t xml:space="preserve">В ответ на изменения, происходящие в нашем быстроменяющемся мире, государством </w:t>
      </w:r>
      <w:proofErr w:type="gramStart"/>
      <w:r w:rsidRPr="003007C3">
        <w:rPr>
          <w:lang w:val="ru-RU"/>
        </w:rPr>
        <w:t>взят</w:t>
      </w:r>
      <w:proofErr w:type="gramEnd"/>
      <w:r w:rsidRPr="003007C3">
        <w:rPr>
          <w:lang w:val="ru-RU"/>
        </w:rPr>
        <w:t xml:space="preserve"> курс на обновление российского образования. Школа как важный социальный институт должна помочь становлению личности, обладающей такими  важнейшими качествами как инициативность, способность творчески мыслить и находить нестандартные решения,  выбирать профессиональный путь, готовность к самообразо</w:t>
      </w:r>
      <w:r w:rsidR="00653538">
        <w:rPr>
          <w:lang w:val="ru-RU"/>
        </w:rPr>
        <w:t xml:space="preserve">ванию в течение всей жизни. </w:t>
      </w:r>
      <w:r w:rsidRPr="003007C3">
        <w:rPr>
          <w:lang w:val="ru-RU"/>
        </w:rPr>
        <w:t>Современное общество формирует новую систему ценностей, в которой обладание знаниями является необходимым, но далеко не достаточным результатом образования. Оно нуждается в человеке, способном мыслить самостоятельно, быть готовым как к индивидуальному, так и к коллективному труду, осознавать последствия своих поступков для себя,  для других людей и  для окружающего мира.</w:t>
      </w:r>
      <w:r w:rsidR="00653538">
        <w:rPr>
          <w:lang w:val="ru-RU"/>
        </w:rPr>
        <w:t xml:space="preserve"> </w:t>
      </w:r>
      <w:r w:rsidRPr="003007C3">
        <w:rPr>
          <w:lang w:val="ru-RU"/>
        </w:rPr>
        <w:t xml:space="preserve">Естественно, что парадигмы образования менялись на </w:t>
      </w:r>
      <w:proofErr w:type="gramStart"/>
      <w:r w:rsidRPr="003007C3">
        <w:rPr>
          <w:lang w:val="ru-RU"/>
        </w:rPr>
        <w:t>протяжении</w:t>
      </w:r>
      <w:proofErr w:type="gramEnd"/>
      <w:r w:rsidRPr="003007C3">
        <w:rPr>
          <w:lang w:val="ru-RU"/>
        </w:rPr>
        <w:t xml:space="preserve"> веков вслед за изменением экономических и социокультурных условий жизни общества.</w:t>
      </w:r>
      <w:r w:rsidR="00653538">
        <w:rPr>
          <w:lang w:val="ru-RU"/>
        </w:rPr>
        <w:t xml:space="preserve"> </w:t>
      </w:r>
      <w:r w:rsidRPr="003007C3">
        <w:rPr>
          <w:lang w:val="ru-RU"/>
        </w:rPr>
        <w:t>Сегодня – это не просто вопрос успешности человека в жизни, что, естественно, очень важно. Но это еще и вопрос безопасности и конкурентоспособности страны, условие ее расцвета и мирного развития.</w:t>
      </w:r>
    </w:p>
    <w:p w:rsidR="008B33CF" w:rsidRPr="003007C3" w:rsidRDefault="001242D5" w:rsidP="00BA716B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</w:t>
      </w:r>
      <w:r w:rsidR="00653538">
        <w:rPr>
          <w:lang w:val="ru-RU"/>
        </w:rPr>
        <w:t xml:space="preserve">      </w:t>
      </w:r>
      <w:r w:rsidR="008B33CF" w:rsidRPr="003007C3">
        <w:rPr>
          <w:lang w:val="ru-RU"/>
        </w:rPr>
        <w:t xml:space="preserve"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учебной деятельности ребенка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с учителем и одноклассниками, формирует основы нравственного поведения, определяющего отношения личности с обществом и окружающими людьми.     </w:t>
      </w:r>
    </w:p>
    <w:p w:rsidR="008B33CF" w:rsidRPr="003007C3" w:rsidRDefault="008B33CF" w:rsidP="00BA716B">
      <w:pPr>
        <w:spacing w:after="0" w:line="240" w:lineRule="auto"/>
        <w:jc w:val="both"/>
        <w:rPr>
          <w:lang w:val="ru-RU"/>
        </w:rPr>
      </w:pPr>
      <w:r w:rsidRPr="003007C3">
        <w:rPr>
          <w:lang w:val="ru-RU"/>
        </w:rPr>
        <w:t>Становление детской самостоятельности, инициативности и ответственности, в первую очередь формирование умения учиться понимается сейчас как ведущая ценность и цель образования нового столетия.</w:t>
      </w:r>
      <w:r w:rsidR="00653538">
        <w:rPr>
          <w:lang w:val="ru-RU"/>
        </w:rPr>
        <w:t xml:space="preserve"> </w:t>
      </w:r>
      <w:r w:rsidRPr="003007C3">
        <w:rPr>
          <w:lang w:val="ru-RU"/>
        </w:rPr>
        <w:t>Приоритетным направлением ФГОС второго поколения является развитие потенциала личности. В свою очередь, для реализации нового образовательного стандарта необходима специально организованная деятельность  по его введению в образовательную практику, создание системы научно-методического сопровождения, повышения квалификации и подготовки педагогических кадров.</w:t>
      </w:r>
    </w:p>
    <w:p w:rsidR="00CC4F38" w:rsidRDefault="00517766" w:rsidP="00BA716B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</w:t>
      </w:r>
      <w:r w:rsidR="00F26BF7">
        <w:rPr>
          <w:lang w:val="ru-RU"/>
        </w:rPr>
        <w:t xml:space="preserve">   </w:t>
      </w:r>
      <w:r>
        <w:rPr>
          <w:lang w:val="ru-RU"/>
        </w:rPr>
        <w:t xml:space="preserve"> В.А. Сухомлинский сказал: «</w:t>
      </w:r>
      <w:r w:rsidR="008B33CF" w:rsidRPr="003007C3">
        <w:rPr>
          <w:lang w:val="ru-RU"/>
        </w:rPr>
        <w:t>Ребёнок должен быть не только школьником, но прежде всего человеком с многогранными инте</w:t>
      </w:r>
      <w:r>
        <w:rPr>
          <w:lang w:val="ru-RU"/>
        </w:rPr>
        <w:t>ресами, запросами, стремлениями»</w:t>
      </w:r>
      <w:r w:rsidR="008B33CF" w:rsidRPr="003007C3">
        <w:rPr>
          <w:lang w:val="ru-RU"/>
        </w:rPr>
        <w:t xml:space="preserve">. Его слова актуальны и в наши дни. В новом </w:t>
      </w:r>
      <w:proofErr w:type="spellStart"/>
      <w:r w:rsidR="008B33CF" w:rsidRPr="003007C3">
        <w:rPr>
          <w:lang w:val="ru-RU"/>
        </w:rPr>
        <w:t>ФГОСе</w:t>
      </w:r>
      <w:proofErr w:type="spellEnd"/>
      <w:r w:rsidR="008B33CF" w:rsidRPr="003007C3">
        <w:rPr>
          <w:lang w:val="ru-RU"/>
        </w:rPr>
        <w:t xml:space="preserve"> это одна из приоритетных задач. В содержании стандартов нового поколения большое значение придаётся духовному, патриотическому, гражданскому воспитанию, раскрытию творческого потенциала личности, развитию самостоятельности, вопросам подготовки выпускников образовательных учреждений к адаптации в новых социально-экономических условиях.</w:t>
      </w:r>
      <w:r w:rsidR="00CC4F38">
        <w:rPr>
          <w:lang w:val="ru-RU"/>
        </w:rPr>
        <w:t xml:space="preserve"> </w:t>
      </w:r>
      <w:r w:rsidR="008B33CF" w:rsidRPr="003007C3">
        <w:rPr>
          <w:lang w:val="ru-RU"/>
        </w:rPr>
        <w:t xml:space="preserve">Познание мира начинается с удивления. “Удивляясь - удивлять, увлекаясь – увлекать”.   Ученик теперь не  </w:t>
      </w:r>
      <w:r w:rsidR="008B33CF" w:rsidRPr="003007C3">
        <w:rPr>
          <w:lang w:val="ru-RU"/>
        </w:rPr>
        <w:lastRenderedPageBreak/>
        <w:t xml:space="preserve">просто преемник знаний, умений и навыков.  Учитель и ученик должны действовать вместе, быть сотоварищами, партнерами, составлять союз более </w:t>
      </w:r>
      <w:proofErr w:type="gramStart"/>
      <w:r w:rsidR="008B33CF" w:rsidRPr="003007C3">
        <w:rPr>
          <w:lang w:val="ru-RU"/>
        </w:rPr>
        <w:t>старшего</w:t>
      </w:r>
      <w:proofErr w:type="gramEnd"/>
      <w:r w:rsidR="008B33CF" w:rsidRPr="003007C3">
        <w:rPr>
          <w:lang w:val="ru-RU"/>
        </w:rPr>
        <w:t xml:space="preserve"> и опытного с менее опытным.  Это более высокая ступенька, на которую тебя подняли сами ученики, - Уважение. И с этой высоты ты протягиваешь руку тем, кто идет за тобой, помогая подняться по лестнице познания. Учитель - это тот, кто способен спуститься с высот своих знаний до незнания ученика и вместе с ним совершить восхождение.</w:t>
      </w:r>
    </w:p>
    <w:p w:rsidR="008B33CF" w:rsidRPr="003007C3" w:rsidRDefault="008B33CF" w:rsidP="00BA716B">
      <w:pPr>
        <w:spacing w:after="0" w:line="240" w:lineRule="auto"/>
        <w:jc w:val="both"/>
        <w:rPr>
          <w:lang w:val="ru-RU"/>
        </w:rPr>
      </w:pPr>
      <w:r w:rsidRPr="003007C3">
        <w:rPr>
          <w:lang w:val="ru-RU"/>
        </w:rPr>
        <w:t xml:space="preserve"> </w:t>
      </w:r>
      <w:r w:rsidR="00F26BF7">
        <w:rPr>
          <w:lang w:val="ru-RU"/>
        </w:rPr>
        <w:t xml:space="preserve">     </w:t>
      </w:r>
      <w:r w:rsidRPr="003007C3">
        <w:rPr>
          <w:lang w:val="ru-RU"/>
        </w:rPr>
        <w:t>Именно любовь к детям делает личность учителя уникальной и отличает эту профессию от остальных. Если учитель хочет быть нужным в 21 веке,  он должен перестроиться  на новые требования.</w:t>
      </w:r>
      <w:r w:rsidR="00CC4F38">
        <w:rPr>
          <w:lang w:val="ru-RU"/>
        </w:rPr>
        <w:t xml:space="preserve"> </w:t>
      </w:r>
      <w:r w:rsidRPr="003007C3">
        <w:rPr>
          <w:lang w:val="ru-RU"/>
        </w:rPr>
        <w:t>Федеральные государственные образовательные стандарты (ФГОС) ставят перед учительством задачу формирования «</w:t>
      </w:r>
      <w:proofErr w:type="gramStart"/>
      <w:r w:rsidRPr="003007C3">
        <w:rPr>
          <w:lang w:val="ru-RU"/>
        </w:rPr>
        <w:t>универсальных</w:t>
      </w:r>
      <w:proofErr w:type="gramEnd"/>
      <w:r w:rsidRPr="003007C3">
        <w:rPr>
          <w:lang w:val="ru-RU"/>
        </w:rPr>
        <w:t xml:space="preserve"> учебных действий, обеспечивающих школьникам умение учиться, способность к саморазвитию и самосовершенствованию. Всё это достигается путём сознательного, активного присвоения учащимися социального опыта. При этом знания, умения и навыки (ЗУН) рассматриваются как производные от соответствующих видов целенаправленных действий, т.е. они формируются, применяются и сохраняются в  тесной связи с активными действиями самих учащихся». В связи с этим особую важность  приобретает учебно-методическое обеспечение образовательного процесса.</w:t>
      </w:r>
      <w:r w:rsidR="00104992">
        <w:rPr>
          <w:lang w:val="ru-RU"/>
        </w:rPr>
        <w:t xml:space="preserve"> </w:t>
      </w:r>
      <w:r w:rsidRPr="003007C3">
        <w:rPr>
          <w:lang w:val="ru-RU"/>
        </w:rPr>
        <w:t>Итак, принципиальным отличием нового стандарта  является то, что во главу  ставится ребенок, и педагогам придется преподавать по-новому:</w:t>
      </w:r>
      <w:r w:rsidR="00104992">
        <w:rPr>
          <w:lang w:val="ru-RU"/>
        </w:rPr>
        <w:t xml:space="preserve"> </w:t>
      </w:r>
      <w:r w:rsidRPr="003007C3">
        <w:rPr>
          <w:lang w:val="ru-RU"/>
        </w:rPr>
        <w:t>организовывать с детьми работу над проектами,</w:t>
      </w:r>
      <w:r w:rsidR="00104992">
        <w:rPr>
          <w:lang w:val="ru-RU"/>
        </w:rPr>
        <w:t xml:space="preserve"> </w:t>
      </w:r>
      <w:r w:rsidRPr="003007C3">
        <w:rPr>
          <w:lang w:val="ru-RU"/>
        </w:rPr>
        <w:t>разрабатывать творческие программы,</w:t>
      </w:r>
      <w:r w:rsidR="00104992">
        <w:rPr>
          <w:lang w:val="ru-RU"/>
        </w:rPr>
        <w:t xml:space="preserve"> </w:t>
      </w:r>
      <w:r w:rsidRPr="003007C3">
        <w:rPr>
          <w:lang w:val="ru-RU"/>
        </w:rPr>
        <w:t>не "вбивать" знания, а развивать личность.</w:t>
      </w:r>
    </w:p>
    <w:p w:rsidR="008B33CF" w:rsidRPr="003007C3" w:rsidRDefault="008B33CF" w:rsidP="00BA716B">
      <w:pPr>
        <w:spacing w:after="0" w:line="240" w:lineRule="auto"/>
        <w:jc w:val="both"/>
        <w:rPr>
          <w:lang w:val="ru-RU"/>
        </w:rPr>
      </w:pPr>
      <w:r w:rsidRPr="003007C3">
        <w:rPr>
          <w:lang w:val="ru-RU"/>
        </w:rPr>
        <w:t xml:space="preserve">    Предметные результаты теперь становятся только частью тех требований, которые предъявляются к результатам освоения основной образовательной программы. Новый стандарт ориентирован на метапредметные (межпредметные) знания и личностный результат.</w:t>
      </w:r>
      <w:r w:rsidR="00CC4F38">
        <w:rPr>
          <w:lang w:val="ru-RU"/>
        </w:rPr>
        <w:t xml:space="preserve"> </w:t>
      </w:r>
      <w:r w:rsidRPr="003007C3">
        <w:rPr>
          <w:lang w:val="ru-RU"/>
        </w:rPr>
        <w:t xml:space="preserve"> «Умение учиться» выступает существенным фактором повышения эффективности освоения учащимися предметных знаний, умений и формирования других компетенций, формирования целостной картины мира.  Программа  </w:t>
      </w:r>
      <w:proofErr w:type="gramStart"/>
      <w:r w:rsidRPr="003007C3">
        <w:rPr>
          <w:lang w:val="ru-RU"/>
        </w:rPr>
        <w:t>универсальных</w:t>
      </w:r>
      <w:proofErr w:type="gramEnd"/>
      <w:r w:rsidRPr="003007C3">
        <w:rPr>
          <w:lang w:val="ru-RU"/>
        </w:rPr>
        <w:t xml:space="preserve"> учебных действий (УУД) и призвана обеспечить формирование универсальной способности человека – умения учиться.</w:t>
      </w:r>
      <w:r w:rsidR="00E071C3">
        <w:rPr>
          <w:lang w:val="ru-RU"/>
        </w:rPr>
        <w:t xml:space="preserve"> </w:t>
      </w:r>
      <w:r w:rsidRPr="003007C3">
        <w:rPr>
          <w:lang w:val="ru-RU"/>
        </w:rPr>
        <w:t>Образование в начальной школе является базой, фундаментом всего последующего обучения. Овладение УУД дает учащимся возможность самостоятельного успешного усвоения новых знаний, то есть, формирования умения учиться.</w:t>
      </w:r>
    </w:p>
    <w:p w:rsidR="008B33CF" w:rsidRPr="003007C3" w:rsidRDefault="008B33CF" w:rsidP="00BA716B">
      <w:pPr>
        <w:spacing w:after="0" w:line="240" w:lineRule="auto"/>
        <w:jc w:val="both"/>
        <w:rPr>
          <w:lang w:val="ru-RU"/>
        </w:rPr>
      </w:pPr>
      <w:r w:rsidRPr="003007C3">
        <w:rPr>
          <w:lang w:val="ru-RU"/>
        </w:rPr>
        <w:t xml:space="preserve">      Формирования </w:t>
      </w:r>
      <w:proofErr w:type="gramStart"/>
      <w:r w:rsidRPr="003007C3">
        <w:rPr>
          <w:lang w:val="ru-RU"/>
        </w:rPr>
        <w:t>универсальных</w:t>
      </w:r>
      <w:proofErr w:type="gramEnd"/>
      <w:r w:rsidRPr="003007C3">
        <w:rPr>
          <w:lang w:val="ru-RU"/>
        </w:rPr>
        <w:t xml:space="preserve"> учебных действий направлена на обеспечение системно-деятельностного подхода, положенного в основу Стандарта,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инвариантной основой образовательного процесса и обеспечивающей школьникам умение учиться, способность к саморазвитию и самосовершенствованию. Все это достигается как путем освоения обучающимися конкретных предметных знаний и навыков в рамках отдельных дисциплин, так и  сознательного, активного присвоения ими нового социального опыта. При этом знания, умения и навыки рассматриваются как производные от соответствующих видов целенаправленных действий, имея в виду, что они формируются, применяются и сохраняются в тесной связи с активными действиями самих учащихся.</w:t>
      </w:r>
    </w:p>
    <w:p w:rsidR="00F26BF7" w:rsidRDefault="008B33CF" w:rsidP="00BA716B">
      <w:pPr>
        <w:spacing w:after="0" w:line="240" w:lineRule="auto"/>
        <w:jc w:val="both"/>
        <w:rPr>
          <w:lang w:val="ru-RU"/>
        </w:rPr>
      </w:pPr>
      <w:r w:rsidRPr="003007C3">
        <w:rPr>
          <w:lang w:val="ru-RU"/>
        </w:rPr>
        <w:lastRenderedPageBreak/>
        <w:t>Характеризуют и регулируют плани</w:t>
      </w:r>
      <w:r w:rsidR="00F26BF7">
        <w:rPr>
          <w:lang w:val="ru-RU"/>
        </w:rPr>
        <w:t>руемые результаты:</w:t>
      </w:r>
    </w:p>
    <w:p w:rsidR="008B33CF" w:rsidRPr="003007C3" w:rsidRDefault="00F26BF7" w:rsidP="00BA716B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-</w:t>
      </w:r>
      <w:r w:rsidR="00104992">
        <w:rPr>
          <w:lang w:val="ru-RU"/>
        </w:rPr>
        <w:t xml:space="preserve"> </w:t>
      </w:r>
      <w:proofErr w:type="gramStart"/>
      <w:r w:rsidR="00104992">
        <w:rPr>
          <w:lang w:val="ru-RU"/>
        </w:rPr>
        <w:t>отражаемые</w:t>
      </w:r>
      <w:proofErr w:type="gramEnd"/>
      <w:r w:rsidR="00104992">
        <w:rPr>
          <w:lang w:val="ru-RU"/>
        </w:rPr>
        <w:t xml:space="preserve"> в </w:t>
      </w:r>
      <w:r w:rsidR="008B33CF" w:rsidRPr="003007C3">
        <w:rPr>
          <w:lang w:val="ru-RU"/>
        </w:rPr>
        <w:t>учебных программах (предметные, метапредметные, личностные)</w:t>
      </w:r>
      <w:r>
        <w:rPr>
          <w:lang w:val="ru-RU"/>
        </w:rPr>
        <w:t>;</w:t>
      </w:r>
    </w:p>
    <w:p w:rsidR="008B33CF" w:rsidRPr="003007C3" w:rsidRDefault="00F26BF7" w:rsidP="00BA716B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="008B33CF" w:rsidRPr="003007C3">
        <w:rPr>
          <w:lang w:val="ru-RU"/>
        </w:rPr>
        <w:t xml:space="preserve">программах </w:t>
      </w:r>
      <w:proofErr w:type="gramStart"/>
      <w:r w:rsidR="008B33CF" w:rsidRPr="003007C3">
        <w:rPr>
          <w:lang w:val="ru-RU"/>
        </w:rPr>
        <w:t>внеклассной</w:t>
      </w:r>
      <w:proofErr w:type="gramEnd"/>
      <w:r w:rsidR="008B33CF" w:rsidRPr="003007C3">
        <w:rPr>
          <w:lang w:val="ru-RU"/>
        </w:rPr>
        <w:t xml:space="preserve">  деятельности (личностные, метапредметные)</w:t>
      </w:r>
      <w:r>
        <w:rPr>
          <w:lang w:val="ru-RU"/>
        </w:rPr>
        <w:t>.</w:t>
      </w:r>
    </w:p>
    <w:p w:rsidR="008B33CF" w:rsidRPr="003007C3" w:rsidRDefault="008B33CF" w:rsidP="00BA716B">
      <w:pPr>
        <w:spacing w:after="0" w:line="240" w:lineRule="auto"/>
        <w:jc w:val="both"/>
        <w:rPr>
          <w:lang w:val="ru-RU"/>
        </w:rPr>
      </w:pPr>
      <w:r w:rsidRPr="003007C3">
        <w:rPr>
          <w:lang w:val="ru-RU"/>
        </w:rPr>
        <w:t xml:space="preserve">   Под предметными результатами  </w:t>
      </w:r>
      <w:proofErr w:type="gramStart"/>
      <w:r w:rsidRPr="003007C3">
        <w:rPr>
          <w:lang w:val="ru-RU"/>
        </w:rPr>
        <w:t>образовательной</w:t>
      </w:r>
      <w:proofErr w:type="gramEnd"/>
      <w:r w:rsidRPr="003007C3">
        <w:rPr>
          <w:lang w:val="ru-RU"/>
        </w:rPr>
        <w:t xml:space="preserve"> деятельности понимается усвоение обучаемыми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деятельности.</w:t>
      </w:r>
    </w:p>
    <w:p w:rsidR="008B33CF" w:rsidRPr="003007C3" w:rsidRDefault="008B33CF" w:rsidP="00BA716B">
      <w:pPr>
        <w:spacing w:after="0" w:line="240" w:lineRule="auto"/>
        <w:jc w:val="both"/>
        <w:rPr>
          <w:lang w:val="ru-RU"/>
        </w:rPr>
      </w:pPr>
      <w:r w:rsidRPr="003007C3">
        <w:rPr>
          <w:lang w:val="ru-RU"/>
        </w:rPr>
        <w:t xml:space="preserve">  Под  метапредметными результатами  понимаются </w:t>
      </w:r>
      <w:proofErr w:type="gramStart"/>
      <w:r w:rsidRPr="003007C3">
        <w:rPr>
          <w:lang w:val="ru-RU"/>
        </w:rPr>
        <w:t>освоенные</w:t>
      </w:r>
      <w:proofErr w:type="gramEnd"/>
      <w:r w:rsidRPr="003007C3">
        <w:rPr>
          <w:lang w:val="ru-RU"/>
        </w:rPr>
        <w:t xml:space="preserve"> обучающимися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</w:t>
      </w:r>
      <w:r w:rsidR="003007C3">
        <w:rPr>
          <w:lang w:val="ru-RU"/>
        </w:rPr>
        <w:t>в реальных жизненных ситуациях.</w:t>
      </w:r>
    </w:p>
    <w:p w:rsidR="008B33CF" w:rsidRPr="003007C3" w:rsidRDefault="008B33CF" w:rsidP="00BA716B">
      <w:pPr>
        <w:spacing w:after="0" w:line="240" w:lineRule="auto"/>
        <w:jc w:val="both"/>
        <w:rPr>
          <w:lang w:val="ru-RU"/>
        </w:rPr>
      </w:pPr>
      <w:r w:rsidRPr="003007C3">
        <w:rPr>
          <w:lang w:val="ru-RU"/>
        </w:rPr>
        <w:t xml:space="preserve">   Под  личностными результатами  понимается сформировавшаяся в образовательном процессе система ценностных отношений обучающихся к себе, другим участникам образовательного процесса, самому образовательному процессу и его результатам.</w:t>
      </w:r>
    </w:p>
    <w:p w:rsidR="008B33CF" w:rsidRPr="003007C3" w:rsidRDefault="008B33CF" w:rsidP="00BA716B">
      <w:pPr>
        <w:spacing w:after="0" w:line="240" w:lineRule="auto"/>
        <w:jc w:val="both"/>
        <w:rPr>
          <w:lang w:val="ru-RU"/>
        </w:rPr>
      </w:pPr>
      <w:r w:rsidRPr="003007C3">
        <w:rPr>
          <w:lang w:val="ru-RU"/>
        </w:rPr>
        <w:t xml:space="preserve">  В составе основных видов универсальных учебных действий, соответствующих ключевым целям общего образования, можно выделить четыре блока:</w:t>
      </w:r>
    </w:p>
    <w:p w:rsidR="008B33CF" w:rsidRPr="003007C3" w:rsidRDefault="008B33CF" w:rsidP="00BA716B">
      <w:pPr>
        <w:spacing w:after="0" w:line="240" w:lineRule="auto"/>
        <w:jc w:val="both"/>
        <w:rPr>
          <w:lang w:val="ru-RU"/>
        </w:rPr>
      </w:pPr>
      <w:r w:rsidRPr="003007C3">
        <w:rPr>
          <w:lang w:val="ru-RU"/>
        </w:rPr>
        <w:t xml:space="preserve"> </w:t>
      </w:r>
      <w:r w:rsidR="00F26BF7">
        <w:rPr>
          <w:lang w:val="ru-RU"/>
        </w:rPr>
        <w:t xml:space="preserve">- </w:t>
      </w:r>
      <w:r w:rsidRPr="003007C3">
        <w:rPr>
          <w:lang w:val="ru-RU"/>
        </w:rPr>
        <w:t xml:space="preserve">личностный, </w:t>
      </w:r>
    </w:p>
    <w:p w:rsidR="008B33CF" w:rsidRPr="003007C3" w:rsidRDefault="00F26BF7" w:rsidP="00BA716B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="008B33CF" w:rsidRPr="003007C3">
        <w:rPr>
          <w:lang w:val="ru-RU"/>
        </w:rPr>
        <w:t>регулятивный (включающий также действия саморегуляции),</w:t>
      </w:r>
    </w:p>
    <w:p w:rsidR="008B33CF" w:rsidRPr="003007C3" w:rsidRDefault="008B33CF" w:rsidP="00BA716B">
      <w:pPr>
        <w:spacing w:after="0" w:line="240" w:lineRule="auto"/>
        <w:jc w:val="both"/>
        <w:rPr>
          <w:lang w:val="ru-RU"/>
        </w:rPr>
      </w:pPr>
      <w:r w:rsidRPr="003007C3">
        <w:rPr>
          <w:lang w:val="ru-RU"/>
        </w:rPr>
        <w:t xml:space="preserve"> </w:t>
      </w:r>
      <w:r w:rsidR="00F26BF7">
        <w:rPr>
          <w:lang w:val="ru-RU"/>
        </w:rPr>
        <w:t xml:space="preserve">- </w:t>
      </w:r>
      <w:r w:rsidRPr="003007C3">
        <w:rPr>
          <w:lang w:val="ru-RU"/>
        </w:rPr>
        <w:t xml:space="preserve">познавательный </w:t>
      </w:r>
    </w:p>
    <w:p w:rsidR="008B33CF" w:rsidRPr="003007C3" w:rsidRDefault="00F26BF7" w:rsidP="00BA716B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="008B33CF" w:rsidRPr="003007C3">
        <w:rPr>
          <w:lang w:val="ru-RU"/>
        </w:rPr>
        <w:t>коммуникативный.</w:t>
      </w:r>
    </w:p>
    <w:p w:rsidR="008B33CF" w:rsidRPr="00653538" w:rsidRDefault="008B33CF" w:rsidP="00BA716B">
      <w:pPr>
        <w:spacing w:after="0" w:line="240" w:lineRule="auto"/>
        <w:jc w:val="both"/>
        <w:rPr>
          <w:b/>
          <w:i/>
          <w:lang w:val="ru-RU"/>
        </w:rPr>
      </w:pPr>
      <w:r w:rsidRPr="00653538">
        <w:rPr>
          <w:b/>
          <w:i/>
          <w:lang w:val="ru-RU"/>
        </w:rPr>
        <w:t>Современный выпускник начальной школы — это человек:</w:t>
      </w:r>
    </w:p>
    <w:p w:rsidR="008B33CF" w:rsidRPr="003007C3" w:rsidRDefault="003007C3" w:rsidP="00BA716B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-</w:t>
      </w:r>
      <w:r w:rsidR="008B33CF" w:rsidRPr="003007C3">
        <w:rPr>
          <w:lang w:val="ru-RU"/>
        </w:rPr>
        <w:t xml:space="preserve">  любознательный, активно познающий мир;</w:t>
      </w:r>
    </w:p>
    <w:p w:rsidR="008B33CF" w:rsidRPr="003007C3" w:rsidRDefault="003007C3" w:rsidP="00BA716B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="008B33CF" w:rsidRPr="003007C3">
        <w:rPr>
          <w:lang w:val="ru-RU"/>
        </w:rPr>
        <w:t xml:space="preserve"> </w:t>
      </w:r>
      <w:proofErr w:type="gramStart"/>
      <w:r w:rsidR="008B33CF" w:rsidRPr="003007C3">
        <w:rPr>
          <w:lang w:val="ru-RU"/>
        </w:rPr>
        <w:t>владеющий</w:t>
      </w:r>
      <w:proofErr w:type="gramEnd"/>
      <w:r w:rsidR="008B33CF" w:rsidRPr="003007C3">
        <w:rPr>
          <w:lang w:val="ru-RU"/>
        </w:rPr>
        <w:t xml:space="preserve"> основами умения учиться;</w:t>
      </w:r>
    </w:p>
    <w:p w:rsidR="008B33CF" w:rsidRPr="003007C3" w:rsidRDefault="003007C3" w:rsidP="00BA716B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="00653538">
        <w:rPr>
          <w:lang w:val="ru-RU"/>
        </w:rPr>
        <w:t xml:space="preserve"> </w:t>
      </w:r>
      <w:r w:rsidR="008B33CF" w:rsidRPr="003007C3">
        <w:rPr>
          <w:lang w:val="ru-RU"/>
        </w:rPr>
        <w:t>любящий родной край и свою страну;</w:t>
      </w:r>
    </w:p>
    <w:p w:rsidR="008B33CF" w:rsidRPr="003007C3" w:rsidRDefault="003007C3" w:rsidP="00BA716B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="00653538">
        <w:rPr>
          <w:lang w:val="ru-RU"/>
        </w:rPr>
        <w:t xml:space="preserve"> </w:t>
      </w:r>
      <w:r w:rsidR="008B33CF" w:rsidRPr="003007C3">
        <w:rPr>
          <w:lang w:val="ru-RU"/>
        </w:rPr>
        <w:t>уважающий и принимающий ценности семьи и общества;</w:t>
      </w:r>
    </w:p>
    <w:p w:rsidR="008B33CF" w:rsidRPr="003007C3" w:rsidRDefault="003007C3" w:rsidP="00BA716B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-</w:t>
      </w:r>
      <w:r w:rsidR="00653538">
        <w:rPr>
          <w:lang w:val="ru-RU"/>
        </w:rPr>
        <w:t xml:space="preserve"> </w:t>
      </w:r>
      <w:proofErr w:type="gramStart"/>
      <w:r w:rsidR="008B33CF" w:rsidRPr="003007C3">
        <w:rPr>
          <w:lang w:val="ru-RU"/>
        </w:rPr>
        <w:t>готовый</w:t>
      </w:r>
      <w:proofErr w:type="gramEnd"/>
      <w:r w:rsidR="008B33CF" w:rsidRPr="003007C3">
        <w:rPr>
          <w:lang w:val="ru-RU"/>
        </w:rPr>
        <w:t xml:space="preserve"> самостоятельно действовать и отвечать за свои поступки перед семьей и школой;</w:t>
      </w:r>
    </w:p>
    <w:p w:rsidR="008B33CF" w:rsidRPr="003007C3" w:rsidRDefault="003007C3" w:rsidP="00BA716B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-</w:t>
      </w:r>
      <w:r w:rsidR="00653538">
        <w:rPr>
          <w:lang w:val="ru-RU"/>
        </w:rPr>
        <w:t xml:space="preserve"> </w:t>
      </w:r>
      <w:proofErr w:type="gramStart"/>
      <w:r w:rsidR="008B33CF" w:rsidRPr="003007C3">
        <w:rPr>
          <w:lang w:val="ru-RU"/>
        </w:rPr>
        <w:t>доброжелательный</w:t>
      </w:r>
      <w:proofErr w:type="gramEnd"/>
      <w:r w:rsidR="008B33CF" w:rsidRPr="003007C3">
        <w:rPr>
          <w:lang w:val="ru-RU"/>
        </w:rPr>
        <w:t>, умеющий слушать и слышать партнера, умеющий высказать свое мнение;</w:t>
      </w:r>
    </w:p>
    <w:p w:rsidR="003007C3" w:rsidRPr="00E071C3" w:rsidRDefault="003007C3" w:rsidP="00BA716B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="00653538">
        <w:rPr>
          <w:lang w:val="ru-RU"/>
        </w:rPr>
        <w:t xml:space="preserve"> </w:t>
      </w:r>
      <w:proofErr w:type="gramStart"/>
      <w:r w:rsidR="008B33CF" w:rsidRPr="003007C3">
        <w:rPr>
          <w:lang w:val="ru-RU"/>
        </w:rPr>
        <w:t>выполняющий</w:t>
      </w:r>
      <w:proofErr w:type="gramEnd"/>
      <w:r w:rsidR="008B33CF" w:rsidRPr="003007C3">
        <w:rPr>
          <w:lang w:val="ru-RU"/>
        </w:rPr>
        <w:t xml:space="preserve"> правила здорового и безопасного образа жизни для себя и окружающих.</w:t>
      </w:r>
    </w:p>
    <w:p w:rsidR="00F26BF7" w:rsidRDefault="00F26BF7" w:rsidP="00BA716B">
      <w:pPr>
        <w:spacing w:after="0" w:line="240" w:lineRule="auto"/>
        <w:jc w:val="both"/>
        <w:rPr>
          <w:b/>
          <w:lang w:val="ru-RU"/>
        </w:rPr>
      </w:pPr>
    </w:p>
    <w:p w:rsidR="00BA716B" w:rsidRDefault="00BA716B" w:rsidP="00BA716B">
      <w:pPr>
        <w:spacing w:after="0" w:line="240" w:lineRule="auto"/>
        <w:jc w:val="both"/>
        <w:rPr>
          <w:b/>
          <w:lang w:val="ru-RU"/>
        </w:rPr>
      </w:pPr>
    </w:p>
    <w:p w:rsidR="00BA716B" w:rsidRDefault="00BA716B" w:rsidP="00BA716B">
      <w:pPr>
        <w:spacing w:after="0" w:line="240" w:lineRule="auto"/>
        <w:jc w:val="both"/>
        <w:rPr>
          <w:b/>
          <w:lang w:val="ru-RU"/>
        </w:rPr>
      </w:pPr>
    </w:p>
    <w:p w:rsidR="00BA716B" w:rsidRDefault="00BA716B" w:rsidP="00BA716B">
      <w:pPr>
        <w:spacing w:after="0" w:line="240" w:lineRule="auto"/>
        <w:jc w:val="both"/>
        <w:rPr>
          <w:b/>
          <w:lang w:val="ru-RU"/>
        </w:rPr>
      </w:pPr>
    </w:p>
    <w:p w:rsidR="00BA716B" w:rsidRDefault="00BA716B" w:rsidP="00BA716B">
      <w:pPr>
        <w:spacing w:after="0" w:line="240" w:lineRule="auto"/>
        <w:jc w:val="both"/>
        <w:rPr>
          <w:b/>
          <w:lang w:val="ru-RU"/>
        </w:rPr>
      </w:pPr>
    </w:p>
    <w:p w:rsidR="00BA716B" w:rsidRDefault="00BA716B" w:rsidP="00BA716B">
      <w:pPr>
        <w:spacing w:after="0" w:line="240" w:lineRule="auto"/>
        <w:jc w:val="both"/>
        <w:rPr>
          <w:b/>
          <w:lang w:val="ru-RU"/>
        </w:rPr>
      </w:pPr>
    </w:p>
    <w:p w:rsidR="00BA716B" w:rsidRDefault="00BA716B" w:rsidP="00BA716B">
      <w:pPr>
        <w:spacing w:after="0" w:line="240" w:lineRule="auto"/>
        <w:jc w:val="both"/>
        <w:rPr>
          <w:b/>
          <w:lang w:val="ru-RU"/>
        </w:rPr>
      </w:pPr>
    </w:p>
    <w:p w:rsidR="00BA716B" w:rsidRDefault="00BA716B" w:rsidP="00BA716B">
      <w:pPr>
        <w:spacing w:after="0" w:line="240" w:lineRule="auto"/>
        <w:jc w:val="both"/>
        <w:rPr>
          <w:b/>
          <w:lang w:val="ru-RU"/>
        </w:rPr>
      </w:pPr>
    </w:p>
    <w:p w:rsidR="00BA716B" w:rsidRDefault="00BA716B" w:rsidP="00BA716B">
      <w:pPr>
        <w:spacing w:after="0" w:line="240" w:lineRule="auto"/>
        <w:jc w:val="both"/>
        <w:rPr>
          <w:b/>
          <w:lang w:val="ru-RU"/>
        </w:rPr>
      </w:pPr>
    </w:p>
    <w:p w:rsidR="00BA716B" w:rsidRDefault="00BA716B" w:rsidP="00BA716B">
      <w:pPr>
        <w:spacing w:after="0" w:line="240" w:lineRule="auto"/>
        <w:jc w:val="both"/>
        <w:rPr>
          <w:b/>
          <w:lang w:val="ru-RU"/>
        </w:rPr>
      </w:pPr>
    </w:p>
    <w:p w:rsidR="00BA716B" w:rsidRDefault="00BA716B" w:rsidP="00BA716B">
      <w:pPr>
        <w:spacing w:after="0" w:line="240" w:lineRule="auto"/>
        <w:jc w:val="both"/>
        <w:rPr>
          <w:b/>
          <w:lang w:val="ru-RU"/>
        </w:rPr>
      </w:pPr>
    </w:p>
    <w:p w:rsidR="00BA716B" w:rsidRDefault="00BA716B" w:rsidP="00BA716B">
      <w:pPr>
        <w:spacing w:after="0" w:line="240" w:lineRule="auto"/>
        <w:jc w:val="both"/>
        <w:rPr>
          <w:b/>
          <w:lang w:val="ru-RU"/>
        </w:rPr>
      </w:pPr>
    </w:p>
    <w:p w:rsidR="00BA716B" w:rsidRDefault="00BA716B" w:rsidP="00BA716B">
      <w:pPr>
        <w:spacing w:after="0" w:line="240" w:lineRule="auto"/>
        <w:jc w:val="both"/>
        <w:rPr>
          <w:b/>
          <w:lang w:val="ru-RU"/>
        </w:rPr>
      </w:pPr>
    </w:p>
    <w:p w:rsidR="00BA716B" w:rsidRDefault="00BA716B" w:rsidP="00BA716B">
      <w:pPr>
        <w:spacing w:after="0" w:line="240" w:lineRule="auto"/>
        <w:jc w:val="both"/>
        <w:rPr>
          <w:b/>
          <w:lang w:val="ru-RU"/>
        </w:rPr>
      </w:pPr>
    </w:p>
    <w:p w:rsidR="00BA716B" w:rsidRDefault="00BA716B" w:rsidP="00BA716B">
      <w:pPr>
        <w:spacing w:after="0" w:line="240" w:lineRule="auto"/>
        <w:jc w:val="both"/>
        <w:rPr>
          <w:b/>
          <w:lang w:val="ru-RU"/>
        </w:rPr>
      </w:pPr>
    </w:p>
    <w:p w:rsidR="00BA716B" w:rsidRDefault="00BA716B" w:rsidP="00BA716B">
      <w:pPr>
        <w:spacing w:after="0" w:line="240" w:lineRule="auto"/>
        <w:jc w:val="both"/>
        <w:rPr>
          <w:b/>
          <w:lang w:val="ru-RU"/>
        </w:rPr>
      </w:pPr>
      <w:bookmarkStart w:id="0" w:name="_GoBack"/>
      <w:bookmarkEnd w:id="0"/>
    </w:p>
    <w:p w:rsidR="008B33CF" w:rsidRPr="003007C3" w:rsidRDefault="008B33CF" w:rsidP="00BA716B">
      <w:pPr>
        <w:spacing w:after="0" w:line="240" w:lineRule="auto"/>
        <w:jc w:val="center"/>
        <w:rPr>
          <w:b/>
          <w:lang w:val="ru-RU"/>
        </w:rPr>
      </w:pPr>
      <w:r w:rsidRPr="003007C3">
        <w:rPr>
          <w:b/>
          <w:lang w:val="ru-RU"/>
        </w:rPr>
        <w:lastRenderedPageBreak/>
        <w:t>Заключение</w:t>
      </w:r>
    </w:p>
    <w:p w:rsidR="008B33CF" w:rsidRPr="003007C3" w:rsidRDefault="008B33CF" w:rsidP="00BA716B">
      <w:pPr>
        <w:spacing w:after="0" w:line="240" w:lineRule="auto"/>
        <w:jc w:val="both"/>
        <w:rPr>
          <w:lang w:val="ru-RU"/>
        </w:rPr>
      </w:pPr>
      <w:r w:rsidRPr="003007C3">
        <w:rPr>
          <w:lang w:val="ru-RU"/>
        </w:rPr>
        <w:t xml:space="preserve">Стандарты второго поколения - одна из важнейших образовательных тем сегодня. Причём непосредственно внедрять </w:t>
      </w:r>
      <w:proofErr w:type="gramStart"/>
      <w:r w:rsidRPr="003007C3">
        <w:rPr>
          <w:lang w:val="ru-RU"/>
        </w:rPr>
        <w:t>новые</w:t>
      </w:r>
      <w:proofErr w:type="gramEnd"/>
      <w:r w:rsidRPr="003007C3">
        <w:rPr>
          <w:lang w:val="ru-RU"/>
        </w:rPr>
        <w:t xml:space="preserve"> ФГОС придётся всем нам. Чтобы работа по внедрению ФГОС прошла более плодотворно, необходимо,  выработать механизм </w:t>
      </w:r>
      <w:proofErr w:type="gramStart"/>
      <w:r w:rsidRPr="003007C3">
        <w:rPr>
          <w:lang w:val="ru-RU"/>
        </w:rPr>
        <w:t>поэтапных</w:t>
      </w:r>
      <w:proofErr w:type="gramEnd"/>
      <w:r w:rsidRPr="003007C3">
        <w:rPr>
          <w:lang w:val="ru-RU"/>
        </w:rPr>
        <w:t xml:space="preserve"> действий по изменению или дополнению уже сложившейся в школе образовательной системы, чтобы привести её в соответствие с требованиями нового стандарта. Этот механизм должен включать определённую последовательность действий в рамках всей школы.</w:t>
      </w:r>
    </w:p>
    <w:p w:rsidR="008B33CF" w:rsidRPr="003007C3" w:rsidRDefault="008B33CF" w:rsidP="00BA716B">
      <w:pPr>
        <w:spacing w:after="0" w:line="240" w:lineRule="auto"/>
        <w:jc w:val="both"/>
        <w:rPr>
          <w:lang w:val="ru-RU"/>
        </w:rPr>
      </w:pPr>
      <w:r w:rsidRPr="003007C3">
        <w:rPr>
          <w:lang w:val="ru-RU"/>
        </w:rPr>
        <w:t>Смысл учительской работы - научить и воспитать,</w:t>
      </w:r>
    </w:p>
    <w:p w:rsidR="008B33CF" w:rsidRPr="003007C3" w:rsidRDefault="008B33CF" w:rsidP="00BA716B">
      <w:pPr>
        <w:spacing w:after="0" w:line="240" w:lineRule="auto"/>
        <w:jc w:val="both"/>
        <w:rPr>
          <w:lang w:val="ru-RU"/>
        </w:rPr>
      </w:pPr>
      <w:r w:rsidRPr="003007C3">
        <w:rPr>
          <w:lang w:val="ru-RU"/>
        </w:rPr>
        <w:t>Проявляя такт, заботу, всё, что знаешь сам, отдать.</w:t>
      </w:r>
    </w:p>
    <w:p w:rsidR="008B33CF" w:rsidRPr="003007C3" w:rsidRDefault="008B33CF" w:rsidP="00BA716B">
      <w:pPr>
        <w:spacing w:after="0" w:line="240" w:lineRule="auto"/>
        <w:jc w:val="both"/>
        <w:rPr>
          <w:lang w:val="ru-RU"/>
        </w:rPr>
      </w:pPr>
      <w:r w:rsidRPr="003007C3">
        <w:rPr>
          <w:lang w:val="ru-RU"/>
        </w:rPr>
        <w:t>И какое будет чудо, если твой же ученик,</w:t>
      </w:r>
    </w:p>
    <w:p w:rsidR="00F74D30" w:rsidRPr="003007C3" w:rsidRDefault="008B33CF" w:rsidP="00BA716B">
      <w:pPr>
        <w:spacing w:after="0" w:line="240" w:lineRule="auto"/>
        <w:jc w:val="both"/>
        <w:rPr>
          <w:lang w:val="ru-RU"/>
        </w:rPr>
      </w:pPr>
      <w:r w:rsidRPr="003007C3">
        <w:rPr>
          <w:lang w:val="ru-RU"/>
        </w:rPr>
        <w:t>Говоря: «Вас не забуду», ставит «пять» тебе в дневник!</w:t>
      </w:r>
    </w:p>
    <w:sectPr w:rsidR="00F74D30" w:rsidRPr="003007C3" w:rsidSect="00E071C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1916"/>
    <w:multiLevelType w:val="hybridMultilevel"/>
    <w:tmpl w:val="2832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72"/>
    <w:rsid w:val="00056CE6"/>
    <w:rsid w:val="00104992"/>
    <w:rsid w:val="001242D5"/>
    <w:rsid w:val="001C2C53"/>
    <w:rsid w:val="003007C3"/>
    <w:rsid w:val="003438C3"/>
    <w:rsid w:val="003933DE"/>
    <w:rsid w:val="004E6C72"/>
    <w:rsid w:val="00517766"/>
    <w:rsid w:val="00653538"/>
    <w:rsid w:val="006D4C2A"/>
    <w:rsid w:val="007D11CE"/>
    <w:rsid w:val="008663D5"/>
    <w:rsid w:val="008B33CF"/>
    <w:rsid w:val="008C214A"/>
    <w:rsid w:val="00BA716B"/>
    <w:rsid w:val="00BA7C9D"/>
    <w:rsid w:val="00CC4F38"/>
    <w:rsid w:val="00E071C3"/>
    <w:rsid w:val="00F26BF7"/>
    <w:rsid w:val="00F72362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7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214A"/>
    <w:pPr>
      <w:spacing w:before="100" w:beforeAutospacing="1" w:after="100" w:afterAutospacing="1" w:line="240" w:lineRule="auto"/>
    </w:pPr>
    <w:rPr>
      <w:rFonts w:eastAsia="Times New Roman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7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214A"/>
    <w:pPr>
      <w:spacing w:before="100" w:beforeAutospacing="1" w:after="100" w:afterAutospacing="1" w:line="240" w:lineRule="auto"/>
    </w:pPr>
    <w:rPr>
      <w:rFonts w:eastAsia="Times New Roman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94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8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9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3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7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5003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85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648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462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93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543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4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849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855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695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6226-EB27-4C6D-956D-9EC84E55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</dc:creator>
  <cp:keywords/>
  <dc:description/>
  <cp:lastModifiedBy>Ленар</cp:lastModifiedBy>
  <cp:revision>15</cp:revision>
  <dcterms:created xsi:type="dcterms:W3CDTF">2013-08-18T11:58:00Z</dcterms:created>
  <dcterms:modified xsi:type="dcterms:W3CDTF">2015-02-17T19:32:00Z</dcterms:modified>
</cp:coreProperties>
</file>