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B3" w:rsidRDefault="009E22B3" w:rsidP="009E22B3">
      <w:pPr>
        <w:pStyle w:val="FR1"/>
        <w:spacing w:before="0" w:line="240" w:lineRule="auto"/>
        <w:ind w:left="0" w:right="-8"/>
        <w:rPr>
          <w:bCs/>
          <w:sz w:val="24"/>
          <w:szCs w:val="24"/>
        </w:rPr>
      </w:pPr>
    </w:p>
    <w:p w:rsidR="009E22B3" w:rsidRDefault="009E22B3" w:rsidP="009E22B3">
      <w:pPr>
        <w:pStyle w:val="FR1"/>
        <w:spacing w:before="0" w:line="240" w:lineRule="auto"/>
        <w:ind w:left="0" w:right="-8"/>
        <w:rPr>
          <w:bCs/>
          <w:sz w:val="24"/>
          <w:szCs w:val="24"/>
        </w:rPr>
      </w:pPr>
    </w:p>
    <w:p w:rsidR="009E22B3" w:rsidRDefault="009E22B3" w:rsidP="009E22B3">
      <w:pPr>
        <w:pStyle w:val="FR1"/>
        <w:spacing w:before="0" w:line="240" w:lineRule="auto"/>
        <w:ind w:left="0" w:right="-8"/>
        <w:rPr>
          <w:bCs/>
          <w:sz w:val="24"/>
          <w:szCs w:val="24"/>
        </w:rPr>
      </w:pPr>
    </w:p>
    <w:p w:rsidR="009E22B3" w:rsidRDefault="009E22B3" w:rsidP="009E22B3">
      <w:pPr>
        <w:pStyle w:val="FR1"/>
        <w:spacing w:before="0" w:line="240" w:lineRule="auto"/>
        <w:ind w:left="0" w:right="-8"/>
        <w:rPr>
          <w:bCs/>
          <w:sz w:val="24"/>
          <w:szCs w:val="24"/>
        </w:rPr>
      </w:pPr>
    </w:p>
    <w:p w:rsidR="009E22B3" w:rsidRDefault="009E22B3" w:rsidP="009E22B3">
      <w:pPr>
        <w:pStyle w:val="FR1"/>
        <w:spacing w:before="0" w:line="240" w:lineRule="auto"/>
        <w:ind w:left="0" w:right="-8"/>
        <w:rPr>
          <w:bCs/>
          <w:sz w:val="24"/>
          <w:szCs w:val="24"/>
        </w:rPr>
      </w:pPr>
    </w:p>
    <w:p w:rsidR="009E22B3" w:rsidRDefault="009E22B3" w:rsidP="009E22B3">
      <w:pPr>
        <w:pStyle w:val="FR1"/>
        <w:spacing w:before="0" w:line="240" w:lineRule="auto"/>
        <w:ind w:left="0" w:right="-8"/>
        <w:rPr>
          <w:bCs/>
          <w:sz w:val="24"/>
          <w:szCs w:val="24"/>
        </w:rPr>
      </w:pPr>
    </w:p>
    <w:p w:rsidR="009E22B3" w:rsidRDefault="009E22B3" w:rsidP="009E22B3">
      <w:pPr>
        <w:pStyle w:val="FR1"/>
        <w:spacing w:before="0" w:line="240" w:lineRule="auto"/>
        <w:ind w:left="0" w:right="-8"/>
        <w:rPr>
          <w:bCs/>
          <w:sz w:val="24"/>
          <w:szCs w:val="24"/>
        </w:rPr>
      </w:pPr>
    </w:p>
    <w:p w:rsidR="009E22B3" w:rsidRDefault="009E22B3" w:rsidP="009E22B3">
      <w:pPr>
        <w:pStyle w:val="FR1"/>
        <w:spacing w:before="0" w:line="240" w:lineRule="auto"/>
        <w:ind w:left="0" w:right="-8"/>
        <w:rPr>
          <w:bCs/>
          <w:sz w:val="24"/>
          <w:szCs w:val="24"/>
        </w:rPr>
      </w:pPr>
    </w:p>
    <w:p w:rsidR="009E22B3" w:rsidRPr="009E22B3" w:rsidRDefault="009E22B3" w:rsidP="009E22B3">
      <w:pPr>
        <w:pStyle w:val="FR1"/>
        <w:spacing w:before="0" w:line="240" w:lineRule="auto"/>
        <w:ind w:left="0" w:right="-8"/>
        <w:rPr>
          <w:bCs/>
          <w:sz w:val="44"/>
          <w:szCs w:val="44"/>
        </w:rPr>
      </w:pPr>
    </w:p>
    <w:p w:rsidR="009E22B3" w:rsidRPr="009E22B3" w:rsidRDefault="009E22B3" w:rsidP="009E22B3">
      <w:pPr>
        <w:pStyle w:val="FR1"/>
        <w:spacing w:before="0" w:line="240" w:lineRule="auto"/>
        <w:ind w:left="0" w:right="-8"/>
        <w:jc w:val="left"/>
        <w:rPr>
          <w:bCs/>
          <w:sz w:val="44"/>
          <w:szCs w:val="44"/>
        </w:rPr>
      </w:pPr>
      <w:r w:rsidRPr="009E22B3">
        <w:rPr>
          <w:bCs/>
          <w:sz w:val="44"/>
          <w:szCs w:val="44"/>
        </w:rPr>
        <w:t xml:space="preserve">                        Открытый урок  </w:t>
      </w:r>
      <w:r>
        <w:rPr>
          <w:bCs/>
          <w:sz w:val="44"/>
          <w:szCs w:val="44"/>
        </w:rPr>
        <w:t xml:space="preserve">по </w:t>
      </w:r>
      <w:proofErr w:type="spellStart"/>
      <w:r>
        <w:rPr>
          <w:bCs/>
          <w:sz w:val="44"/>
          <w:szCs w:val="44"/>
        </w:rPr>
        <w:t>сенсомоторики</w:t>
      </w:r>
      <w:proofErr w:type="spellEnd"/>
      <w:r>
        <w:rPr>
          <w:bCs/>
          <w:sz w:val="44"/>
          <w:szCs w:val="44"/>
        </w:rPr>
        <w:t xml:space="preserve"> </w:t>
      </w:r>
    </w:p>
    <w:p w:rsidR="009E22B3" w:rsidRPr="009E22B3" w:rsidRDefault="009E22B3" w:rsidP="009E22B3">
      <w:pPr>
        <w:pStyle w:val="FR1"/>
        <w:spacing w:before="0" w:line="240" w:lineRule="auto"/>
        <w:ind w:left="0" w:right="-8"/>
        <w:jc w:val="left"/>
        <w:rPr>
          <w:bCs/>
          <w:sz w:val="44"/>
          <w:szCs w:val="44"/>
        </w:rPr>
      </w:pPr>
      <w:r w:rsidRPr="009E22B3">
        <w:rPr>
          <w:bCs/>
          <w:sz w:val="44"/>
          <w:szCs w:val="44"/>
        </w:rPr>
        <w:t xml:space="preserve">     </w:t>
      </w:r>
      <w:r>
        <w:rPr>
          <w:bCs/>
          <w:sz w:val="44"/>
          <w:szCs w:val="44"/>
        </w:rPr>
        <w:t xml:space="preserve">                        </w:t>
      </w:r>
      <w:r w:rsidRPr="009E22B3">
        <w:rPr>
          <w:bCs/>
          <w:sz w:val="44"/>
          <w:szCs w:val="44"/>
        </w:rPr>
        <w:t xml:space="preserve"> на тему «Игры с крупой»</w:t>
      </w: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  <w:r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  <w:t xml:space="preserve">   </w:t>
      </w: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  <w:r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  <w:t xml:space="preserve">                                           </w:t>
      </w: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0"/>
          <w:szCs w:val="20"/>
          <w:lang w:eastAsia="en-US"/>
        </w:rPr>
      </w:pPr>
      <w:r>
        <w:rPr>
          <w:rFonts w:ascii="PetersburgC" w:eastAsiaTheme="minorHAnsi" w:hAnsi="PetersburgC" w:cs="PetersburgC"/>
          <w:color w:val="auto"/>
          <w:sz w:val="36"/>
          <w:szCs w:val="36"/>
          <w:lang w:eastAsia="en-US"/>
        </w:rPr>
        <w:t xml:space="preserve">                                             </w:t>
      </w:r>
      <w:r>
        <w:rPr>
          <w:rFonts w:ascii="PetersburgC" w:eastAsiaTheme="minorHAnsi" w:hAnsi="PetersburgC" w:cs="PetersburgC"/>
          <w:color w:val="auto"/>
          <w:sz w:val="28"/>
          <w:szCs w:val="28"/>
          <w:lang w:eastAsia="en-US"/>
        </w:rPr>
        <w:t>Выполнила: И.В. Ганина</w:t>
      </w: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  </w:t>
      </w:r>
      <w:r>
        <w:rPr>
          <w:rFonts w:ascii="PetersburgC" w:eastAsiaTheme="minorHAnsi" w:hAnsi="PetersburgC" w:cs="PetersburgC"/>
          <w:sz w:val="20"/>
          <w:szCs w:val="20"/>
          <w:lang w:eastAsia="en-US"/>
        </w:rPr>
        <w:t xml:space="preserve">  </w:t>
      </w: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0"/>
          <w:szCs w:val="20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0"/>
          <w:szCs w:val="20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0"/>
          <w:szCs w:val="20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0"/>
          <w:szCs w:val="20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0"/>
          <w:szCs w:val="20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0"/>
          <w:szCs w:val="20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0"/>
          <w:szCs w:val="20"/>
          <w:lang w:eastAsia="en-US"/>
        </w:rPr>
        <w:t xml:space="preserve">                      </w:t>
      </w: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lastRenderedPageBreak/>
        <w:t xml:space="preserve">                                    </w:t>
      </w: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Цель урока: формировать у детей мелкую моторику.</w:t>
      </w: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Задачи: </w:t>
      </w: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1 познакомить детей с понятием «крупа». </w:t>
      </w:r>
    </w:p>
    <w:p w:rsidR="009E22B3" w:rsidRDefault="009E22B3" w:rsidP="009E22B3">
      <w:pPr>
        <w:pStyle w:val="a3"/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(манная, рисовая, фасоль, горох, пшено).</w:t>
      </w:r>
    </w:p>
    <w:p w:rsidR="009E22B3" w:rsidRDefault="009E22B3" w:rsidP="009E22B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Научить детей работать с крупой (сортировать крупу, перебирать, рисовать на ней, складывать)</w:t>
      </w:r>
    </w:p>
    <w:p w:rsidR="009E22B3" w:rsidRDefault="009E22B3" w:rsidP="009E22B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Воспитывать интерес к играм с крупой, аккуратность, трудолюбие, взаимопомощь, умение работать в коллективе.</w:t>
      </w:r>
    </w:p>
    <w:p w:rsidR="009E22B3" w:rsidRDefault="009E22B3" w:rsidP="009E22B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Развивать мелкую моторику пальцев рук, зрительное восприятие, мышление.</w:t>
      </w:r>
    </w:p>
    <w:p w:rsidR="009E22B3" w:rsidRDefault="009E22B3" w:rsidP="009E22B3">
      <w:pPr>
        <w:pStyle w:val="a3"/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Оборудование: пшено, различные емкости, массажные мячики для рук, разноцветные бусы,  разноцветные шнурки.</w:t>
      </w:r>
    </w:p>
    <w:p w:rsidR="009E22B3" w:rsidRDefault="009E22B3" w:rsidP="009E22B3">
      <w:pPr>
        <w:pStyle w:val="a3"/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                              </w:t>
      </w:r>
    </w:p>
    <w:p w:rsidR="009E22B3" w:rsidRDefault="009E22B3" w:rsidP="009E22B3">
      <w:pPr>
        <w:pStyle w:val="a3"/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                           Ход занятия:</w:t>
      </w:r>
    </w:p>
    <w:p w:rsidR="009E22B3" w:rsidRDefault="009E22B3" w:rsidP="009E22B3">
      <w:pPr>
        <w:pStyle w:val="a3"/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autoSpaceDE w:val="0"/>
        <w:autoSpaceDN w:val="0"/>
        <w:adjustRightInd w:val="0"/>
        <w:rPr>
          <w:rFonts w:ascii="PetersburgC" w:eastAsiaTheme="minorHAnsi" w:hAnsi="PetersburgC" w:cs="PetersburgC"/>
          <w:b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      </w:t>
      </w:r>
      <w:r>
        <w:rPr>
          <w:rFonts w:ascii="PetersburgC" w:eastAsiaTheme="minorHAnsi" w:hAnsi="PetersburgC" w:cs="PetersburgC"/>
          <w:b/>
          <w:sz w:val="28"/>
          <w:szCs w:val="28"/>
          <w:lang w:eastAsia="en-US"/>
        </w:rPr>
        <w:t>1 организационный момент.</w:t>
      </w:r>
    </w:p>
    <w:p w:rsidR="009E22B3" w:rsidRDefault="009E22B3" w:rsidP="009E22B3">
      <w:pPr>
        <w:pStyle w:val="a3"/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Ребята заходят в кабинет, садятся на свои рабочие места.  </w:t>
      </w:r>
    </w:p>
    <w:p w:rsidR="009E22B3" w:rsidRDefault="009E22B3" w:rsidP="009E22B3">
      <w:pPr>
        <w:pStyle w:val="a3"/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Учитель обращает внимание на визуальное расписание для детей.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               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  </w:t>
      </w: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b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     </w:t>
      </w:r>
      <w:r>
        <w:rPr>
          <w:rFonts w:ascii="PetersburgC" w:eastAsiaTheme="minorHAnsi" w:hAnsi="PetersburgC" w:cs="PetersburgC"/>
          <w:b/>
          <w:sz w:val="28"/>
          <w:szCs w:val="28"/>
          <w:lang w:eastAsia="en-US"/>
        </w:rPr>
        <w:t xml:space="preserve"> 2 основная часть</w:t>
      </w: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1 задание –  «тактильные дорожки»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Учитель обращает внимание ребят на расписание.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Ребята,  вам необходимо пройти по всем дорожкам. </w:t>
      </w:r>
      <w:proofErr w:type="spellStart"/>
      <w:r>
        <w:rPr>
          <w:rFonts w:ascii="PetersburgC" w:eastAsiaTheme="minorHAnsi" w:hAnsi="PetersburgC" w:cs="PetersburgC"/>
          <w:sz w:val="28"/>
          <w:szCs w:val="28"/>
          <w:lang w:eastAsia="en-US"/>
        </w:rPr>
        <w:t>Тьютор</w:t>
      </w:r>
      <w:proofErr w:type="spellEnd"/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выступает в роли образца, ребята выполняют по показу.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ind w:left="108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2 задание -  «карточка с  крупой»</w:t>
      </w: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            Учитель показывает банки с крупой, сообщает детям, как         называется каждая крупа, дает детям в руки, чтобы они посмотрели (баночки с крупой прозрачные).</w:t>
      </w: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Ребята, это рис, горох…, </w:t>
      </w: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  3 задание – «игра»</w:t>
      </w: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Учитель предлагает детям сесть на пол в круг.  В середину круга ставит перед детьми емкость, где смешена фасоль красная и белая. Задание: « разложите фасоль по тарелкам».</w:t>
      </w: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numPr>
          <w:ilvl w:val="0"/>
          <w:numId w:val="2"/>
        </w:num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задание – «сюрприз»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каждому ребенку по кругу передается контейнер с гречневой крупой, детям учитель предлагает найти в крупе спрятанный сюрприз.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numPr>
          <w:ilvl w:val="0"/>
          <w:numId w:val="2"/>
        </w:num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задание – « собери».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Задание: соберите  в корзинку каштаны.</w:t>
      </w: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numPr>
          <w:ilvl w:val="0"/>
          <w:numId w:val="2"/>
        </w:num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задание – «рисовать»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детям предлагается порисовать палочкой на манной крупе.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(круг, солнце)</w:t>
      </w:r>
    </w:p>
    <w:p w:rsidR="009E22B3" w:rsidRDefault="009E22B3" w:rsidP="009E22B3">
      <w:pPr>
        <w:pStyle w:val="a3"/>
        <w:numPr>
          <w:ilvl w:val="0"/>
          <w:numId w:val="2"/>
        </w:num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задание – « собери бусы»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детям предлагают собрать разноцветные бусы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b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b/>
          <w:sz w:val="28"/>
          <w:szCs w:val="28"/>
          <w:lang w:eastAsia="en-US"/>
        </w:rPr>
        <w:t xml:space="preserve">3 заключительная часть 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Учитель обращает внимание детей, что в расписании осталась еще одна карточка – «отдых» </w:t>
      </w:r>
    </w:p>
    <w:p w:rsidR="009E22B3" w:rsidRDefault="009E22B3" w:rsidP="009E22B3">
      <w:pPr>
        <w:pStyle w:val="a3"/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 xml:space="preserve">(Предлагается ребятам взять подушки и лечь на пол, выключается свет, включается тихая расслабляющая музыка, учитель тихим спокойным голосом предлагает детям полежать и послушать музыку.) </w:t>
      </w:r>
    </w:p>
    <w:p w:rsidR="009E22B3" w:rsidRDefault="009E22B3" w:rsidP="009E22B3">
      <w:pPr>
        <w:tabs>
          <w:tab w:val="right" w:pos="9355"/>
        </w:tabs>
        <w:autoSpaceDE w:val="0"/>
        <w:autoSpaceDN w:val="0"/>
        <w:adjustRightInd w:val="0"/>
        <w:rPr>
          <w:rFonts w:ascii="PetersburgC" w:eastAsiaTheme="minorHAnsi" w:hAnsi="PetersburgC" w:cs="PetersburgC"/>
          <w:sz w:val="28"/>
          <w:szCs w:val="28"/>
          <w:lang w:eastAsia="en-US"/>
        </w:rPr>
      </w:pPr>
      <w:r>
        <w:rPr>
          <w:rFonts w:ascii="PetersburgC" w:eastAsiaTheme="minorHAnsi" w:hAnsi="PetersburgC" w:cs="PetersburgC"/>
          <w:sz w:val="28"/>
          <w:szCs w:val="28"/>
          <w:lang w:eastAsia="en-US"/>
        </w:rPr>
        <w:t>( от урока остается несколько минут, учитель детям дает задания по интересам)</w:t>
      </w:r>
    </w:p>
    <w:p w:rsidR="00E74B38" w:rsidRDefault="00E74B38"/>
    <w:sectPr w:rsidR="00E74B38" w:rsidSect="00E7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750C"/>
    <w:multiLevelType w:val="hybridMultilevel"/>
    <w:tmpl w:val="7CAA2CE8"/>
    <w:lvl w:ilvl="0" w:tplc="86862A4E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23A26"/>
    <w:multiLevelType w:val="hybridMultilevel"/>
    <w:tmpl w:val="81E83262"/>
    <w:lvl w:ilvl="0" w:tplc="B43275E6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22B3"/>
    <w:rsid w:val="00987C6A"/>
    <w:rsid w:val="009E22B3"/>
    <w:rsid w:val="00E7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B3"/>
    <w:pPr>
      <w:ind w:left="720"/>
      <w:contextualSpacing/>
    </w:pPr>
  </w:style>
  <w:style w:type="paragraph" w:customStyle="1" w:styleId="FR1">
    <w:name w:val="FR1"/>
    <w:rsid w:val="009E22B3"/>
    <w:pPr>
      <w:widowControl w:val="0"/>
      <w:suppressAutoHyphens/>
      <w:autoSpaceDE w:val="0"/>
      <w:spacing w:before="160" w:after="0" w:line="300" w:lineRule="auto"/>
      <w:ind w:left="2640" w:right="2800"/>
      <w:jc w:val="center"/>
    </w:pPr>
    <w:rPr>
      <w:rFonts w:ascii="Times New Roman" w:eastAsia="Arial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2135</Characters>
  <Application>Microsoft Office Word</Application>
  <DocSecurity>0</DocSecurity>
  <Lines>17</Lines>
  <Paragraphs>5</Paragraphs>
  <ScaleCrop>false</ScaleCrop>
  <Company>Krokoz™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2</cp:revision>
  <dcterms:created xsi:type="dcterms:W3CDTF">2015-02-20T18:39:00Z</dcterms:created>
  <dcterms:modified xsi:type="dcterms:W3CDTF">2015-02-20T18:40:00Z</dcterms:modified>
</cp:coreProperties>
</file>