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C3" w:rsidRDefault="006163C3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КОНЕК - ГОРБУНОК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Гуляют сказки по земле Ершова,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Дорожки детства расстелив у ног,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И серебрится месяц, как подкова,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Который был подкован горбунок.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И кажется – полжизни не минуло,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И все сначала я начать должна…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Девчонка из чеченского аула,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Я русской сказкою поражена.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В моей Чечне прекрасны были кони,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Но я ждала – минуты,  дни века,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Что среди всех коней на горном склоне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Увижу я однажды горбунка.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Ершов – умелец, сказочник,  волшебник,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3ACE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EB3ACE">
        <w:rPr>
          <w:rFonts w:ascii="Times New Roman" w:hAnsi="Times New Roman" w:cs="Times New Roman"/>
          <w:sz w:val="28"/>
          <w:szCs w:val="28"/>
        </w:rPr>
        <w:t xml:space="preserve"> полмира одарить.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Он подарил мне сказку, как учебник,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Чтоб я училась чудеса творить.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Была дорога доброй сказки длинной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Сквозь расстояния и времена,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И все народы радостью единой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Навек умела связывать она.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Я вспоминаю давний вечер снова: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Аул, Аргун шумит невдалеке…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И мама говорит стихи Ершова</w:t>
      </w:r>
    </w:p>
    <w:p w:rsidR="00EB3ACE" w:rsidRPr="00EB3ACE" w:rsidRDefault="00EB3ACE" w:rsidP="00EB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ACE">
        <w:rPr>
          <w:rFonts w:ascii="Times New Roman" w:hAnsi="Times New Roman" w:cs="Times New Roman"/>
          <w:sz w:val="28"/>
          <w:szCs w:val="28"/>
        </w:rPr>
        <w:t>Мне на волшебном русском языке.</w:t>
      </w:r>
    </w:p>
    <w:p w:rsidR="00EB3ACE" w:rsidRDefault="00EB3ACE"/>
    <w:sectPr w:rsidR="00EB3ACE" w:rsidSect="006163C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EB3ACE"/>
    <w:rsid w:val="006163C3"/>
    <w:rsid w:val="00873FCD"/>
    <w:rsid w:val="00EB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СОШ39</dc:creator>
  <cp:lastModifiedBy>СОШ39</cp:lastModifiedBy>
  <cp:revision>1</cp:revision>
  <dcterms:created xsi:type="dcterms:W3CDTF">2011-02-02T12:44:00Z</dcterms:created>
  <dcterms:modified xsi:type="dcterms:W3CDTF">2011-02-02T13:03:00Z</dcterms:modified>
</cp:coreProperties>
</file>