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A4" w:rsidRDefault="00422DA4" w:rsidP="00422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22DA4" w:rsidRPr="009A64C8" w:rsidRDefault="00422DA4" w:rsidP="00422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ТЕМАТИЧЕСКОЕ</w:t>
      </w:r>
      <w:r w:rsidRPr="009A64C8">
        <w:rPr>
          <w:rFonts w:ascii="Times New Roman" w:hAnsi="Times New Roman"/>
          <w:b/>
          <w:color w:val="000000"/>
          <w:sz w:val="28"/>
          <w:szCs w:val="28"/>
        </w:rPr>
        <w:t xml:space="preserve"> планирование уроков  русского  языка  в 4 классе</w:t>
      </w:r>
    </w:p>
    <w:p w:rsidR="00422DA4" w:rsidRPr="009A64C8" w:rsidRDefault="00422DA4" w:rsidP="00422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64C8">
        <w:rPr>
          <w:rFonts w:ascii="Times New Roman" w:hAnsi="Times New Roman"/>
          <w:b/>
          <w:sz w:val="28"/>
          <w:szCs w:val="28"/>
        </w:rPr>
        <w:t>(136 часов, по 4 часа в неделю)</w:t>
      </w:r>
    </w:p>
    <w:p w:rsidR="00422DA4" w:rsidRPr="001B3480" w:rsidRDefault="00422DA4" w:rsidP="00422DA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4"/>
          <w:szCs w:val="34"/>
        </w:rPr>
        <w:t xml:space="preserve"> </w:t>
      </w: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992"/>
        <w:gridCol w:w="4725"/>
        <w:gridCol w:w="1228"/>
        <w:gridCol w:w="3544"/>
        <w:gridCol w:w="3119"/>
      </w:tblGrid>
      <w:tr w:rsidR="00422DA4" w:rsidRPr="00C83BBB" w:rsidTr="00E7058E">
        <w:trPr>
          <w:trHeight w:val="9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П</w:t>
            </w:r>
            <w:r w:rsidRPr="00C83BB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83BB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уроков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sz w:val="28"/>
                <w:szCs w:val="28"/>
              </w:rPr>
              <w:t>Коррекционная работа</w:t>
            </w:r>
          </w:p>
        </w:tc>
      </w:tr>
      <w:tr w:rsidR="00422DA4" w:rsidRPr="00C83BBB" w:rsidTr="00E7058E">
        <w:trPr>
          <w:trHeight w:val="3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Урок знаний.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(1ч.)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внимания, памяти. мышления</w:t>
            </w:r>
          </w:p>
        </w:tc>
      </w:tr>
      <w:tr w:rsidR="00422DA4" w:rsidRPr="00C83BBB" w:rsidTr="00E7058E">
        <w:trPr>
          <w:trHeight w:val="271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B251F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3BBB">
              <w:rPr>
                <w:rFonts w:ascii="Times New Roman" w:hAnsi="Times New Roman"/>
                <w:b/>
                <w:sz w:val="28"/>
                <w:szCs w:val="28"/>
              </w:rPr>
              <w:t>Звуки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буквы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3" w:hanging="8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Вводный урок. Знакомство с учебником. Звуки и буквы.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восприятия</w:t>
            </w: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7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Повторение. Звуки и буквы, слово, предложение.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Развивать анализирующее наблюдение языковых явлений.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04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B251F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83B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едложение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(3 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Знаки препинания в предложении.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связи слов в предложении .Выделять главные и второстепенные члены предложения.. Разбирать предложения по членам предложения. Составлять предложения, используя образные выражения 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фразеологические обороты.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восприятия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Главные и второстепенные члены предложения.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Подбирать синонимы к данному слову.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Наблюдать как соединяются однородные подлежащие и однородные сказуемые.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416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Звуки и буквы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B251F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(1ч.)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1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Р. Р.  Текст.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Звуки, буквы, слог, ударение в словах.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Развивать анализирующее наблюдение языковых явлений.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728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B251F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Слово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Состав слова 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(3ч.)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Состав слова.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восприятия</w:t>
            </w: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B251F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Административная контрольная работа по теме «Повторение»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Приставки и предлог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Развивать анализирующее наблюдение языковых явлений.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20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Звуки и буквы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(7ч.)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написании безударных гласных.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непроизносимыми и двойными согласными.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1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непроизносимыми и двойными согласными.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звонких и глухих согласных.</w:t>
            </w: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2D4C28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восприятия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Ударение. Деление слов на слоги.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Разделительные Ь и Ъ знаки.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восприятия</w:t>
            </w: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«Звуки и буквы».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13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661D5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2D4C28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Имя существительное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-30часов.</w:t>
            </w:r>
          </w:p>
          <w:p w:rsidR="00422DA4" w:rsidRPr="002D4C28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Глагол - 40 часов                                                 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22DA4" w:rsidRPr="00776C86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.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9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19.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Части речи.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(2ч.)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Выделять существительные по лексико-грамматическим признакам .Различать собственны, нарицательные ; одушевленные и не одушевленные сущ. Сущ. в форме ед. и мн. ч.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Характеризовать лексическое значение имен прилагательных Выделять глаголы среди других частей речи. Различать ,глаголы и имена сущ. , называющие действия предмета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восприятия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5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76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(7ч)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5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мыслительных операций</w:t>
            </w:r>
          </w:p>
        </w:tc>
      </w:tr>
      <w:tr w:rsidR="00422DA4" w:rsidRPr="00C83BBB" w:rsidTr="00E7058E">
        <w:trPr>
          <w:trHeight w:val="47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Запятая в предложении с однородными членами без союза.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Формировать умение составлять устные связные высказывания с 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члены предложения с союзами.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488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4884"/>
            </w:tblGrid>
            <w:tr w:rsidR="00422DA4" w:rsidRPr="00E758A7" w:rsidTr="00E7058E">
              <w:trPr>
                <w:trHeight w:val="389"/>
              </w:trPr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22DA4" w:rsidRPr="00E758A7" w:rsidRDefault="00422DA4" w:rsidP="00E705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758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Коррекция мыслительных операций</w:t>
                  </w:r>
                </w:p>
              </w:tc>
            </w:tr>
          </w:tbl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члены предложения, соединённые союзами И,А, НО.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884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4884"/>
            </w:tblGrid>
            <w:tr w:rsidR="00422DA4" w:rsidRPr="00E758A7" w:rsidTr="00E7058E">
              <w:trPr>
                <w:trHeight w:val="389"/>
              </w:trPr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22DA4" w:rsidRPr="00E758A7" w:rsidRDefault="00422DA4" w:rsidP="00E7058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758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Коррекция мыслительных операций</w:t>
                  </w:r>
                </w:p>
              </w:tc>
            </w:tr>
          </w:tbl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в правильном построении предложений с однородными членами.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Тема и основная мысль текста.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Развивать анализирующее наблюдение языковых явлений.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7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Р. Р.  План текста. Изложение.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 оперировать  образами и понятиями</w:t>
            </w:r>
          </w:p>
        </w:tc>
      </w:tr>
      <w:tr w:rsidR="00422DA4" w:rsidRPr="00C83BBB" w:rsidTr="00E7058E">
        <w:trPr>
          <w:trHeight w:val="381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(30ч)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ошибками, допущенными в изложении.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управляющее слово , включая предлог, от которого зависит падеж сущ.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83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Кор.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сост.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1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Именительный падеж.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тип склонения и падеж сущ.                             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Выделять в предложениях сущ. в  которых окончание является орфограммой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Производить орфографический разбор сущ.  С безударными падежными окончаниями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Выбирать проверочное слова для правописания безударных падежных окончаний  сущ. 1-го, 2-го,    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3-го скл.    Выбирать из предложения сущ.  С указанными грамматическими признаками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правило правописания безударных падежных окончаний при написании диктантов, изложений, небольших сочинений.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мелкой моторики рук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 падеж.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мелкой моторики рук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Дательный падеж.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мелкой моторики рук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Винительный падеж.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мелкой моторики рук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 №2 за1четверть по теме « Однородные члены предложения».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Проверка зун Коррекция  речи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Анализ ошибок, допущенных в диктанте.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3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Творительный падеж.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мелкой моторики рук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Предложный падеж.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Развивать анализирующее наблюдение языковых явлений.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Р. Р.  Именительный и винительный падежи.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Винительный и предложный падежи в сопоставлении.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Три склонения имён существительных. Упражнение в определении склонений имён существительных.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6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в распознавании типа склонений имён существительных, </w:t>
            </w: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употреблённых в косвенных падежах.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Ударные и безударные окончания имён существительных.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падежных окончаний имён существительных 1, 2 и 3 склонения.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 существительных в родительном падеже.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 существительных в дательном падеже.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 существительных 1 и 3 склонения в род. и дат. падежах.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6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 и винительный падежи существительных 1 и 2 склонения.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умения производить доказательство</w:t>
            </w:r>
          </w:p>
        </w:tc>
      </w:tr>
      <w:tr w:rsidR="00422DA4" w:rsidRPr="00C83BBB" w:rsidTr="00E7058E">
        <w:trPr>
          <w:trHeight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47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Диктант №3 по теме «Существительное».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правило правописания безударных падежных окончаний при написании диктантов, изложений, небольших сочинений.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66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Анализ ошибок, допущенных в диктанте.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правило правописания безударных падежных окончаний при написании диктантов, изложений, небольших сочинений.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умения производить доказательство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окончаний существительных в предложном падеже.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окончаний существительных.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умения производить доказательство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Множественное число имён существительных. Именительный падеж существительных множественного числа.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Выделять сущ. В форме мн. ч.Строить алгоритм действий при определении типа склонения сущ. в форме мн. 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Именительный и винительный падеж существительных мн. числа.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правописание окончаний одушевленных и неодушевленных сущ. 1-го 2-го 3-го скл.  с твердой основой в форме мн. ч. (работать с таблицей)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 падеж имён существительных мн. ч.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правописание окончаний одушевленных и неодушевленных сущ. 1-го 2-го 3-го скл.  с мягкой основой в форме мн. ч. (работать с таблицей)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Дательный, творительный и предложный падежи имён существительных во мн. числе.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обобщенный вывод по результатам наблюдений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6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пройденного по теме « Имя существительное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Разбирать сущ. как часть речи (морфологический разбор)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376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(29ч)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Имя прилагательное.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Характеризовать лексическое значение имен прилагательных 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умения производить доказательство</w:t>
            </w:r>
          </w:p>
        </w:tc>
      </w:tr>
      <w:tr w:rsidR="00422DA4" w:rsidRPr="00C83BBB" w:rsidTr="00E7058E">
        <w:trPr>
          <w:trHeight w:val="4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Имя прилагательное- часть речи..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Характеризовать особенности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грамматических признаков имени прилаг. ( изменение по родам, числам, падежам)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вербального интеллекта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родовых окончаний имён прилагательных..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Объяснять термин « родовое окончание» имен прилаг.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умения производить доказательство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Диктант №4 за 2 четверть по теме «Имя существительное».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Выделять из предложения словосочетания прилагательного с существительным, устанавливать связь слов в этих словосочетаниях.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Анализ ошибок, допущенных в диктанте.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Рассказывать о значении имен прилаг.  Для придания тексту точности и выразительности. Употреблять прилагательные , используемые в прямом переносном смыслах, в разных контекстах.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Склонять имена прилагательные в форме ед. ч.  м. р. и ср. р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падежных окончаний имён прилагательных муж. и ср.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Сравнивать падежные окончания прилаг. м. р и ср . р. с твердой и мягкой основой(работать по таблице) Формировать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вывод по результатам сравнения.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вербального интеллекта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Именительный и винительный падежи прилагательных муж.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Сравнивать падежные окончания прилаг. м. р , сочетающихся с одушевленными и неодушевленными сущ. (работать по таблице).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Коррекция  способности к анализу. Конкретизации. 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 падеж муж. и ср. рода имён прилагательных.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Формировать вывод по результатам сравнения.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Дательный падеж имён прилагательных муж. и ср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Творительный и предложный падеж имён прилагательных муж. и ср.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Анализировать разные способы проверки безударного падежного окончания имени прилагательного.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Р. Р.Изложение.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 подготовиться к изложению повествовательного текста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записать его. Проверить написанное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Формировать умение составлять устные связные высказывания с 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элементами творчества.</w:t>
            </w: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 Закрепление по теме «Правописание окончаний имён прилагательных муж. и ср. рода».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умения производить доказательство</w:t>
            </w: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падежные окончания имен прилаг . женского рода по таблице.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Различие безударных окончаний имён прилагательных жен. и ср.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и обосновывать написание безударного падежного окончания имен прилаг. Ж. р. по таблице.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Различие безударных окончаний имён пр. жен. и ср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Различие безударных окончаний имён прилагательных муж. и ср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6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Винительный и творительный падежи имён прилагательных жен. рода.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« Падежные окончания имён прилагательных в ед. числе.»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Сравнивать падежные окончания имен прилаг . во множественном числе по таблице. Изменять имена   прилаг. Мн. Ч. по падежам.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Именительный и винительный падежи мн. числа имён прилагательных.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 и предложный падежи мн. ч. имён прилагательных.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65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Дательный и творительный падежи мн. числа имён прилагательных.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Диктант № 5 по теме «Имя прилагательное».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и обосновывать написание безударного падежного окончания имен прилаг.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 Закрепление пройденного.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Имена прилагательные сходные и различные по значению.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Имена прилагательные сходные и различные по значению.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97"/>
        </w:trPr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Личное местоимение-10ч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(9ч)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Местоимение- часть речи.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Выделять личные местоимения. Наблюдать за предложениями с личными местоимениями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Местоимения 1, 2 и 3 лица.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Различать личные местоимения 1-го 2-го 3-го лица ед. и мн ч. Применять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правила определенмя  лица и числа личных местоимений на практике.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вербального интеллекта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Местоимения 1, 2 и 3 лица.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предложенияпо данным схемам с использованием личных местоимений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способности к анализу. Конкретизации. Установлению сходства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местоимений с предлогами.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Наблюдать за личными местоимениями  1-го 2-го 3-го лица ед. ч. В составе предложений и устанавливать как они меняются Изменять личные местоимения по падежным вопросам (склонять)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местоимений с предлогами.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Наблюдать за за личными местоимениями  в составе предложения и устанавливать какими членами предложения могут быть личные местоимения в форме И. п. в форме косвенных падежей.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Местоимение 1, 2,3 лица единственного и множественного числа.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особенности правописания предлогов с личными местоимениями .обьяснять причины различия в правописании  В одном и том же падеже( с предлогами и без предлогов)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Выбирать из текста и выписывать словосочетания с личными местоимениями в форме косвенных падежей и использовать их в речи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мышления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пройденного о местоимениях.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Редактировать текст с использованием личных местоимений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Контрольный диктант №6. по теме «Местоимение».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зум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 «Местоимение». Работа над ошибками. Закрепление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D15E4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59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Глагол                            </w:t>
            </w: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Глагол. Общее понятие.(повторение).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(39ч.)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глаголы среди других слов в тексте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Глагол. Общее понятие. Изменение глаголов по временам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изученные грамматические признаки глаголов(число время роль впредложении)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AD7875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 w:rsidRPr="00AD7875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прошедшего времени.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Трансформировать текст, изменяя время глагола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прошедшего времени.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 р.р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Коррекция  вербального интеллекта</w:t>
            </w:r>
          </w:p>
        </w:tc>
      </w:tr>
      <w:tr w:rsidR="00422DA4" w:rsidRPr="00C83BBB" w:rsidTr="00E7058E">
        <w:trPr>
          <w:trHeight w:val="4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неопределенную форму глагола среди других форм глагола .Образовывать от глаголов в неопределенной форме временные формы глагола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 №7.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14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основные мыслительные операции (анализ, сравнение и др.). Развивать память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78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по лицам и числам (спряжение).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Работать с таблицами изменения глаголов настоящего и будущего времени по лицам и числам .выделять личные окончания глаголов.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Определять роль    мягкого знака в окончаниях глаголов2-го лица ед. числа в наст.  и будущем времени .Использовать правило при написании глаголов 2лица ед. ч. В наст. и б. вр.   Работать с таблицами спряжения глаголов; наблюдать над написанием личных окончаний в глаголах 1 и 2 спр.  Группировать найденные в тексте глаголы, записывая их в соответствующий столбец таблицы «1 и 2 спр. глаголов»            Обсуждать последовательность действий при выборе личного окончания глаголов. Обосновывать правильность написания    личных окончаний в глаголах 1 и 2 спр.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2-ое лицо глаголов единственного числа.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105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2-ое лицо глаголов единственного числа.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 и 2 спряжение глаголов.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 и 2 спряжение глаголов.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Будущее время глаголов.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109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Распознавание спряжения глаголов по неопределённой форме.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личных глаголов в настоящем времени.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5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112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личных окончаний глаголов.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0" w:right="-300" w:hanging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Глаголы- исключения.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Глаголы- исключения.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Диктант № 8.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64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 Правописание глаголов в прошедшем времени.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120 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Прошедшее время глагола.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речи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глагольных суффиксов.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глагольных суффиксов.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123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с памяткой «Разбор глагола как части речи». Определять последовательность действий при разборе глагола по заданному алгоритму.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Временные формы глагола.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окончаний глагола.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Спряжение глаголов.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умение составлять устные связные высказывания с элементами творчества.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</w:tc>
      </w:tr>
      <w:tr w:rsidR="00422DA4" w:rsidRPr="00C83BBB" w:rsidTr="00E7058E">
        <w:trPr>
          <w:trHeight w:val="239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знаний о глаголе.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основные мыслительные операции (анализ, сравнение и др.). Развивать память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«Глагол».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Работать с памяткой «Разбор глагола как части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речи». Определять последовательность действий при разборе глагола по заданному алгоритму.</w:t>
            </w: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Записывать под диктовку текст и оценивать правильность написания в словах изученных орфограмм.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Коррекция  мышления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связные высказывания с элементами творчества.</w:t>
            </w:r>
          </w:p>
        </w:tc>
      </w:tr>
      <w:tr w:rsidR="00422DA4" w:rsidRPr="00C83BBB" w:rsidTr="00E7058E">
        <w:trPr>
          <w:trHeight w:val="38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 №9.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 Повторение пройденного о глаголе.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Р/р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 абстрактно-логического мышления</w:t>
            </w:r>
          </w:p>
        </w:tc>
      </w:tr>
      <w:tr w:rsidR="00422DA4" w:rsidRPr="00C83BBB" w:rsidTr="00E7058E">
        <w:trPr>
          <w:trHeight w:val="4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 обобщение знаний о глаголе.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памяти</w:t>
            </w:r>
          </w:p>
        </w:tc>
      </w:tr>
      <w:tr w:rsidR="00422DA4" w:rsidRPr="00C83BBB" w:rsidTr="00E7058E">
        <w:trPr>
          <w:trHeight w:val="66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Состав слова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(3ч.)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40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Разбор слова по составу.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Однокоренные слова. Повторение.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мышления</w:t>
            </w:r>
            <w:r w:rsidRPr="00E758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Формировать умение составлять устные связные высказывания с элементами творчества.</w:t>
            </w:r>
          </w:p>
          <w:p w:rsidR="00422DA4" w:rsidRPr="00E758A7" w:rsidRDefault="00422DA4" w:rsidP="00E7058E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22DA4" w:rsidRPr="00E758A7" w:rsidRDefault="00422DA4" w:rsidP="00E70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DA4" w:rsidRPr="00C83BBB" w:rsidTr="00E7058E">
        <w:trPr>
          <w:trHeight w:val="3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BB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пройденного за год о составе слова.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C83BBB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A4" w:rsidRPr="00E758A7" w:rsidRDefault="00422DA4" w:rsidP="00E705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8A7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 вербального интеллекта</w:t>
            </w:r>
          </w:p>
        </w:tc>
      </w:tr>
    </w:tbl>
    <w:p w:rsidR="00422DA4" w:rsidRPr="00F502E0" w:rsidRDefault="00422DA4" w:rsidP="00422DA4">
      <w:pPr>
        <w:tabs>
          <w:tab w:val="left" w:pos="8820"/>
        </w:tabs>
        <w:ind w:right="420"/>
        <w:rPr>
          <w:sz w:val="28"/>
          <w:szCs w:val="28"/>
        </w:rPr>
      </w:pPr>
    </w:p>
    <w:p w:rsidR="00422DA4" w:rsidRPr="00F502E0" w:rsidRDefault="00422DA4" w:rsidP="00422DA4">
      <w:pPr>
        <w:rPr>
          <w:sz w:val="28"/>
          <w:szCs w:val="28"/>
        </w:rPr>
      </w:pPr>
    </w:p>
    <w:p w:rsidR="00422DA4" w:rsidRDefault="00422DA4" w:rsidP="00422DA4"/>
    <w:p w:rsidR="00652E52" w:rsidRDefault="00652E52"/>
    <w:sectPr w:rsidR="00652E52" w:rsidSect="000460F4">
      <w:pgSz w:w="16838" w:h="11906" w:orient="landscape"/>
      <w:pgMar w:top="1276" w:right="1134" w:bottom="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2DA4"/>
    <w:rsid w:val="00422DA4"/>
    <w:rsid w:val="0065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3273</Words>
  <Characters>18660</Characters>
  <Application>Microsoft Office Word</Application>
  <DocSecurity>0</DocSecurity>
  <Lines>155</Lines>
  <Paragraphs>43</Paragraphs>
  <ScaleCrop>false</ScaleCrop>
  <Company>Microsoft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2015-02-14T09:17:00Z</dcterms:created>
  <dcterms:modified xsi:type="dcterms:W3CDTF">2015-02-14T09:19:00Z</dcterms:modified>
</cp:coreProperties>
</file>