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05" w:rsidRDefault="007C1A05" w:rsidP="00CD6BBC">
      <w:pPr>
        <w:spacing w:before="100" w:beforeAutospacing="1" w:after="100" w:afterAutospacing="1" w:line="240" w:lineRule="auto"/>
        <w:rPr>
          <w:rFonts w:ascii="Times New Roman" w:eastAsia="Times New Roman" w:hAnsi="Times New Roman" w:cs="Times New Roman"/>
          <w:sz w:val="28"/>
          <w:szCs w:val="28"/>
          <w:lang w:eastAsia="ru-RU"/>
        </w:rPr>
      </w:pPr>
    </w:p>
    <w:p w:rsidR="007C1A05" w:rsidRPr="005070DC" w:rsidRDefault="007C1A05" w:rsidP="007C1A05">
      <w:pPr>
        <w:jc w:val="center"/>
        <w:rPr>
          <w:rFonts w:ascii="Times New Roman" w:hAnsi="Times New Roman" w:cs="Times New Roman"/>
          <w:b/>
          <w:sz w:val="28"/>
          <w:szCs w:val="28"/>
        </w:rPr>
      </w:pPr>
      <w:r w:rsidRPr="005070DC">
        <w:rPr>
          <w:rFonts w:ascii="Times New Roman" w:hAnsi="Times New Roman" w:cs="Times New Roman"/>
          <w:b/>
          <w:sz w:val="28"/>
          <w:szCs w:val="28"/>
        </w:rPr>
        <w:t>Характеристика</w:t>
      </w:r>
    </w:p>
    <w:p w:rsidR="007C1A05" w:rsidRDefault="007C1A05" w:rsidP="007C1A05">
      <w:pPr>
        <w:ind w:left="-567" w:firstLine="567"/>
        <w:jc w:val="center"/>
        <w:rPr>
          <w:rFonts w:ascii="Times New Roman" w:hAnsi="Times New Roman" w:cs="Times New Roman"/>
          <w:sz w:val="28"/>
          <w:szCs w:val="28"/>
        </w:rPr>
      </w:pPr>
      <w:r w:rsidRPr="004158C5">
        <w:rPr>
          <w:rFonts w:ascii="Times New Roman" w:hAnsi="Times New Roman" w:cs="Times New Roman"/>
          <w:sz w:val="28"/>
          <w:szCs w:val="28"/>
        </w:rPr>
        <w:t>учени</w:t>
      </w:r>
      <w:r>
        <w:rPr>
          <w:rFonts w:ascii="Times New Roman" w:hAnsi="Times New Roman" w:cs="Times New Roman"/>
          <w:sz w:val="28"/>
          <w:szCs w:val="28"/>
        </w:rPr>
        <w:t>цы</w:t>
      </w:r>
      <w:r w:rsidRPr="004158C5">
        <w:rPr>
          <w:rFonts w:ascii="Times New Roman" w:hAnsi="Times New Roman" w:cs="Times New Roman"/>
          <w:sz w:val="28"/>
          <w:szCs w:val="28"/>
        </w:rPr>
        <w:t xml:space="preserve"> 1</w:t>
      </w:r>
      <w:r>
        <w:rPr>
          <w:rFonts w:ascii="Times New Roman" w:hAnsi="Times New Roman" w:cs="Times New Roman"/>
          <w:sz w:val="28"/>
          <w:szCs w:val="28"/>
        </w:rPr>
        <w:t xml:space="preserve"> класса МОБУ «СОШ с. Ракитное»</w:t>
      </w:r>
    </w:p>
    <w:p w:rsidR="007C1A05" w:rsidRDefault="007C1A05" w:rsidP="007C1A05">
      <w:pPr>
        <w:ind w:left="-567" w:firstLine="567"/>
        <w:jc w:val="center"/>
        <w:rPr>
          <w:rFonts w:ascii="Times New Roman" w:hAnsi="Times New Roman" w:cs="Times New Roman"/>
          <w:sz w:val="28"/>
          <w:szCs w:val="28"/>
        </w:rPr>
      </w:pPr>
      <w:r>
        <w:rPr>
          <w:rFonts w:ascii="Times New Roman" w:hAnsi="Times New Roman" w:cs="Times New Roman"/>
          <w:sz w:val="28"/>
          <w:szCs w:val="28"/>
        </w:rPr>
        <w:t xml:space="preserve"> Дальнереченского муниципального района                                                                                                  </w:t>
      </w:r>
    </w:p>
    <w:p w:rsidR="007C1A05" w:rsidRDefault="007C1A05" w:rsidP="007C1A05">
      <w:pPr>
        <w:ind w:left="-567" w:firstLine="567"/>
        <w:jc w:val="center"/>
        <w:rPr>
          <w:rFonts w:ascii="Times New Roman" w:hAnsi="Times New Roman" w:cs="Times New Roman"/>
          <w:b/>
          <w:sz w:val="28"/>
          <w:szCs w:val="28"/>
        </w:rPr>
      </w:pPr>
      <w:r w:rsidRPr="004158C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A5BFE">
        <w:rPr>
          <w:rFonts w:ascii="Times New Roman" w:hAnsi="Times New Roman" w:cs="Times New Roman"/>
          <w:b/>
          <w:sz w:val="28"/>
          <w:szCs w:val="28"/>
        </w:rPr>
        <w:t>ФИО</w:t>
      </w:r>
    </w:p>
    <w:p w:rsidR="007C1A05" w:rsidRPr="007C7D34" w:rsidRDefault="007C1A05" w:rsidP="007C1A05">
      <w:pPr>
        <w:ind w:firstLine="567"/>
        <w:jc w:val="both"/>
        <w:rPr>
          <w:rFonts w:ascii="Times New Roman" w:hAnsi="Times New Roman" w:cs="Times New Roman"/>
          <w:sz w:val="28"/>
          <w:szCs w:val="28"/>
        </w:rPr>
      </w:pPr>
      <w:r>
        <w:rPr>
          <w:rFonts w:ascii="Times New Roman" w:hAnsi="Times New Roman" w:cs="Times New Roman"/>
          <w:sz w:val="28"/>
          <w:szCs w:val="28"/>
          <w:u w:val="single"/>
        </w:rPr>
        <w:t xml:space="preserve">Дата рождения: </w:t>
      </w:r>
      <w:r w:rsidR="004751F1">
        <w:rPr>
          <w:rFonts w:ascii="Times New Roman" w:hAnsi="Times New Roman" w:cs="Times New Roman"/>
          <w:sz w:val="28"/>
          <w:szCs w:val="28"/>
          <w:u w:val="single"/>
        </w:rPr>
        <w:t>…</w:t>
      </w:r>
      <w:bookmarkStart w:id="0" w:name="_GoBack"/>
      <w:bookmarkEnd w:id="0"/>
      <w:r w:rsidRPr="007C7D34">
        <w:rPr>
          <w:rFonts w:ascii="Times New Roman" w:hAnsi="Times New Roman" w:cs="Times New Roman"/>
          <w:sz w:val="28"/>
          <w:szCs w:val="28"/>
          <w:u w:val="single"/>
        </w:rPr>
        <w:t xml:space="preserve"> г </w:t>
      </w:r>
    </w:p>
    <w:p w:rsidR="007C1A05" w:rsidRDefault="00AA5BFE"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w:t>
      </w:r>
      <w:r w:rsidR="00CD6BBC" w:rsidRPr="007C1A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(дата рождения)</w:t>
      </w:r>
      <w:r w:rsidR="00CD6BBC" w:rsidRPr="007C1A05">
        <w:rPr>
          <w:rFonts w:ascii="Times New Roman" w:eastAsia="Times New Roman" w:hAnsi="Times New Roman" w:cs="Times New Roman"/>
          <w:sz w:val="28"/>
          <w:szCs w:val="28"/>
          <w:lang w:eastAsia="ru-RU"/>
        </w:rPr>
        <w:t xml:space="preserve"> года был</w:t>
      </w:r>
      <w:r w:rsidR="007C1A05">
        <w:rPr>
          <w:rFonts w:ascii="Times New Roman" w:eastAsia="Times New Roman" w:hAnsi="Times New Roman" w:cs="Times New Roman"/>
          <w:sz w:val="28"/>
          <w:szCs w:val="28"/>
          <w:lang w:eastAsia="ru-RU"/>
        </w:rPr>
        <w:t>а</w:t>
      </w:r>
      <w:r w:rsidR="00CD6BBC" w:rsidRPr="007C1A05">
        <w:rPr>
          <w:rFonts w:ascii="Times New Roman" w:eastAsia="Times New Roman" w:hAnsi="Times New Roman" w:cs="Times New Roman"/>
          <w:sz w:val="28"/>
          <w:szCs w:val="28"/>
          <w:lang w:eastAsia="ru-RU"/>
        </w:rPr>
        <w:t xml:space="preserve"> зачислен</w:t>
      </w:r>
      <w:r w:rsidR="007C1A05">
        <w:rPr>
          <w:rFonts w:ascii="Times New Roman" w:eastAsia="Times New Roman" w:hAnsi="Times New Roman" w:cs="Times New Roman"/>
          <w:sz w:val="28"/>
          <w:szCs w:val="28"/>
          <w:lang w:eastAsia="ru-RU"/>
        </w:rPr>
        <w:t>а</w:t>
      </w:r>
      <w:r w:rsidR="00CD6BBC" w:rsidRPr="007C1A05">
        <w:rPr>
          <w:rFonts w:ascii="Times New Roman" w:eastAsia="Times New Roman" w:hAnsi="Times New Roman" w:cs="Times New Roman"/>
          <w:sz w:val="28"/>
          <w:szCs w:val="28"/>
          <w:lang w:eastAsia="ru-RU"/>
        </w:rPr>
        <w:t xml:space="preserve"> в первый класс (на повторный курс обучения) и обучается по программе «</w:t>
      </w:r>
      <w:r w:rsidR="007C1A05">
        <w:rPr>
          <w:rFonts w:ascii="Times New Roman" w:eastAsia="Times New Roman" w:hAnsi="Times New Roman" w:cs="Times New Roman"/>
          <w:sz w:val="28"/>
          <w:szCs w:val="28"/>
          <w:lang w:eastAsia="ru-RU"/>
        </w:rPr>
        <w:t>Начальная школа 21 века</w:t>
      </w:r>
      <w:r w:rsidR="00CD6BBC" w:rsidRPr="007C1A05">
        <w:rPr>
          <w:rFonts w:ascii="Times New Roman" w:eastAsia="Times New Roman" w:hAnsi="Times New Roman" w:cs="Times New Roman"/>
          <w:sz w:val="28"/>
          <w:szCs w:val="28"/>
          <w:lang w:eastAsia="ru-RU"/>
        </w:rPr>
        <w:t>».</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Причина показа на ПМПК: недостаточно сформированы умения и навыки, необходимые для усвоения учебного материала общеобразовательной программы.</w:t>
      </w:r>
    </w:p>
    <w:p w:rsidR="007C1A05" w:rsidRDefault="007C1A05"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D6BBC" w:rsidRPr="007C1A05">
        <w:rPr>
          <w:rFonts w:ascii="Times New Roman" w:eastAsia="Times New Roman" w:hAnsi="Times New Roman" w:cs="Times New Roman"/>
          <w:sz w:val="28"/>
          <w:szCs w:val="28"/>
          <w:lang w:eastAsia="ru-RU"/>
        </w:rPr>
        <w:t>оциально-бытовые условия удовлетворительные, материальное положение - малообеспеченные. Режим дня школьника в основном соблюдается. Пропуски учебных занятий по неуважительным причинам отсутствуют.</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 xml:space="preserve">В результате обследования адаптации обучающихся 1 класса к учебно-воспитательному процессу было выявлено, что у </w:t>
      </w:r>
      <w:r w:rsidR="00AA5BFE">
        <w:rPr>
          <w:rFonts w:ascii="Times New Roman" w:eastAsia="Times New Roman" w:hAnsi="Times New Roman" w:cs="Times New Roman"/>
          <w:sz w:val="28"/>
          <w:szCs w:val="28"/>
          <w:lang w:eastAsia="ru-RU"/>
        </w:rPr>
        <w:t>ФИ</w:t>
      </w:r>
      <w:r w:rsidR="00AA5BFE" w:rsidRPr="007C1A05">
        <w:rPr>
          <w:rFonts w:ascii="Times New Roman" w:eastAsia="Times New Roman" w:hAnsi="Times New Roman" w:cs="Times New Roman"/>
          <w:sz w:val="28"/>
          <w:szCs w:val="28"/>
          <w:lang w:eastAsia="ru-RU"/>
        </w:rPr>
        <w:t xml:space="preserve"> </w:t>
      </w:r>
      <w:r w:rsidRPr="007C1A05">
        <w:rPr>
          <w:rFonts w:ascii="Times New Roman" w:eastAsia="Times New Roman" w:hAnsi="Times New Roman" w:cs="Times New Roman"/>
          <w:sz w:val="28"/>
          <w:szCs w:val="28"/>
          <w:lang w:eastAsia="ru-RU"/>
        </w:rPr>
        <w:t>недостаточно сформированы умения и навыки, необходимые для усвоения учебного материала.</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 xml:space="preserve">Внешний вид у </w:t>
      </w:r>
      <w:r w:rsidR="007C1A05">
        <w:rPr>
          <w:rFonts w:ascii="Times New Roman" w:eastAsia="Times New Roman" w:hAnsi="Times New Roman" w:cs="Times New Roman"/>
          <w:sz w:val="28"/>
          <w:szCs w:val="28"/>
          <w:lang w:eastAsia="ru-RU"/>
        </w:rPr>
        <w:t xml:space="preserve">девочки </w:t>
      </w:r>
      <w:r w:rsidRPr="007C1A05">
        <w:rPr>
          <w:rFonts w:ascii="Times New Roman" w:eastAsia="Times New Roman" w:hAnsi="Times New Roman" w:cs="Times New Roman"/>
          <w:sz w:val="28"/>
          <w:szCs w:val="28"/>
          <w:lang w:eastAsia="ru-RU"/>
        </w:rPr>
        <w:t>опрятный, ухо</w:t>
      </w:r>
      <w:r w:rsidR="007C1A05">
        <w:rPr>
          <w:rFonts w:ascii="Times New Roman" w:eastAsia="Times New Roman" w:hAnsi="Times New Roman" w:cs="Times New Roman"/>
          <w:sz w:val="28"/>
          <w:szCs w:val="28"/>
          <w:lang w:eastAsia="ru-RU"/>
        </w:rPr>
        <w:t>женный. Со сверстниками общитель</w:t>
      </w:r>
      <w:r w:rsidRPr="007C1A05">
        <w:rPr>
          <w:rFonts w:ascii="Times New Roman" w:eastAsia="Times New Roman" w:hAnsi="Times New Roman" w:cs="Times New Roman"/>
          <w:sz w:val="28"/>
          <w:szCs w:val="28"/>
          <w:lang w:eastAsia="ru-RU"/>
        </w:rPr>
        <w:t>н</w:t>
      </w:r>
      <w:r w:rsidR="007C1A05">
        <w:rPr>
          <w:rFonts w:ascii="Times New Roman" w:eastAsia="Times New Roman" w:hAnsi="Times New Roman" w:cs="Times New Roman"/>
          <w:sz w:val="28"/>
          <w:szCs w:val="28"/>
          <w:lang w:eastAsia="ru-RU"/>
        </w:rPr>
        <w:t>а</w:t>
      </w:r>
      <w:r w:rsidRPr="007C1A05">
        <w:rPr>
          <w:rFonts w:ascii="Times New Roman" w:eastAsia="Times New Roman" w:hAnsi="Times New Roman" w:cs="Times New Roman"/>
          <w:sz w:val="28"/>
          <w:szCs w:val="28"/>
          <w:lang w:eastAsia="ru-RU"/>
        </w:rPr>
        <w:t>, общается абсолютно со всеми учащимися класса. Хорошо идет на контакт со взрослыми, относится к ним уважительно; спокойно и внимательно воспринимает замечания учителя. Общая мотивация социальная, основанная на понимании общественной необходимости учения, учебно-познавательная мотивация развита недостаточно. Часто переживает за свои поступки, поведение; на критические замечания реагирует адекватно, старается исправиться.</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lastRenderedPageBreak/>
        <w:t>Хорошо развита мелкая моторика рук. Ведущая рука правая. Двигательные умения, связанные с самообслуживанием, выработаны очень хорошо.</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 xml:space="preserve">У </w:t>
      </w:r>
      <w:r w:rsidR="00AA5BFE">
        <w:rPr>
          <w:rFonts w:ascii="Times New Roman" w:eastAsia="Times New Roman" w:hAnsi="Times New Roman" w:cs="Times New Roman"/>
          <w:sz w:val="28"/>
          <w:szCs w:val="28"/>
          <w:lang w:eastAsia="ru-RU"/>
        </w:rPr>
        <w:t>(…)</w:t>
      </w:r>
      <w:r w:rsidRPr="007C1A05">
        <w:rPr>
          <w:rFonts w:ascii="Times New Roman" w:eastAsia="Times New Roman" w:hAnsi="Times New Roman" w:cs="Times New Roman"/>
          <w:sz w:val="28"/>
          <w:szCs w:val="28"/>
          <w:lang w:eastAsia="ru-RU"/>
        </w:rPr>
        <w:t xml:space="preserve"> недостаточно полный объём знаний и представлений об окружающем мире. В игровой деятельности нарушений нет, ребёнок умеет подчиняться общим правилам игры. Учебная деятель</w:t>
      </w:r>
      <w:r w:rsidR="007C1A05">
        <w:rPr>
          <w:rFonts w:ascii="Times New Roman" w:eastAsia="Times New Roman" w:hAnsi="Times New Roman" w:cs="Times New Roman"/>
          <w:sz w:val="28"/>
          <w:szCs w:val="28"/>
          <w:lang w:eastAsia="ru-RU"/>
        </w:rPr>
        <w:t>ность на низком уровне. Школьница</w:t>
      </w:r>
      <w:r w:rsidRPr="007C1A05">
        <w:rPr>
          <w:rFonts w:ascii="Times New Roman" w:eastAsia="Times New Roman" w:hAnsi="Times New Roman" w:cs="Times New Roman"/>
          <w:sz w:val="28"/>
          <w:szCs w:val="28"/>
          <w:lang w:eastAsia="ru-RU"/>
        </w:rPr>
        <w:t xml:space="preserve"> знает сведения о себе, понимает родственные связи. Навыки пространственной ориентировки сформированы неполно, слабо ориентируется в основных понятиях времени, затрудняется в установлении причинно-следственных отношений между явлениями действительности. Испытывает сложности при овладении программным материалом, обнаруживает недостаточно сформированные основные учебные умения и навыки, низкую успеваемость по русскому языку, чтению</w:t>
      </w:r>
      <w:r w:rsidR="00340D2F">
        <w:rPr>
          <w:rFonts w:ascii="Times New Roman" w:eastAsia="Times New Roman" w:hAnsi="Times New Roman" w:cs="Times New Roman"/>
          <w:sz w:val="28"/>
          <w:szCs w:val="28"/>
          <w:lang w:eastAsia="ru-RU"/>
        </w:rPr>
        <w:t xml:space="preserve"> и математике</w:t>
      </w:r>
      <w:r w:rsidRPr="007C1A05">
        <w:rPr>
          <w:rFonts w:ascii="Times New Roman" w:eastAsia="Times New Roman" w:hAnsi="Times New Roman" w:cs="Times New Roman"/>
          <w:sz w:val="28"/>
          <w:szCs w:val="28"/>
          <w:lang w:eastAsia="ru-RU"/>
        </w:rPr>
        <w:t>.</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 xml:space="preserve">У </w:t>
      </w:r>
      <w:r w:rsidR="00340D2F">
        <w:rPr>
          <w:rFonts w:ascii="Times New Roman" w:eastAsia="Times New Roman" w:hAnsi="Times New Roman" w:cs="Times New Roman"/>
          <w:sz w:val="28"/>
          <w:szCs w:val="28"/>
          <w:lang w:eastAsia="ru-RU"/>
        </w:rPr>
        <w:t>девочки</w:t>
      </w:r>
      <w:r w:rsidRPr="007C1A05">
        <w:rPr>
          <w:rFonts w:ascii="Times New Roman" w:eastAsia="Times New Roman" w:hAnsi="Times New Roman" w:cs="Times New Roman"/>
          <w:sz w:val="28"/>
          <w:szCs w:val="28"/>
          <w:lang w:eastAsia="ru-RU"/>
        </w:rPr>
        <w:t xml:space="preserve"> преобладает наглядно-образное мышление, а словесно-логическое развито ещё не в полной мере. У </w:t>
      </w:r>
      <w:r w:rsidR="00AA5BFE">
        <w:rPr>
          <w:rFonts w:ascii="Times New Roman" w:eastAsia="Times New Roman" w:hAnsi="Times New Roman" w:cs="Times New Roman"/>
          <w:sz w:val="28"/>
          <w:szCs w:val="28"/>
          <w:lang w:eastAsia="ru-RU"/>
        </w:rPr>
        <w:t>(…)</w:t>
      </w:r>
      <w:r w:rsidRPr="007C1A05">
        <w:rPr>
          <w:rFonts w:ascii="Times New Roman" w:eastAsia="Times New Roman" w:hAnsi="Times New Roman" w:cs="Times New Roman"/>
          <w:sz w:val="28"/>
          <w:szCs w:val="28"/>
          <w:lang w:eastAsia="ru-RU"/>
        </w:rPr>
        <w:t xml:space="preserve"> замедленное восприятие и осмысление нового учебного материала, особенно по русскому языку</w:t>
      </w:r>
      <w:r w:rsidR="00340D2F">
        <w:rPr>
          <w:rFonts w:ascii="Times New Roman" w:eastAsia="Times New Roman" w:hAnsi="Times New Roman" w:cs="Times New Roman"/>
          <w:sz w:val="28"/>
          <w:szCs w:val="28"/>
          <w:lang w:eastAsia="ru-RU"/>
        </w:rPr>
        <w:t xml:space="preserve"> и математике</w:t>
      </w:r>
      <w:r w:rsidRPr="007C1A05">
        <w:rPr>
          <w:rFonts w:ascii="Times New Roman" w:eastAsia="Times New Roman" w:hAnsi="Times New Roman" w:cs="Times New Roman"/>
          <w:sz w:val="28"/>
          <w:szCs w:val="28"/>
          <w:lang w:eastAsia="ru-RU"/>
        </w:rPr>
        <w:t>. Е</w:t>
      </w:r>
      <w:r w:rsidR="00340D2F">
        <w:rPr>
          <w:rFonts w:ascii="Times New Roman" w:eastAsia="Times New Roman" w:hAnsi="Times New Roman" w:cs="Times New Roman"/>
          <w:sz w:val="28"/>
          <w:szCs w:val="28"/>
          <w:lang w:eastAsia="ru-RU"/>
        </w:rPr>
        <w:t>й</w:t>
      </w:r>
      <w:r w:rsidRPr="007C1A05">
        <w:rPr>
          <w:rFonts w:ascii="Times New Roman" w:eastAsia="Times New Roman" w:hAnsi="Times New Roman" w:cs="Times New Roman"/>
          <w:sz w:val="28"/>
          <w:szCs w:val="28"/>
          <w:lang w:eastAsia="ru-RU"/>
        </w:rPr>
        <w:t xml:space="preserve"> требуется постоянная организующая помощь учителя в виде наводящих вопросов, подсказок, опора на наглядный материал. Он</w:t>
      </w:r>
      <w:r w:rsidR="00340D2F">
        <w:rPr>
          <w:rFonts w:ascii="Times New Roman" w:eastAsia="Times New Roman" w:hAnsi="Times New Roman" w:cs="Times New Roman"/>
          <w:sz w:val="28"/>
          <w:szCs w:val="28"/>
          <w:lang w:eastAsia="ru-RU"/>
        </w:rPr>
        <w:t>а</w:t>
      </w:r>
      <w:r w:rsidRPr="007C1A05">
        <w:rPr>
          <w:rFonts w:ascii="Times New Roman" w:eastAsia="Times New Roman" w:hAnsi="Times New Roman" w:cs="Times New Roman"/>
          <w:sz w:val="28"/>
          <w:szCs w:val="28"/>
          <w:lang w:eastAsia="ru-RU"/>
        </w:rPr>
        <w:t xml:space="preserve"> самостоятельно устанавливает причинно-следственные связи в серии сюжетных картин с явным смыслом сюжета, но не справляется с определением логических отношений при работе с серией картин со скрытым смыслом и незавершённым концом действия, </w:t>
      </w:r>
      <w:r w:rsidR="00340D2F">
        <w:rPr>
          <w:rFonts w:ascii="Times New Roman" w:eastAsia="Times New Roman" w:hAnsi="Times New Roman" w:cs="Times New Roman"/>
          <w:sz w:val="28"/>
          <w:szCs w:val="28"/>
          <w:lang w:eastAsia="ru-RU"/>
        </w:rPr>
        <w:t xml:space="preserve">не </w:t>
      </w:r>
      <w:r w:rsidRPr="007C1A05">
        <w:rPr>
          <w:rFonts w:ascii="Times New Roman" w:eastAsia="Times New Roman" w:hAnsi="Times New Roman" w:cs="Times New Roman"/>
          <w:sz w:val="28"/>
          <w:szCs w:val="28"/>
          <w:lang w:eastAsia="ru-RU"/>
        </w:rPr>
        <w:t xml:space="preserve">понимает смысл загадок, </w:t>
      </w:r>
      <w:r w:rsidR="00340D2F">
        <w:rPr>
          <w:rFonts w:ascii="Times New Roman" w:eastAsia="Times New Roman" w:hAnsi="Times New Roman" w:cs="Times New Roman"/>
          <w:sz w:val="28"/>
          <w:szCs w:val="28"/>
          <w:lang w:eastAsia="ru-RU"/>
        </w:rPr>
        <w:t xml:space="preserve">хотя </w:t>
      </w:r>
      <w:r w:rsidRPr="007C1A05">
        <w:rPr>
          <w:rFonts w:ascii="Times New Roman" w:eastAsia="Times New Roman" w:hAnsi="Times New Roman" w:cs="Times New Roman"/>
          <w:sz w:val="28"/>
          <w:szCs w:val="28"/>
          <w:lang w:eastAsia="ru-RU"/>
        </w:rPr>
        <w:t>очень любит их отгадывать.</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 xml:space="preserve">Познавательные интересы в учебной сфере сформированы недостаточно полно. </w:t>
      </w:r>
      <w:r w:rsidR="00AA5BFE">
        <w:rPr>
          <w:rFonts w:ascii="Times New Roman" w:eastAsia="Times New Roman" w:hAnsi="Times New Roman" w:cs="Times New Roman"/>
          <w:sz w:val="28"/>
          <w:szCs w:val="28"/>
          <w:lang w:eastAsia="ru-RU"/>
        </w:rPr>
        <w:t>(…)</w:t>
      </w:r>
      <w:r w:rsidRPr="007C1A05">
        <w:rPr>
          <w:rFonts w:ascii="Times New Roman" w:eastAsia="Times New Roman" w:hAnsi="Times New Roman" w:cs="Times New Roman"/>
          <w:sz w:val="28"/>
          <w:szCs w:val="28"/>
          <w:lang w:eastAsia="ru-RU"/>
        </w:rPr>
        <w:t xml:space="preserve"> старается принимать активное участие в ходе урока, </w:t>
      </w:r>
      <w:r w:rsidR="00340D2F">
        <w:rPr>
          <w:rFonts w:ascii="Times New Roman" w:eastAsia="Times New Roman" w:hAnsi="Times New Roman" w:cs="Times New Roman"/>
          <w:sz w:val="28"/>
          <w:szCs w:val="28"/>
          <w:lang w:eastAsia="ru-RU"/>
        </w:rPr>
        <w:t>но часто ошибается.</w:t>
      </w:r>
      <w:r w:rsidRPr="007C1A05">
        <w:rPr>
          <w:rFonts w:ascii="Times New Roman" w:eastAsia="Times New Roman" w:hAnsi="Times New Roman" w:cs="Times New Roman"/>
          <w:sz w:val="28"/>
          <w:szCs w:val="28"/>
          <w:lang w:eastAsia="ru-RU"/>
        </w:rPr>
        <w:t xml:space="preserve"> Школьник испытывает трудности в переключении с письменных форм работы к устным заданиям (по русскому языку). Отмечается сравнительно небольшая устойчивость внимания. Преобладает непроизвольное внимание.</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 xml:space="preserve">У </w:t>
      </w:r>
      <w:r w:rsidR="00AA5BFE">
        <w:rPr>
          <w:rFonts w:ascii="Times New Roman" w:eastAsia="Times New Roman" w:hAnsi="Times New Roman" w:cs="Times New Roman"/>
          <w:sz w:val="28"/>
          <w:szCs w:val="28"/>
          <w:lang w:eastAsia="ru-RU"/>
        </w:rPr>
        <w:t xml:space="preserve">(…) </w:t>
      </w:r>
      <w:r w:rsidRPr="007C1A05">
        <w:rPr>
          <w:rFonts w:ascii="Times New Roman" w:eastAsia="Times New Roman" w:hAnsi="Times New Roman" w:cs="Times New Roman"/>
          <w:sz w:val="28"/>
          <w:szCs w:val="28"/>
          <w:lang w:eastAsia="ru-RU"/>
        </w:rPr>
        <w:t>лучше развита зрительная память. Прочность запоминания словесного материала, цифр, букв низкая. Воспроизведение учебной информации (правил, текстов, содержания задач) часто неполное, неточное. Самостоятельно применить изученный материал на уроке не может. Доминирует непроизвольное запоминание.</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Общий темп деятельности медленный. Ситуации успеха вызывают у ребёнка положительные эмоции. Преобладающий тип настроения – спокойный, уравновешенный.</w:t>
      </w:r>
    </w:p>
    <w:p w:rsidR="00340D2F"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lastRenderedPageBreak/>
        <w:t>Уровень развития речи ребёнка не соответствует возрастной норме. У школьни</w:t>
      </w:r>
      <w:r w:rsidR="00340D2F">
        <w:rPr>
          <w:rFonts w:ascii="Times New Roman" w:eastAsia="Times New Roman" w:hAnsi="Times New Roman" w:cs="Times New Roman"/>
          <w:sz w:val="28"/>
          <w:szCs w:val="28"/>
          <w:lang w:eastAsia="ru-RU"/>
        </w:rPr>
        <w:t>цы</w:t>
      </w:r>
      <w:r w:rsidRPr="007C1A05">
        <w:rPr>
          <w:rFonts w:ascii="Times New Roman" w:eastAsia="Times New Roman" w:hAnsi="Times New Roman" w:cs="Times New Roman"/>
          <w:sz w:val="28"/>
          <w:szCs w:val="28"/>
          <w:lang w:eastAsia="ru-RU"/>
        </w:rPr>
        <w:t xml:space="preserve"> наблюдается отставание в развитии фонематического восприятия: учени</w:t>
      </w:r>
      <w:r w:rsidR="00340D2F">
        <w:rPr>
          <w:rFonts w:ascii="Times New Roman" w:eastAsia="Times New Roman" w:hAnsi="Times New Roman" w:cs="Times New Roman"/>
          <w:sz w:val="28"/>
          <w:szCs w:val="28"/>
          <w:lang w:eastAsia="ru-RU"/>
        </w:rPr>
        <w:t>ца</w:t>
      </w:r>
      <w:r w:rsidRPr="007C1A05">
        <w:rPr>
          <w:rFonts w:ascii="Times New Roman" w:eastAsia="Times New Roman" w:hAnsi="Times New Roman" w:cs="Times New Roman"/>
          <w:sz w:val="28"/>
          <w:szCs w:val="28"/>
          <w:lang w:eastAsia="ru-RU"/>
        </w:rPr>
        <w:t xml:space="preserve"> затрудняется в различении оппозиционных фонем, не может проанализировать звуковой, слоговой состав слова, допуская пропуски, перестановки, добавления букв. Он</w:t>
      </w:r>
      <w:r w:rsidR="00340D2F">
        <w:rPr>
          <w:rFonts w:ascii="Times New Roman" w:eastAsia="Times New Roman" w:hAnsi="Times New Roman" w:cs="Times New Roman"/>
          <w:sz w:val="28"/>
          <w:szCs w:val="28"/>
          <w:lang w:eastAsia="ru-RU"/>
        </w:rPr>
        <w:t>а</w:t>
      </w:r>
      <w:r w:rsidRPr="007C1A05">
        <w:rPr>
          <w:rFonts w:ascii="Times New Roman" w:eastAsia="Times New Roman" w:hAnsi="Times New Roman" w:cs="Times New Roman"/>
          <w:sz w:val="28"/>
          <w:szCs w:val="28"/>
          <w:lang w:eastAsia="ru-RU"/>
        </w:rPr>
        <w:t xml:space="preserve"> понимает смысл отдельных слов обиходного значения. </w:t>
      </w:r>
      <w:r w:rsidR="00340D2F">
        <w:rPr>
          <w:rFonts w:ascii="Times New Roman" w:eastAsia="Times New Roman" w:hAnsi="Times New Roman" w:cs="Times New Roman"/>
          <w:sz w:val="28"/>
          <w:szCs w:val="28"/>
          <w:lang w:eastAsia="ru-RU"/>
        </w:rPr>
        <w:t>П</w:t>
      </w:r>
      <w:r w:rsidRPr="007C1A05">
        <w:rPr>
          <w:rFonts w:ascii="Times New Roman" w:eastAsia="Times New Roman" w:hAnsi="Times New Roman" w:cs="Times New Roman"/>
          <w:sz w:val="28"/>
          <w:szCs w:val="28"/>
          <w:lang w:eastAsia="ru-RU"/>
        </w:rPr>
        <w:t xml:space="preserve">о прослушанному тексту отвечает на вопросы односложно, не может составить распространённое предложение, осуществить последовательный точный пересказ. </w:t>
      </w:r>
      <w:r w:rsidR="00340D2F">
        <w:rPr>
          <w:rFonts w:ascii="Times New Roman" w:eastAsia="Times New Roman" w:hAnsi="Times New Roman" w:cs="Times New Roman"/>
          <w:sz w:val="28"/>
          <w:szCs w:val="28"/>
          <w:lang w:eastAsia="ru-RU"/>
        </w:rPr>
        <w:t>У нее</w:t>
      </w:r>
      <w:r w:rsidRPr="007C1A05">
        <w:rPr>
          <w:rFonts w:ascii="Times New Roman" w:eastAsia="Times New Roman" w:hAnsi="Times New Roman" w:cs="Times New Roman"/>
          <w:sz w:val="28"/>
          <w:szCs w:val="28"/>
          <w:lang w:eastAsia="ru-RU"/>
        </w:rPr>
        <w:t xml:space="preserve"> низкая речевая активность и бледная эмоциональная окраска самостоятельных высказываний. Отмечается наличие бедного словарного запаса. </w:t>
      </w:r>
      <w:r w:rsidR="00AA5BFE">
        <w:rPr>
          <w:rFonts w:ascii="Times New Roman" w:eastAsia="Times New Roman" w:hAnsi="Times New Roman" w:cs="Times New Roman"/>
          <w:sz w:val="28"/>
          <w:szCs w:val="28"/>
          <w:lang w:eastAsia="ru-RU"/>
        </w:rPr>
        <w:t>(…)</w:t>
      </w:r>
      <w:r w:rsidRPr="007C1A05">
        <w:rPr>
          <w:rFonts w:ascii="Times New Roman" w:eastAsia="Times New Roman" w:hAnsi="Times New Roman" w:cs="Times New Roman"/>
          <w:sz w:val="28"/>
          <w:szCs w:val="28"/>
          <w:lang w:eastAsia="ru-RU"/>
        </w:rPr>
        <w:t xml:space="preserve"> знает такие обобщающие (категориальные) понятия, как «птицы», «животные», «мебель», «овощи», «фрукты», «посуда», «цветы», последовательность времён года. Пассивный словарь преобладает над активным. </w:t>
      </w:r>
      <w:r w:rsidR="00340D2F">
        <w:rPr>
          <w:rFonts w:ascii="Times New Roman" w:eastAsia="Times New Roman" w:hAnsi="Times New Roman" w:cs="Times New Roman"/>
          <w:sz w:val="28"/>
          <w:szCs w:val="28"/>
          <w:lang w:eastAsia="ru-RU"/>
        </w:rPr>
        <w:t xml:space="preserve">Она </w:t>
      </w:r>
      <w:r w:rsidRPr="007C1A05">
        <w:rPr>
          <w:rFonts w:ascii="Times New Roman" w:eastAsia="Times New Roman" w:hAnsi="Times New Roman" w:cs="Times New Roman"/>
          <w:sz w:val="28"/>
          <w:szCs w:val="28"/>
          <w:lang w:eastAsia="ru-RU"/>
        </w:rPr>
        <w:t>называет хорошо все буквы алфавита, знает их наизусть, но читает</w:t>
      </w:r>
      <w:r w:rsidR="00340D2F">
        <w:rPr>
          <w:rFonts w:ascii="Times New Roman" w:eastAsia="Times New Roman" w:hAnsi="Times New Roman" w:cs="Times New Roman"/>
          <w:sz w:val="28"/>
          <w:szCs w:val="28"/>
          <w:lang w:eastAsia="ru-RU"/>
        </w:rPr>
        <w:t xml:space="preserve"> 9 слов в минуту.</w:t>
      </w:r>
      <w:r w:rsidRPr="007C1A05">
        <w:rPr>
          <w:rFonts w:ascii="Times New Roman" w:eastAsia="Times New Roman" w:hAnsi="Times New Roman" w:cs="Times New Roman"/>
          <w:sz w:val="28"/>
          <w:szCs w:val="28"/>
          <w:lang w:eastAsia="ru-RU"/>
        </w:rPr>
        <w:t xml:space="preserve"> </w:t>
      </w:r>
      <w:r w:rsidR="00340D2F">
        <w:rPr>
          <w:rFonts w:ascii="Times New Roman" w:eastAsia="Times New Roman" w:hAnsi="Times New Roman" w:cs="Times New Roman"/>
          <w:sz w:val="28"/>
          <w:szCs w:val="28"/>
          <w:lang w:eastAsia="ru-RU"/>
        </w:rPr>
        <w:t>С ошиб</w:t>
      </w:r>
      <w:r w:rsidRPr="007C1A05">
        <w:rPr>
          <w:rFonts w:ascii="Times New Roman" w:eastAsia="Times New Roman" w:hAnsi="Times New Roman" w:cs="Times New Roman"/>
          <w:sz w:val="28"/>
          <w:szCs w:val="28"/>
          <w:lang w:eastAsia="ru-RU"/>
        </w:rPr>
        <w:t>к</w:t>
      </w:r>
      <w:r w:rsidR="00340D2F">
        <w:rPr>
          <w:rFonts w:ascii="Times New Roman" w:eastAsia="Times New Roman" w:hAnsi="Times New Roman" w:cs="Times New Roman"/>
          <w:sz w:val="28"/>
          <w:szCs w:val="28"/>
          <w:lang w:eastAsia="ru-RU"/>
        </w:rPr>
        <w:t>ами</w:t>
      </w:r>
      <w:r w:rsidRPr="007C1A05">
        <w:rPr>
          <w:rFonts w:ascii="Times New Roman" w:eastAsia="Times New Roman" w:hAnsi="Times New Roman" w:cs="Times New Roman"/>
          <w:sz w:val="28"/>
          <w:szCs w:val="28"/>
          <w:lang w:eastAsia="ru-RU"/>
        </w:rPr>
        <w:t xml:space="preserve"> списывает короткие печатные и рукописные тексты. При письме под диктовку допускает стойкие специфические ошибки, связанные с недостаточным овладением звуковым анализом, орфографические ошибки, связанные с неумением применять изученные правила.</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Часто добавляет или не дописывает элементы букв. Самостоятельные работы выполняет медленно, с помощью учителя, с опорой на наглядный материал (алфавит, таблицы); знает, но не умет применять изученные правила на письме. Навык самоконтроля развит слабо.</w:t>
      </w:r>
    </w:p>
    <w:p w:rsidR="00CD6BBC" w:rsidRPr="007C1A05"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 xml:space="preserve">На уроках математики выполняет сложение и вычитание чисел иногда при помощи счётных палочек, пальцев, линейки. Осуществляет прямой счёт в пределах десяти. </w:t>
      </w:r>
      <w:r w:rsidR="00340D2F">
        <w:rPr>
          <w:rFonts w:ascii="Times New Roman" w:eastAsia="Times New Roman" w:hAnsi="Times New Roman" w:cs="Times New Roman"/>
          <w:sz w:val="28"/>
          <w:szCs w:val="28"/>
          <w:lang w:eastAsia="ru-RU"/>
        </w:rPr>
        <w:t xml:space="preserve">Плохо </w:t>
      </w:r>
      <w:r w:rsidRPr="007C1A05">
        <w:rPr>
          <w:rFonts w:ascii="Times New Roman" w:eastAsia="Times New Roman" w:hAnsi="Times New Roman" w:cs="Times New Roman"/>
          <w:sz w:val="28"/>
          <w:szCs w:val="28"/>
          <w:lang w:eastAsia="ru-RU"/>
        </w:rPr>
        <w:t xml:space="preserve">знает таблицу сложения однозначных чисел в пределах десяти. Допускает ошибки на сравнение двухзначных чисел. Не умеет самостоятельно решать задачи. </w:t>
      </w:r>
      <w:r w:rsidR="00340D2F">
        <w:rPr>
          <w:rFonts w:ascii="Times New Roman" w:eastAsia="Times New Roman" w:hAnsi="Times New Roman" w:cs="Times New Roman"/>
          <w:sz w:val="28"/>
          <w:szCs w:val="28"/>
          <w:lang w:eastAsia="ru-RU"/>
        </w:rPr>
        <w:t>П</w:t>
      </w:r>
      <w:r w:rsidRPr="007C1A05">
        <w:rPr>
          <w:rFonts w:ascii="Times New Roman" w:eastAsia="Times New Roman" w:hAnsi="Times New Roman" w:cs="Times New Roman"/>
          <w:sz w:val="28"/>
          <w:szCs w:val="28"/>
          <w:lang w:eastAsia="ru-RU"/>
        </w:rPr>
        <w:t>ринимает помощь учителя в виде наводящих вопросов, может решить простую арифметическую задачу по аналогии на сложение чисел.</w:t>
      </w:r>
    </w:p>
    <w:p w:rsidR="00CD6BBC" w:rsidRPr="007C1A05" w:rsidRDefault="00340D2F"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Девочка</w:t>
      </w:r>
      <w:r w:rsidR="00CD6BBC" w:rsidRPr="007C1A05">
        <w:rPr>
          <w:rFonts w:ascii="Times New Roman" w:eastAsia="Times New Roman" w:hAnsi="Times New Roman" w:cs="Times New Roman"/>
          <w:sz w:val="28"/>
          <w:szCs w:val="28"/>
          <w:lang w:eastAsia="ru-RU"/>
        </w:rPr>
        <w:t xml:space="preserve"> любит рисовать, лепить из пластилина, делать аппликации, с удовольствием занимается на уроках физкультуры.</w:t>
      </w:r>
      <w:r>
        <w:rPr>
          <w:rFonts w:ascii="Times New Roman" w:eastAsia="Times New Roman" w:hAnsi="Times New Roman" w:cs="Times New Roman"/>
          <w:sz w:val="28"/>
          <w:szCs w:val="28"/>
          <w:lang w:eastAsia="ru-RU"/>
        </w:rPr>
        <w:t xml:space="preserve"> Активно участвует во всех мероприятиях класса, хорошо и выразительно учит стихотворения.</w:t>
      </w:r>
    </w:p>
    <w:p w:rsidR="00CD6BBC" w:rsidRDefault="00CD6BBC" w:rsidP="00B219C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C1A05">
        <w:rPr>
          <w:rFonts w:ascii="Times New Roman" w:eastAsia="Times New Roman" w:hAnsi="Times New Roman" w:cs="Times New Roman"/>
          <w:sz w:val="28"/>
          <w:szCs w:val="28"/>
          <w:lang w:eastAsia="ru-RU"/>
        </w:rPr>
        <w:t xml:space="preserve">Программу первого класса по основным учебным предметам </w:t>
      </w:r>
      <w:r w:rsidR="00AA5BFE">
        <w:rPr>
          <w:rFonts w:ascii="Times New Roman" w:eastAsia="Times New Roman" w:hAnsi="Times New Roman" w:cs="Times New Roman"/>
          <w:sz w:val="28"/>
          <w:szCs w:val="28"/>
          <w:lang w:eastAsia="ru-RU"/>
        </w:rPr>
        <w:t>ФИ</w:t>
      </w:r>
      <w:r w:rsidR="00B219C3">
        <w:rPr>
          <w:rFonts w:ascii="Times New Roman" w:eastAsia="Times New Roman" w:hAnsi="Times New Roman" w:cs="Times New Roman"/>
          <w:sz w:val="28"/>
          <w:szCs w:val="28"/>
          <w:lang w:eastAsia="ru-RU"/>
        </w:rPr>
        <w:t xml:space="preserve"> </w:t>
      </w:r>
      <w:r w:rsidRPr="007C1A05">
        <w:rPr>
          <w:rFonts w:ascii="Times New Roman" w:eastAsia="Times New Roman" w:hAnsi="Times New Roman" w:cs="Times New Roman"/>
          <w:sz w:val="28"/>
          <w:szCs w:val="28"/>
          <w:lang w:eastAsia="ru-RU"/>
        </w:rPr>
        <w:t>усвоил</w:t>
      </w:r>
      <w:r w:rsidR="00B219C3">
        <w:rPr>
          <w:rFonts w:ascii="Times New Roman" w:eastAsia="Times New Roman" w:hAnsi="Times New Roman" w:cs="Times New Roman"/>
          <w:sz w:val="28"/>
          <w:szCs w:val="28"/>
          <w:lang w:eastAsia="ru-RU"/>
        </w:rPr>
        <w:t>а</w:t>
      </w:r>
      <w:r w:rsidRPr="007C1A05">
        <w:rPr>
          <w:rFonts w:ascii="Times New Roman" w:eastAsia="Times New Roman" w:hAnsi="Times New Roman" w:cs="Times New Roman"/>
          <w:sz w:val="28"/>
          <w:szCs w:val="28"/>
          <w:lang w:eastAsia="ru-RU"/>
        </w:rPr>
        <w:t xml:space="preserve"> плохо.</w:t>
      </w:r>
    </w:p>
    <w:p w:rsidR="00B219C3" w:rsidRDefault="00B219C3" w:rsidP="00B219C3">
      <w:pPr>
        <w:tabs>
          <w:tab w:val="left" w:pos="468"/>
          <w:tab w:val="left" w:pos="1548"/>
          <w:tab w:val="left" w:pos="3084"/>
          <w:tab w:val="left" w:pos="4081"/>
          <w:tab w:val="left" w:pos="5078"/>
          <w:tab w:val="left" w:pos="6075"/>
          <w:tab w:val="left" w:pos="7072"/>
          <w:tab w:val="left" w:pos="8069"/>
          <w:tab w:val="left" w:pos="9066"/>
          <w:tab w:val="left" w:pos="10063"/>
          <w:tab w:val="left" w:pos="11060"/>
          <w:tab w:val="left" w:pos="12057"/>
          <w:tab w:val="left" w:pos="13054"/>
          <w:tab w:val="left" w:pos="14051"/>
        </w:tabs>
        <w:jc w:val="both"/>
        <w:rPr>
          <w:b/>
          <w:sz w:val="28"/>
          <w:szCs w:val="28"/>
        </w:rPr>
      </w:pPr>
    </w:p>
    <w:p w:rsidR="00B219C3" w:rsidRDefault="00B219C3" w:rsidP="007C1A05">
      <w:pPr>
        <w:tabs>
          <w:tab w:val="left" w:pos="468"/>
          <w:tab w:val="left" w:pos="1548"/>
          <w:tab w:val="left" w:pos="3084"/>
          <w:tab w:val="left" w:pos="4081"/>
          <w:tab w:val="left" w:pos="5078"/>
          <w:tab w:val="left" w:pos="6075"/>
          <w:tab w:val="left" w:pos="7072"/>
          <w:tab w:val="left" w:pos="8069"/>
          <w:tab w:val="left" w:pos="9066"/>
          <w:tab w:val="left" w:pos="10063"/>
          <w:tab w:val="left" w:pos="11060"/>
          <w:tab w:val="left" w:pos="12057"/>
          <w:tab w:val="left" w:pos="13054"/>
          <w:tab w:val="left" w:pos="14051"/>
        </w:tabs>
        <w:rPr>
          <w:b/>
          <w:sz w:val="28"/>
          <w:szCs w:val="28"/>
        </w:rPr>
      </w:pPr>
    </w:p>
    <w:p w:rsidR="007C1A05" w:rsidRDefault="007C1A05" w:rsidP="007C1A05">
      <w:pPr>
        <w:tabs>
          <w:tab w:val="left" w:pos="468"/>
          <w:tab w:val="left" w:pos="1548"/>
          <w:tab w:val="left" w:pos="3084"/>
          <w:tab w:val="left" w:pos="4081"/>
          <w:tab w:val="left" w:pos="5078"/>
          <w:tab w:val="left" w:pos="6075"/>
          <w:tab w:val="left" w:pos="7072"/>
          <w:tab w:val="left" w:pos="8069"/>
          <w:tab w:val="left" w:pos="9066"/>
          <w:tab w:val="left" w:pos="10063"/>
          <w:tab w:val="left" w:pos="11060"/>
          <w:tab w:val="left" w:pos="12057"/>
          <w:tab w:val="left" w:pos="13054"/>
          <w:tab w:val="left" w:pos="14051"/>
        </w:tabs>
        <w:rPr>
          <w:b/>
          <w:sz w:val="28"/>
          <w:szCs w:val="28"/>
        </w:rPr>
      </w:pPr>
      <w:r w:rsidRPr="00207931">
        <w:rPr>
          <w:b/>
          <w:sz w:val="28"/>
          <w:szCs w:val="28"/>
        </w:rPr>
        <w:lastRenderedPageBreak/>
        <w:t xml:space="preserve">Таблица </w:t>
      </w:r>
      <w:r>
        <w:rPr>
          <w:b/>
          <w:sz w:val="28"/>
          <w:szCs w:val="28"/>
        </w:rPr>
        <w:t>1а. Анализ и интерпретация</w:t>
      </w:r>
      <w:r w:rsidRPr="00207931">
        <w:rPr>
          <w:b/>
          <w:sz w:val="28"/>
          <w:szCs w:val="28"/>
        </w:rPr>
        <w:t xml:space="preserve"> результатов выполнения итоговой комплексной проверочной работы. 1 кл.</w:t>
      </w:r>
    </w:p>
    <w:p w:rsidR="007C1A05" w:rsidRPr="00207931" w:rsidRDefault="007C1A05" w:rsidP="007C1A05">
      <w:pPr>
        <w:tabs>
          <w:tab w:val="left" w:pos="468"/>
          <w:tab w:val="left" w:pos="1548"/>
          <w:tab w:val="left" w:pos="3084"/>
          <w:tab w:val="left" w:pos="4081"/>
          <w:tab w:val="left" w:pos="5078"/>
          <w:tab w:val="left" w:pos="6075"/>
          <w:tab w:val="left" w:pos="7072"/>
          <w:tab w:val="left" w:pos="8069"/>
          <w:tab w:val="left" w:pos="9066"/>
          <w:tab w:val="left" w:pos="10063"/>
          <w:tab w:val="left" w:pos="11060"/>
          <w:tab w:val="left" w:pos="12057"/>
          <w:tab w:val="left" w:pos="13054"/>
          <w:tab w:val="left" w:pos="14051"/>
        </w:tabs>
        <w:ind w:left="93"/>
        <w:rPr>
          <w:b/>
          <w:sz w:val="28"/>
          <w:szCs w:val="28"/>
        </w:rPr>
      </w:pPr>
      <w:r>
        <w:rPr>
          <w:b/>
          <w:sz w:val="28"/>
          <w:szCs w:val="28"/>
        </w:rPr>
        <w:t>Основная часть работы</w:t>
      </w:r>
    </w:p>
    <w:p w:rsidR="007C1A05" w:rsidRDefault="007C1A05" w:rsidP="007C1A05">
      <w:pPr>
        <w:spacing w:line="360" w:lineRule="auto"/>
        <w:rPr>
          <w:sz w:val="28"/>
          <w:szCs w:val="28"/>
        </w:rPr>
      </w:pPr>
    </w:p>
    <w:tbl>
      <w:tblPr>
        <w:tblW w:w="15438" w:type="dxa"/>
        <w:tblInd w:w="-252" w:type="dxa"/>
        <w:tblLayout w:type="fixed"/>
        <w:tblLook w:val="0000" w:firstRow="0" w:lastRow="0" w:firstColumn="0" w:lastColumn="0" w:noHBand="0" w:noVBand="0"/>
      </w:tblPr>
      <w:tblGrid>
        <w:gridCol w:w="502"/>
        <w:gridCol w:w="1559"/>
        <w:gridCol w:w="819"/>
        <w:gridCol w:w="1273"/>
        <w:gridCol w:w="1039"/>
        <w:gridCol w:w="1038"/>
        <w:gridCol w:w="1038"/>
        <w:gridCol w:w="1039"/>
        <w:gridCol w:w="1053"/>
        <w:gridCol w:w="1106"/>
        <w:gridCol w:w="900"/>
        <w:gridCol w:w="1080"/>
        <w:gridCol w:w="915"/>
        <w:gridCol w:w="1038"/>
        <w:gridCol w:w="1039"/>
      </w:tblGrid>
      <w:tr w:rsidR="007C1A05" w:rsidTr="008013A5">
        <w:trPr>
          <w:trHeight w:val="147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05" w:rsidRDefault="007C1A05" w:rsidP="008013A5">
            <w:pPr>
              <w:jc w:val="center"/>
              <w:rPr>
                <w:rFonts w:ascii="Arial" w:hAnsi="Arial"/>
                <w:sz w:val="20"/>
                <w:szCs w:val="20"/>
              </w:rPr>
            </w:pPr>
            <w:r>
              <w:rPr>
                <w:rFonts w:ascii="Arial" w:hAnsi="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1A05" w:rsidRDefault="007C1A05" w:rsidP="008013A5">
            <w:pPr>
              <w:jc w:val="center"/>
              <w:rPr>
                <w:rFonts w:ascii="Arial" w:hAnsi="Arial"/>
                <w:sz w:val="20"/>
                <w:szCs w:val="20"/>
              </w:rPr>
            </w:pPr>
            <w:r>
              <w:rPr>
                <w:rFonts w:ascii="Arial" w:hAnsi="Arial"/>
                <w:sz w:val="20"/>
                <w:szCs w:val="20"/>
              </w:rPr>
              <w:t>Имя</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7C1A05" w:rsidRDefault="007C1A05" w:rsidP="008013A5">
            <w:pPr>
              <w:jc w:val="center"/>
              <w:rPr>
                <w:rFonts w:ascii="Arial" w:hAnsi="Arial"/>
                <w:sz w:val="20"/>
                <w:szCs w:val="20"/>
              </w:rPr>
            </w:pPr>
            <w:r>
              <w:rPr>
                <w:rFonts w:ascii="Arial" w:hAnsi="Arial"/>
                <w:sz w:val="20"/>
                <w:szCs w:val="20"/>
              </w:rPr>
              <w:t xml:space="preserve">Задание 1: </w:t>
            </w:r>
            <w:r w:rsidRPr="00207931">
              <w:rPr>
                <w:rFonts w:ascii="Arial" w:hAnsi="Arial"/>
                <w:b/>
                <w:sz w:val="20"/>
                <w:szCs w:val="20"/>
              </w:rPr>
              <w:t>Чтение</w:t>
            </w:r>
            <w:r>
              <w:rPr>
                <w:rFonts w:ascii="Arial" w:hAnsi="Arial"/>
                <w:sz w:val="20"/>
                <w:szCs w:val="20"/>
              </w:rPr>
              <w:t xml:space="preserve">, </w:t>
            </w:r>
            <w:r w:rsidRPr="00207931">
              <w:rPr>
                <w:rFonts w:ascii="Arial" w:hAnsi="Arial"/>
                <w:sz w:val="16"/>
                <w:szCs w:val="16"/>
              </w:rPr>
              <w:t>скорость чтения</w:t>
            </w:r>
          </w:p>
        </w:tc>
        <w:tc>
          <w:tcPr>
            <w:tcW w:w="1273"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Задание 2:</w:t>
            </w:r>
          </w:p>
          <w:p w:rsidR="007C1A05" w:rsidRDefault="007C1A05" w:rsidP="008013A5">
            <w:pPr>
              <w:jc w:val="center"/>
              <w:rPr>
                <w:rFonts w:ascii="Arial" w:hAnsi="Arial"/>
                <w:sz w:val="20"/>
                <w:szCs w:val="20"/>
              </w:rPr>
            </w:pPr>
            <w:r w:rsidRPr="00207931">
              <w:rPr>
                <w:rFonts w:ascii="Arial" w:hAnsi="Arial"/>
                <w:b/>
                <w:sz w:val="20"/>
                <w:szCs w:val="20"/>
              </w:rPr>
              <w:t>Чтение</w:t>
            </w:r>
            <w:r>
              <w:rPr>
                <w:rFonts w:ascii="Arial" w:hAnsi="Arial"/>
                <w:sz w:val="20"/>
                <w:szCs w:val="20"/>
              </w:rPr>
              <w:t xml:space="preserve">, </w:t>
            </w:r>
            <w:r w:rsidRPr="00207931">
              <w:rPr>
                <w:rFonts w:ascii="Arial" w:hAnsi="Arial"/>
                <w:sz w:val="16"/>
                <w:szCs w:val="16"/>
              </w:rPr>
              <w:t>понимание</w:t>
            </w:r>
            <w:r>
              <w:rPr>
                <w:rFonts w:ascii="Arial" w:hAnsi="Arial"/>
                <w:sz w:val="16"/>
                <w:szCs w:val="16"/>
              </w:rPr>
              <w:t xml:space="preserve"> прочитанного</w:t>
            </w:r>
          </w:p>
        </w:tc>
        <w:tc>
          <w:tcPr>
            <w:tcW w:w="1039"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 xml:space="preserve">Задание 3: </w:t>
            </w:r>
          </w:p>
          <w:p w:rsidR="007C1A05" w:rsidRDefault="007C1A05" w:rsidP="008013A5">
            <w:pPr>
              <w:jc w:val="center"/>
              <w:rPr>
                <w:rFonts w:ascii="Arial" w:hAnsi="Arial"/>
                <w:sz w:val="20"/>
                <w:szCs w:val="20"/>
              </w:rPr>
            </w:pPr>
            <w:r>
              <w:rPr>
                <w:rFonts w:ascii="Arial" w:hAnsi="Arial"/>
                <w:sz w:val="16"/>
                <w:szCs w:val="16"/>
              </w:rPr>
              <w:t xml:space="preserve">Работа с </w:t>
            </w:r>
            <w:r w:rsidRPr="00207931">
              <w:rPr>
                <w:rFonts w:ascii="Arial" w:hAnsi="Arial"/>
                <w:sz w:val="16"/>
                <w:szCs w:val="16"/>
              </w:rPr>
              <w:t>текст</w:t>
            </w:r>
            <w:r>
              <w:rPr>
                <w:rFonts w:ascii="Arial" w:hAnsi="Arial"/>
                <w:sz w:val="16"/>
                <w:szCs w:val="16"/>
              </w:rPr>
              <w:t>ом</w:t>
            </w:r>
          </w:p>
        </w:tc>
        <w:tc>
          <w:tcPr>
            <w:tcW w:w="1038"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 xml:space="preserve">Задание 3: </w:t>
            </w:r>
          </w:p>
          <w:p w:rsidR="007C1A05" w:rsidRDefault="007C1A05" w:rsidP="008013A5">
            <w:pPr>
              <w:jc w:val="center"/>
              <w:rPr>
                <w:rFonts w:ascii="Arial" w:hAnsi="Arial"/>
                <w:sz w:val="20"/>
                <w:szCs w:val="20"/>
              </w:rPr>
            </w:pPr>
            <w:r w:rsidRPr="00207931">
              <w:rPr>
                <w:rFonts w:ascii="Arial" w:hAnsi="Arial"/>
                <w:b/>
                <w:sz w:val="20"/>
                <w:szCs w:val="20"/>
              </w:rPr>
              <w:t>ОМ</w:t>
            </w:r>
            <w:r>
              <w:rPr>
                <w:rFonts w:ascii="Arial" w:hAnsi="Arial"/>
                <w:sz w:val="20"/>
                <w:szCs w:val="20"/>
              </w:rPr>
              <w:t xml:space="preserve">: </w:t>
            </w:r>
            <w:r w:rsidRPr="00207931">
              <w:rPr>
                <w:rFonts w:ascii="Arial" w:hAnsi="Arial"/>
                <w:sz w:val="16"/>
                <w:szCs w:val="16"/>
              </w:rPr>
              <w:t>объекты природы</w:t>
            </w:r>
          </w:p>
        </w:tc>
        <w:tc>
          <w:tcPr>
            <w:tcW w:w="1038"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Задание 4, воп. 1</w:t>
            </w:r>
          </w:p>
          <w:p w:rsidR="007C1A05" w:rsidRPr="00207931" w:rsidRDefault="007C1A05" w:rsidP="008013A5">
            <w:pPr>
              <w:jc w:val="center"/>
              <w:rPr>
                <w:rFonts w:ascii="Arial" w:hAnsi="Arial"/>
                <w:b/>
                <w:sz w:val="20"/>
                <w:szCs w:val="20"/>
              </w:rPr>
            </w:pPr>
            <w:r>
              <w:rPr>
                <w:rFonts w:ascii="Arial" w:hAnsi="Arial"/>
                <w:b/>
                <w:sz w:val="20"/>
                <w:szCs w:val="20"/>
              </w:rPr>
              <w:t xml:space="preserve">Матем. </w:t>
            </w:r>
            <w:r w:rsidRPr="00207931">
              <w:rPr>
                <w:rFonts w:ascii="Arial" w:hAnsi="Arial"/>
                <w:sz w:val="16"/>
                <w:szCs w:val="16"/>
              </w:rPr>
              <w:t xml:space="preserve">арифм. </w:t>
            </w:r>
            <w:r>
              <w:rPr>
                <w:rFonts w:ascii="Arial" w:hAnsi="Arial"/>
                <w:sz w:val="16"/>
                <w:szCs w:val="16"/>
              </w:rPr>
              <w:t>д</w:t>
            </w:r>
            <w:r w:rsidRPr="00207931">
              <w:rPr>
                <w:rFonts w:ascii="Arial" w:hAnsi="Arial"/>
                <w:sz w:val="16"/>
                <w:szCs w:val="16"/>
              </w:rPr>
              <w:t>ейст.</w:t>
            </w:r>
          </w:p>
        </w:tc>
        <w:tc>
          <w:tcPr>
            <w:tcW w:w="1039"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Задание 4, воп. 2</w:t>
            </w:r>
          </w:p>
          <w:p w:rsidR="007C1A05" w:rsidRPr="00207931" w:rsidRDefault="007C1A05" w:rsidP="008013A5">
            <w:pPr>
              <w:jc w:val="center"/>
              <w:rPr>
                <w:rFonts w:ascii="Arial" w:hAnsi="Arial"/>
                <w:b/>
                <w:sz w:val="20"/>
                <w:szCs w:val="20"/>
              </w:rPr>
            </w:pPr>
            <w:r w:rsidRPr="00207931">
              <w:rPr>
                <w:rFonts w:ascii="Arial" w:hAnsi="Arial"/>
                <w:b/>
                <w:sz w:val="20"/>
                <w:szCs w:val="20"/>
              </w:rPr>
              <w:t>ОМ</w:t>
            </w:r>
            <w:r>
              <w:rPr>
                <w:rFonts w:ascii="Arial" w:hAnsi="Arial"/>
                <w:b/>
                <w:sz w:val="20"/>
                <w:szCs w:val="20"/>
              </w:rPr>
              <w:t>:</w:t>
            </w:r>
            <w:r w:rsidRPr="00207931">
              <w:rPr>
                <w:rFonts w:ascii="Arial" w:hAnsi="Arial"/>
                <w:sz w:val="16"/>
                <w:szCs w:val="16"/>
              </w:rPr>
              <w:t xml:space="preserve"> объекты природы</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7C1A05" w:rsidRDefault="007C1A05" w:rsidP="008013A5">
            <w:pPr>
              <w:jc w:val="center"/>
              <w:rPr>
                <w:rFonts w:ascii="Arial" w:hAnsi="Arial"/>
                <w:sz w:val="20"/>
                <w:szCs w:val="20"/>
              </w:rPr>
            </w:pPr>
            <w:r>
              <w:rPr>
                <w:rFonts w:ascii="Arial" w:hAnsi="Arial"/>
                <w:sz w:val="20"/>
                <w:szCs w:val="20"/>
              </w:rPr>
              <w:t>Задание 4, воп. 3</w:t>
            </w:r>
          </w:p>
          <w:p w:rsidR="007C1A05" w:rsidRDefault="007C1A05" w:rsidP="008013A5">
            <w:pPr>
              <w:jc w:val="center"/>
              <w:rPr>
                <w:rFonts w:ascii="Arial" w:hAnsi="Arial"/>
                <w:sz w:val="20"/>
                <w:szCs w:val="20"/>
              </w:rPr>
            </w:pPr>
            <w:r>
              <w:rPr>
                <w:rFonts w:ascii="Arial" w:hAnsi="Arial"/>
                <w:b/>
                <w:sz w:val="20"/>
                <w:szCs w:val="20"/>
              </w:rPr>
              <w:t>м</w:t>
            </w:r>
            <w:r w:rsidRPr="00207931">
              <w:rPr>
                <w:rFonts w:ascii="Arial" w:hAnsi="Arial"/>
                <w:b/>
                <w:sz w:val="20"/>
                <w:szCs w:val="20"/>
              </w:rPr>
              <w:t xml:space="preserve">атем., </w:t>
            </w:r>
            <w:r>
              <w:rPr>
                <w:rFonts w:ascii="Arial" w:hAnsi="Arial"/>
                <w:sz w:val="16"/>
                <w:szCs w:val="16"/>
              </w:rPr>
              <w:t>отношения величин</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7C1A05" w:rsidRDefault="007C1A05" w:rsidP="008013A5">
            <w:pPr>
              <w:jc w:val="center"/>
              <w:rPr>
                <w:rFonts w:ascii="Arial" w:hAnsi="Arial"/>
                <w:sz w:val="20"/>
                <w:szCs w:val="20"/>
              </w:rPr>
            </w:pPr>
            <w:r>
              <w:rPr>
                <w:rFonts w:ascii="Arial" w:hAnsi="Arial"/>
                <w:sz w:val="20"/>
                <w:szCs w:val="20"/>
              </w:rPr>
              <w:t>Задание 4, воп. 3</w:t>
            </w:r>
          </w:p>
          <w:p w:rsidR="007C1A05" w:rsidRDefault="007C1A05" w:rsidP="008013A5">
            <w:pPr>
              <w:jc w:val="center"/>
              <w:rPr>
                <w:rFonts w:ascii="Arial" w:hAnsi="Arial"/>
                <w:sz w:val="20"/>
                <w:szCs w:val="20"/>
              </w:rPr>
            </w:pPr>
            <w:r w:rsidRPr="00207931">
              <w:rPr>
                <w:rFonts w:ascii="Arial" w:hAnsi="Arial"/>
                <w:b/>
                <w:sz w:val="20"/>
                <w:szCs w:val="20"/>
              </w:rPr>
              <w:t>ОМ</w:t>
            </w:r>
            <w:r>
              <w:rPr>
                <w:rFonts w:ascii="Arial" w:hAnsi="Arial"/>
                <w:sz w:val="20"/>
                <w:szCs w:val="20"/>
              </w:rPr>
              <w:t xml:space="preserve">: </w:t>
            </w:r>
            <w:r w:rsidRPr="00207931">
              <w:rPr>
                <w:rFonts w:ascii="Arial" w:hAnsi="Arial"/>
                <w:sz w:val="16"/>
                <w:szCs w:val="16"/>
              </w:rPr>
              <w:t>объекты природы</w:t>
            </w:r>
          </w:p>
        </w:tc>
        <w:tc>
          <w:tcPr>
            <w:tcW w:w="900"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Задание 5</w:t>
            </w:r>
          </w:p>
          <w:p w:rsidR="007C1A05" w:rsidRDefault="007C1A05" w:rsidP="008013A5">
            <w:pPr>
              <w:jc w:val="center"/>
              <w:rPr>
                <w:rFonts w:ascii="Arial" w:hAnsi="Arial"/>
                <w:sz w:val="20"/>
                <w:szCs w:val="20"/>
              </w:rPr>
            </w:pPr>
            <w:r w:rsidRPr="00207931">
              <w:rPr>
                <w:rFonts w:ascii="Arial" w:hAnsi="Arial"/>
                <w:b/>
                <w:sz w:val="20"/>
                <w:szCs w:val="20"/>
              </w:rPr>
              <w:t>Русский язык</w:t>
            </w:r>
            <w:r>
              <w:rPr>
                <w:rFonts w:ascii="Arial" w:hAnsi="Arial"/>
                <w:sz w:val="20"/>
                <w:szCs w:val="20"/>
              </w:rPr>
              <w:t xml:space="preserve">: </w:t>
            </w:r>
            <w:r w:rsidRPr="00207931">
              <w:rPr>
                <w:rFonts w:ascii="Arial" w:hAnsi="Arial"/>
                <w:sz w:val="16"/>
                <w:szCs w:val="16"/>
              </w:rPr>
              <w:t>правописание, техника письма</w:t>
            </w:r>
          </w:p>
        </w:tc>
        <w:tc>
          <w:tcPr>
            <w:tcW w:w="1080"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Задание 6, воп. 1</w:t>
            </w:r>
          </w:p>
          <w:p w:rsidR="007C1A05" w:rsidRDefault="007C1A05" w:rsidP="008013A5">
            <w:pPr>
              <w:jc w:val="center"/>
              <w:rPr>
                <w:rFonts w:ascii="Arial" w:hAnsi="Arial"/>
                <w:sz w:val="20"/>
                <w:szCs w:val="20"/>
              </w:rPr>
            </w:pPr>
            <w:r w:rsidRPr="00207931">
              <w:rPr>
                <w:rFonts w:ascii="Arial" w:hAnsi="Arial"/>
                <w:b/>
                <w:sz w:val="20"/>
                <w:szCs w:val="20"/>
              </w:rPr>
              <w:t>Русский язык</w:t>
            </w:r>
            <w:r>
              <w:rPr>
                <w:rFonts w:ascii="Arial" w:hAnsi="Arial"/>
                <w:sz w:val="20"/>
                <w:szCs w:val="20"/>
              </w:rPr>
              <w:t xml:space="preserve">: </w:t>
            </w:r>
            <w:r w:rsidRPr="00207931">
              <w:rPr>
                <w:rFonts w:ascii="Arial" w:hAnsi="Arial"/>
                <w:sz w:val="16"/>
                <w:szCs w:val="16"/>
              </w:rPr>
              <w:t>правописание, техника письма</w:t>
            </w:r>
          </w:p>
        </w:tc>
        <w:tc>
          <w:tcPr>
            <w:tcW w:w="915"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Задание 6, воп. 2</w:t>
            </w:r>
          </w:p>
          <w:p w:rsidR="007C1A05" w:rsidRDefault="007C1A05" w:rsidP="008013A5">
            <w:pPr>
              <w:jc w:val="center"/>
              <w:rPr>
                <w:rFonts w:ascii="Arial" w:hAnsi="Arial"/>
                <w:sz w:val="20"/>
                <w:szCs w:val="20"/>
              </w:rPr>
            </w:pPr>
            <w:r w:rsidRPr="003A644C">
              <w:rPr>
                <w:rFonts w:ascii="Arial" w:hAnsi="Arial"/>
                <w:b/>
                <w:sz w:val="20"/>
                <w:szCs w:val="20"/>
              </w:rPr>
              <w:t>Русский язык</w:t>
            </w:r>
            <w:r>
              <w:rPr>
                <w:rFonts w:ascii="Arial" w:hAnsi="Arial"/>
                <w:sz w:val="20"/>
                <w:szCs w:val="20"/>
              </w:rPr>
              <w:t xml:space="preserve">: </w:t>
            </w:r>
            <w:r w:rsidRPr="003A644C">
              <w:rPr>
                <w:rFonts w:ascii="Arial" w:hAnsi="Arial"/>
                <w:sz w:val="16"/>
                <w:szCs w:val="16"/>
              </w:rPr>
              <w:t>фонемат. слух</w:t>
            </w:r>
          </w:p>
        </w:tc>
        <w:tc>
          <w:tcPr>
            <w:tcW w:w="1038"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Задание 6, воп. 3</w:t>
            </w:r>
          </w:p>
          <w:p w:rsidR="007C1A05" w:rsidRDefault="007C1A05" w:rsidP="008013A5">
            <w:pPr>
              <w:jc w:val="center"/>
              <w:rPr>
                <w:rFonts w:ascii="Arial" w:hAnsi="Arial"/>
                <w:sz w:val="20"/>
                <w:szCs w:val="20"/>
              </w:rPr>
            </w:pPr>
            <w:r w:rsidRPr="003A644C">
              <w:rPr>
                <w:rFonts w:ascii="Arial" w:hAnsi="Arial"/>
                <w:b/>
                <w:sz w:val="20"/>
                <w:szCs w:val="20"/>
              </w:rPr>
              <w:t>Русский язык</w:t>
            </w:r>
            <w:r>
              <w:rPr>
                <w:rFonts w:ascii="Arial" w:hAnsi="Arial"/>
                <w:sz w:val="20"/>
                <w:szCs w:val="20"/>
              </w:rPr>
              <w:t xml:space="preserve">: </w:t>
            </w:r>
            <w:r>
              <w:rPr>
                <w:rFonts w:ascii="Arial" w:hAnsi="Arial"/>
                <w:sz w:val="16"/>
                <w:szCs w:val="16"/>
              </w:rPr>
              <w:t>слоги</w:t>
            </w:r>
          </w:p>
        </w:tc>
        <w:tc>
          <w:tcPr>
            <w:tcW w:w="1039" w:type="dxa"/>
            <w:tcBorders>
              <w:top w:val="single" w:sz="4" w:space="0" w:color="auto"/>
              <w:left w:val="single" w:sz="4" w:space="0" w:color="auto"/>
              <w:bottom w:val="single" w:sz="4" w:space="0" w:color="auto"/>
              <w:right w:val="single" w:sz="4" w:space="0" w:color="auto"/>
            </w:tcBorders>
            <w:vAlign w:val="center"/>
          </w:tcPr>
          <w:p w:rsidR="007C1A05" w:rsidRDefault="007C1A05" w:rsidP="008013A5">
            <w:pPr>
              <w:jc w:val="center"/>
              <w:rPr>
                <w:rFonts w:ascii="Arial" w:hAnsi="Arial"/>
                <w:sz w:val="20"/>
                <w:szCs w:val="20"/>
              </w:rPr>
            </w:pPr>
            <w:r>
              <w:rPr>
                <w:rFonts w:ascii="Arial" w:hAnsi="Arial"/>
                <w:sz w:val="20"/>
                <w:szCs w:val="20"/>
              </w:rPr>
              <w:t>Задание 6, воп. 4</w:t>
            </w:r>
          </w:p>
          <w:p w:rsidR="007C1A05" w:rsidRDefault="007C1A05" w:rsidP="008013A5">
            <w:pPr>
              <w:jc w:val="center"/>
              <w:rPr>
                <w:rFonts w:ascii="Arial" w:hAnsi="Arial"/>
                <w:sz w:val="20"/>
                <w:szCs w:val="20"/>
              </w:rPr>
            </w:pPr>
            <w:r w:rsidRPr="003A644C">
              <w:rPr>
                <w:rFonts w:ascii="Arial" w:hAnsi="Arial"/>
                <w:b/>
                <w:sz w:val="20"/>
                <w:szCs w:val="20"/>
              </w:rPr>
              <w:t>Русский язык</w:t>
            </w:r>
            <w:r>
              <w:rPr>
                <w:rFonts w:ascii="Arial" w:hAnsi="Arial"/>
                <w:sz w:val="20"/>
                <w:szCs w:val="20"/>
              </w:rPr>
              <w:t xml:space="preserve">: </w:t>
            </w:r>
            <w:r>
              <w:rPr>
                <w:rFonts w:ascii="Arial" w:hAnsi="Arial"/>
                <w:sz w:val="16"/>
                <w:szCs w:val="16"/>
              </w:rPr>
              <w:t>звуко-буквенные связи</w:t>
            </w:r>
          </w:p>
        </w:tc>
      </w:tr>
      <w:tr w:rsidR="007C1A05" w:rsidTr="007C1A05">
        <w:trPr>
          <w:trHeight w:val="255"/>
        </w:trPr>
        <w:tc>
          <w:tcPr>
            <w:tcW w:w="5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C1A05" w:rsidRDefault="007C1A05" w:rsidP="008013A5">
            <w:pPr>
              <w:jc w:val="right"/>
              <w:rPr>
                <w:rFonts w:ascii="Arial" w:hAnsi="Arial"/>
                <w:sz w:val="20"/>
                <w:szCs w:val="20"/>
              </w:rPr>
            </w:pPr>
            <w:r>
              <w:rPr>
                <w:rFonts w:ascii="Arial" w:hAnsi="Arial"/>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C1A05" w:rsidRDefault="00AA5BFE" w:rsidP="008013A5">
            <w:pPr>
              <w:rPr>
                <w:rFonts w:ascii="Arial" w:hAnsi="Arial"/>
                <w:sz w:val="20"/>
                <w:szCs w:val="20"/>
              </w:rPr>
            </w:pPr>
            <w:r>
              <w:rPr>
                <w:rFonts w:ascii="Arial" w:hAnsi="Arial"/>
                <w:sz w:val="20"/>
                <w:szCs w:val="20"/>
              </w:rPr>
              <w:t>ФИ</w:t>
            </w:r>
          </w:p>
        </w:tc>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C1A05" w:rsidRDefault="007C1A05" w:rsidP="008013A5">
            <w:pPr>
              <w:jc w:val="center"/>
              <w:rPr>
                <w:rFonts w:ascii="Arial" w:hAnsi="Arial"/>
                <w:sz w:val="20"/>
                <w:szCs w:val="20"/>
              </w:rPr>
            </w:pPr>
            <w:r>
              <w:rPr>
                <w:rFonts w:ascii="Arial" w:hAnsi="Arial"/>
                <w:sz w:val="20"/>
                <w:szCs w:val="20"/>
              </w:rPr>
              <w:t>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Б</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Б</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Б</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0</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0</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0</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0</w:t>
            </w: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0</w:t>
            </w:r>
          </w:p>
        </w:tc>
        <w:tc>
          <w:tcPr>
            <w:tcW w:w="10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C1A05" w:rsidRDefault="007C1A05" w:rsidP="008013A5">
            <w:pPr>
              <w:jc w:val="center"/>
              <w:rPr>
                <w:rFonts w:ascii="Arial" w:hAnsi="Arial"/>
                <w:sz w:val="20"/>
                <w:szCs w:val="20"/>
              </w:rPr>
            </w:pPr>
            <w:r>
              <w:rPr>
                <w:rFonts w:ascii="Arial" w:hAnsi="Arial"/>
                <w:sz w:val="20"/>
                <w:szCs w:val="20"/>
              </w:rPr>
              <w:t>0</w:t>
            </w:r>
          </w:p>
        </w:tc>
      </w:tr>
    </w:tbl>
    <w:p w:rsidR="00B219C3" w:rsidRDefault="00B219C3" w:rsidP="00B219C3">
      <w:pPr>
        <w:spacing w:after="0" w:line="240" w:lineRule="auto"/>
        <w:rPr>
          <w:rFonts w:ascii="Times New Roman" w:hAnsi="Times New Roman" w:cs="Times New Roman"/>
          <w:sz w:val="28"/>
          <w:szCs w:val="28"/>
        </w:rPr>
      </w:pPr>
    </w:p>
    <w:p w:rsidR="00B219C3" w:rsidRPr="006D29BF" w:rsidRDefault="00B219C3" w:rsidP="00B219C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8"/>
          <w:szCs w:val="28"/>
        </w:rPr>
        <w:t>По соотнесению</w:t>
      </w:r>
      <w:r w:rsidRPr="00871725">
        <w:rPr>
          <w:rFonts w:ascii="Times New Roman" w:hAnsi="Times New Roman" w:cs="Times New Roman"/>
          <w:sz w:val="28"/>
          <w:szCs w:val="28"/>
        </w:rPr>
        <w:t xml:space="preserve"> обучающихся к той или иной группе для данной контрольной работы</w:t>
      </w:r>
      <w:r>
        <w:rPr>
          <w:rFonts w:ascii="Times New Roman" w:hAnsi="Times New Roman" w:cs="Times New Roman"/>
          <w:sz w:val="28"/>
          <w:szCs w:val="28"/>
        </w:rPr>
        <w:t xml:space="preserve"> находится в группе риска, как набравшая не более 10 баллов.</w:t>
      </w:r>
    </w:p>
    <w:p w:rsidR="00B219C3" w:rsidRDefault="00B219C3" w:rsidP="00B219C3">
      <w:pPr>
        <w:tabs>
          <w:tab w:val="left" w:pos="1689"/>
        </w:tabs>
        <w:ind w:left="709" w:hanging="709"/>
        <w:jc w:val="both"/>
        <w:rPr>
          <w:rFonts w:ascii="Times New Roman" w:hAnsi="Times New Roman" w:cs="Times New Roman"/>
          <w:sz w:val="28"/>
          <w:szCs w:val="28"/>
        </w:rPr>
      </w:pPr>
    </w:p>
    <w:p w:rsidR="00B219C3" w:rsidRPr="004D599E" w:rsidRDefault="00B219C3" w:rsidP="00B219C3">
      <w:pPr>
        <w:rPr>
          <w:rFonts w:ascii="Times New Roman" w:hAnsi="Times New Roman" w:cs="Times New Roman"/>
          <w:sz w:val="28"/>
          <w:szCs w:val="28"/>
        </w:rPr>
      </w:pPr>
      <w:r w:rsidRPr="00020EA9">
        <w:rPr>
          <w:rFonts w:ascii="Times New Roman" w:hAnsi="Times New Roman" w:cs="Times New Roman"/>
          <w:sz w:val="28"/>
          <w:szCs w:val="28"/>
        </w:rPr>
        <w:t xml:space="preserve">           </w:t>
      </w:r>
      <w:r w:rsidRPr="00020EA9">
        <w:rPr>
          <w:sz w:val="28"/>
          <w:szCs w:val="28"/>
        </w:rPr>
        <w:t xml:space="preserve"> </w:t>
      </w:r>
      <w:r w:rsidRPr="004D599E">
        <w:rPr>
          <w:rFonts w:ascii="Times New Roman" w:hAnsi="Times New Roman" w:cs="Times New Roman"/>
          <w:sz w:val="28"/>
          <w:szCs w:val="28"/>
        </w:rPr>
        <w:t xml:space="preserve"> Директор: </w:t>
      </w:r>
      <w:r>
        <w:rPr>
          <w:rFonts w:ascii="Times New Roman" w:hAnsi="Times New Roman" w:cs="Times New Roman"/>
          <w:sz w:val="28"/>
          <w:szCs w:val="28"/>
        </w:rPr>
        <w:t>______________              С.Н. Литвинчук</w:t>
      </w:r>
      <w:r w:rsidRPr="004D599E">
        <w:rPr>
          <w:rFonts w:ascii="Times New Roman" w:hAnsi="Times New Roman" w:cs="Times New Roman"/>
          <w:sz w:val="28"/>
          <w:szCs w:val="28"/>
        </w:rPr>
        <w:t xml:space="preserve"> </w:t>
      </w:r>
    </w:p>
    <w:p w:rsidR="00B219C3" w:rsidRPr="004D599E" w:rsidRDefault="00B219C3" w:rsidP="00B219C3">
      <w:pPr>
        <w:tabs>
          <w:tab w:val="left" w:pos="1013"/>
          <w:tab w:val="left" w:pos="7733"/>
        </w:tabs>
        <w:rPr>
          <w:rFonts w:ascii="Times New Roman" w:hAnsi="Times New Roman" w:cs="Times New Roman"/>
          <w:sz w:val="28"/>
          <w:szCs w:val="28"/>
        </w:rPr>
      </w:pPr>
      <w:r w:rsidRPr="004D599E">
        <w:rPr>
          <w:rFonts w:ascii="Times New Roman" w:hAnsi="Times New Roman" w:cs="Times New Roman"/>
          <w:sz w:val="28"/>
          <w:szCs w:val="28"/>
        </w:rPr>
        <w:tab/>
        <w:t>Учитель:</w:t>
      </w:r>
      <w:r>
        <w:rPr>
          <w:rFonts w:ascii="Times New Roman" w:hAnsi="Times New Roman" w:cs="Times New Roman"/>
          <w:sz w:val="28"/>
          <w:szCs w:val="28"/>
        </w:rPr>
        <w:t xml:space="preserve"> ______________              Г.Я Демочко</w:t>
      </w:r>
    </w:p>
    <w:p w:rsidR="00B219C3" w:rsidRDefault="00B219C3" w:rsidP="00B219C3">
      <w:pPr>
        <w:tabs>
          <w:tab w:val="left" w:pos="7182"/>
        </w:tabs>
        <w:rPr>
          <w:sz w:val="24"/>
        </w:rPr>
      </w:pPr>
      <w:r>
        <w:rPr>
          <w:sz w:val="24"/>
        </w:rPr>
        <w:t xml:space="preserve">         </w:t>
      </w:r>
      <w:r>
        <w:rPr>
          <w:sz w:val="24"/>
        </w:rPr>
        <w:tab/>
        <w:t xml:space="preserve">           12.05.2014 г.</w:t>
      </w:r>
    </w:p>
    <w:p w:rsidR="00FA66E3" w:rsidRPr="007C1A05" w:rsidRDefault="00FA66E3" w:rsidP="00CD6BBC">
      <w:pPr>
        <w:rPr>
          <w:sz w:val="28"/>
          <w:szCs w:val="28"/>
        </w:rPr>
      </w:pPr>
    </w:p>
    <w:sectPr w:rsidR="00FA66E3" w:rsidRPr="007C1A05" w:rsidSect="007C1A0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BC"/>
    <w:rsid w:val="00340D2F"/>
    <w:rsid w:val="004751F1"/>
    <w:rsid w:val="007C1A05"/>
    <w:rsid w:val="00AA5BFE"/>
    <w:rsid w:val="00B219C3"/>
    <w:rsid w:val="00CD6BBC"/>
    <w:rsid w:val="00FA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603EE-6BBB-4FCA-946B-4850C79A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1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5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user</cp:lastModifiedBy>
  <cp:revision>6</cp:revision>
  <cp:lastPrinted>2006-10-11T15:41:00Z</cp:lastPrinted>
  <dcterms:created xsi:type="dcterms:W3CDTF">2014-05-04T06:28:00Z</dcterms:created>
  <dcterms:modified xsi:type="dcterms:W3CDTF">2006-10-11T15:42:00Z</dcterms:modified>
</cp:coreProperties>
</file>