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2E" w:rsidRDefault="00C35A2E" w:rsidP="00C35A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A2E">
        <w:rPr>
          <w:rFonts w:ascii="Times New Roman" w:hAnsi="Times New Roman" w:cs="Times New Roman"/>
          <w:b/>
          <w:sz w:val="28"/>
          <w:szCs w:val="28"/>
        </w:rPr>
        <w:t>ПРОЕКТНАЯ ДЕЯТЕЛЬНОСТЬ МЛАДШИХ ШКОЛЬНИКОВ НА УРОКАХ ТЕХНОЛОГИИ</w:t>
      </w:r>
    </w:p>
    <w:p w:rsidR="00C35A2E" w:rsidRDefault="00C35A2E" w:rsidP="00C35A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A2E">
        <w:rPr>
          <w:rFonts w:ascii="Times New Roman" w:hAnsi="Times New Roman" w:cs="Times New Roman"/>
          <w:sz w:val="24"/>
          <w:szCs w:val="24"/>
        </w:rPr>
        <w:t xml:space="preserve">Савельева В.В., </w:t>
      </w:r>
      <w:proofErr w:type="spellStart"/>
      <w:r w:rsidRPr="00C35A2E">
        <w:rPr>
          <w:rFonts w:ascii="Times New Roman" w:hAnsi="Times New Roman" w:cs="Times New Roman"/>
          <w:sz w:val="24"/>
          <w:szCs w:val="24"/>
        </w:rPr>
        <w:t>Светлолобова</w:t>
      </w:r>
      <w:proofErr w:type="spellEnd"/>
      <w:r w:rsidRPr="00C35A2E">
        <w:rPr>
          <w:rFonts w:ascii="Times New Roman" w:hAnsi="Times New Roman" w:cs="Times New Roman"/>
          <w:sz w:val="24"/>
          <w:szCs w:val="24"/>
        </w:rPr>
        <w:t xml:space="preserve"> С.Б. учителя начальных классов</w:t>
      </w:r>
    </w:p>
    <w:p w:rsidR="00384914" w:rsidRDefault="00C35A2E" w:rsidP="004C50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A2E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 7 с углубленным изучением отдельных предметов»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5A2E">
        <w:rPr>
          <w:rFonts w:ascii="Times New Roman" w:hAnsi="Times New Roman" w:cs="Times New Roman"/>
          <w:sz w:val="24"/>
          <w:szCs w:val="24"/>
        </w:rPr>
        <w:t xml:space="preserve"> Серпухова</w:t>
      </w:r>
      <w:proofErr w:type="gramStart"/>
      <w:r w:rsidRPr="00C35A2E">
        <w:rPr>
          <w:rFonts w:ascii="Times New Roman" w:hAnsi="Times New Roman" w:cs="Times New Roman"/>
          <w:sz w:val="24"/>
          <w:szCs w:val="24"/>
        </w:rPr>
        <w:br/>
      </w:r>
      <w:r w:rsidR="004C50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49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4914">
        <w:rPr>
          <w:rFonts w:ascii="Times New Roman" w:hAnsi="Times New Roman" w:cs="Times New Roman"/>
          <w:sz w:val="28"/>
          <w:szCs w:val="28"/>
        </w:rPr>
        <w:t xml:space="preserve"> современной педагогике метод проектов используется как компонент системы образования. ФГОС второго поколения ставят задачу сформировать компетенции младшего школьника: научить принимать решения</w:t>
      </w:r>
      <w:r w:rsidR="004C50ED">
        <w:rPr>
          <w:rFonts w:ascii="Times New Roman" w:hAnsi="Times New Roman" w:cs="Times New Roman"/>
          <w:sz w:val="28"/>
          <w:szCs w:val="28"/>
        </w:rPr>
        <w:t>, б</w:t>
      </w:r>
      <w:r w:rsidR="00384914">
        <w:rPr>
          <w:rFonts w:ascii="Times New Roman" w:hAnsi="Times New Roman" w:cs="Times New Roman"/>
          <w:sz w:val="28"/>
          <w:szCs w:val="28"/>
        </w:rPr>
        <w:t>ыть коммуникативным, мобильным, заниматься проектной деятельностью.</w:t>
      </w:r>
    </w:p>
    <w:p w:rsidR="00384914" w:rsidRDefault="00384914" w:rsidP="00C35A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метод проекта предполагает: связь обучения с жизнью, развитие самостоятельности и активности детей в учебном процессе, развитие умения адаптироваться к действительности, умение общаться, сотрудничать с детьми в различных видах деятельности. Метод проектов помогает научить детей ориентироваться в мире информации, добывать её самостоятельно, усваивать в виде знаний, рационально подходить к процессу познания, т.е. учит учиться.</w:t>
      </w:r>
      <w:r w:rsidR="005A44FA">
        <w:rPr>
          <w:rFonts w:ascii="Times New Roman" w:hAnsi="Times New Roman" w:cs="Times New Roman"/>
          <w:sz w:val="28"/>
          <w:szCs w:val="28"/>
        </w:rPr>
        <w:tab/>
      </w:r>
    </w:p>
    <w:p w:rsidR="00573AA9" w:rsidRDefault="005A44FA" w:rsidP="00C35A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4FA">
        <w:rPr>
          <w:rFonts w:ascii="Times New Roman" w:hAnsi="Times New Roman" w:cs="Times New Roman"/>
          <w:sz w:val="28"/>
          <w:szCs w:val="28"/>
        </w:rPr>
        <w:t xml:space="preserve">Слово «проект» стало модным, 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44FA">
        <w:rPr>
          <w:rFonts w:ascii="Times New Roman" w:hAnsi="Times New Roman" w:cs="Times New Roman"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44FA">
        <w:rPr>
          <w:rFonts w:ascii="Times New Roman" w:hAnsi="Times New Roman" w:cs="Times New Roman"/>
          <w:sz w:val="28"/>
          <w:szCs w:val="28"/>
        </w:rPr>
        <w:t xml:space="preserve"> в школе иногда становится просто данью моде, выливаясь подчас в формальные мероприятия.</w:t>
      </w:r>
    </w:p>
    <w:p w:rsidR="005A44FA" w:rsidRDefault="005A44FA" w:rsidP="00C35A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 проблема включения проектной деятельности в учебный процесс является прогрессивной и давно назревшей. В ней содержится огромный потенциал, что особенно важно в условиях современной школы, нацеленной на развивающее обучение и формирование творческой личности.</w:t>
      </w:r>
    </w:p>
    <w:p w:rsidR="005A44FA" w:rsidRDefault="005A44FA" w:rsidP="00C35A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заключается истинная сущность проектной деятельности применительно к учебному предмету «Технология»?</w:t>
      </w:r>
    </w:p>
    <w:p w:rsidR="00F80A1C" w:rsidRDefault="00F80A1C" w:rsidP="00C35A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– мысленное предвосхищение, прогнозирование того, что затем будет воплощено в виде предмета, услуги, творческого действия.</w:t>
      </w:r>
    </w:p>
    <w:p w:rsidR="00F80A1C" w:rsidRDefault="00F80A1C" w:rsidP="00C35A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на уроках технологии ведётся в сфере художественно-конструкторской деятельности.</w:t>
      </w:r>
    </w:p>
    <w:p w:rsidR="00F80A1C" w:rsidRDefault="00F80A1C" w:rsidP="00C35A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более наглядной демонстрации сущности проектной деятельности можно предложить модель, которая получила название «чёрного ящика» («проблемного ящика»).</w:t>
      </w:r>
    </w:p>
    <w:p w:rsidR="004B7C9F" w:rsidRDefault="006A7584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73.7pt;margin-top:-7.95pt;width:40.5pt;height:22pt;z-index:251659264">
            <v:textbox>
              <w:txbxContent>
                <w:p w:rsidR="00DF235C" w:rsidRPr="00DF235C" w:rsidRDefault="00DF235C" w:rsidP="00DF2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23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3.95pt;margin-top:4.85pt;width:24.75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34.7pt;margin-top:8.6pt;width:24.75pt;height:0;z-index:251658240" o:connectortype="straight">
            <v:stroke endarrow="block"/>
          </v:shape>
        </w:pict>
      </w:r>
      <w:r w:rsidR="00F80A1C">
        <w:rPr>
          <w:rFonts w:ascii="Times New Roman" w:hAnsi="Times New Roman" w:cs="Times New Roman"/>
          <w:sz w:val="28"/>
          <w:szCs w:val="28"/>
        </w:rPr>
        <w:t>Условия</w:t>
      </w:r>
      <w:r w:rsidR="004C50ED">
        <w:rPr>
          <w:rFonts w:ascii="Times New Roman" w:hAnsi="Times New Roman" w:cs="Times New Roman"/>
          <w:sz w:val="28"/>
          <w:szCs w:val="28"/>
        </w:rPr>
        <w:t xml:space="preserve"> </w:t>
      </w:r>
      <w:r w:rsidR="00F80A1C">
        <w:rPr>
          <w:rFonts w:ascii="Times New Roman" w:hAnsi="Times New Roman" w:cs="Times New Roman"/>
          <w:sz w:val="28"/>
          <w:szCs w:val="28"/>
        </w:rPr>
        <w:t>(требования)</w:t>
      </w:r>
      <w:r w:rsidR="00F80A1C">
        <w:rPr>
          <w:rFonts w:ascii="Times New Roman" w:hAnsi="Times New Roman" w:cs="Times New Roman"/>
          <w:sz w:val="28"/>
          <w:szCs w:val="28"/>
        </w:rPr>
        <w:tab/>
      </w:r>
      <w:r w:rsidR="004B7C9F">
        <w:rPr>
          <w:rFonts w:ascii="Times New Roman" w:hAnsi="Times New Roman" w:cs="Times New Roman"/>
          <w:sz w:val="28"/>
          <w:szCs w:val="28"/>
        </w:rPr>
        <w:tab/>
        <w:t>Результат</w:t>
      </w:r>
    </w:p>
    <w:p w:rsidR="004B7C9F" w:rsidRDefault="004B7C9F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C50E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При «непроектном» подходе человек действует или по памяти, повторяя хорошо заученные, известные способы работы, или путём проб и ошибок, без предварительного обдумывания тех связей, которые существуют между требованием и результатом задачи.</w:t>
      </w:r>
    </w:p>
    <w:p w:rsidR="004B7C9F" w:rsidRDefault="004C50ED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7C9F">
        <w:rPr>
          <w:rFonts w:ascii="Times New Roman" w:hAnsi="Times New Roman" w:cs="Times New Roman"/>
          <w:sz w:val="28"/>
          <w:szCs w:val="28"/>
        </w:rPr>
        <w:t xml:space="preserve">При проектном подходе, напротив, прежде </w:t>
      </w:r>
      <w:proofErr w:type="gramStart"/>
      <w:r w:rsidR="004B7C9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4B7C9F">
        <w:rPr>
          <w:rFonts w:ascii="Times New Roman" w:hAnsi="Times New Roman" w:cs="Times New Roman"/>
          <w:sz w:val="28"/>
          <w:szCs w:val="28"/>
        </w:rPr>
        <w:t xml:space="preserve"> продумывается принцип устройства, взаимосвязи и взаимодействия его частей. В соответствии с этим определяется, каковы должны быть их форма, сочетание, расположение, какие способы работы лучше применить, какие из возможных способов будут самыми удобными и экономными.</w:t>
      </w:r>
    </w:p>
    <w:p w:rsidR="005C3DE7" w:rsidRDefault="004C50ED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3DE7">
        <w:rPr>
          <w:rFonts w:ascii="Times New Roman" w:hAnsi="Times New Roman" w:cs="Times New Roman"/>
          <w:sz w:val="28"/>
          <w:szCs w:val="28"/>
        </w:rPr>
        <w:t>Проектная деятельность носит поисковый характер. Она основывается на исследовательской работе</w:t>
      </w:r>
      <w:r w:rsidR="006219C0">
        <w:rPr>
          <w:rFonts w:ascii="Times New Roman" w:hAnsi="Times New Roman" w:cs="Times New Roman"/>
          <w:sz w:val="28"/>
          <w:szCs w:val="28"/>
        </w:rPr>
        <w:t>, существенными чертами которой являются: выдвижение гипотез и некоторые предварительные ответы на поставленную проблему. Гипотезы затем проверяются практическим путём. Исследование, проводимое в процессе разработки проекта, в любом случае, является одной из форм познавательной деятельности.</w:t>
      </w:r>
    </w:p>
    <w:p w:rsidR="006219C0" w:rsidRDefault="004C50ED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19C0">
        <w:rPr>
          <w:rFonts w:ascii="Times New Roman" w:hAnsi="Times New Roman" w:cs="Times New Roman"/>
          <w:sz w:val="28"/>
          <w:szCs w:val="28"/>
        </w:rPr>
        <w:t>Проектная деятельность школьников имеет дидактический смысл. Она предназначена не для внесения изменений в реальную жизнь, а для изучения деятельности человека, для формирования у учащихся соответствующих способов  деятельности (познавательной и творческой).</w:t>
      </w:r>
    </w:p>
    <w:p w:rsidR="006219C0" w:rsidRDefault="004C50ED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19C0">
        <w:rPr>
          <w:rFonts w:ascii="Times New Roman" w:hAnsi="Times New Roman" w:cs="Times New Roman"/>
          <w:sz w:val="28"/>
          <w:szCs w:val="28"/>
        </w:rPr>
        <w:t>Решение школьных (дидактических) проектных задач не нацелено на получение объективно новых результатов, открытия учащихся не имеют объективной ценности, это «открытия для себя»</w:t>
      </w:r>
      <w:r w:rsidR="00DF235C">
        <w:rPr>
          <w:rFonts w:ascii="Times New Roman" w:hAnsi="Times New Roman" w:cs="Times New Roman"/>
          <w:sz w:val="28"/>
          <w:szCs w:val="28"/>
        </w:rPr>
        <w:t>.</w:t>
      </w:r>
    </w:p>
    <w:p w:rsidR="00DF235C" w:rsidRDefault="004C50ED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235C">
        <w:rPr>
          <w:rFonts w:ascii="Times New Roman" w:hAnsi="Times New Roman" w:cs="Times New Roman"/>
          <w:sz w:val="28"/>
          <w:szCs w:val="28"/>
        </w:rPr>
        <w:t>Проект на уроке технологии – это всегда решение  конструкторской задачи.</w:t>
      </w:r>
    </w:p>
    <w:p w:rsidR="00DF235C" w:rsidRDefault="004C50ED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F235C">
        <w:rPr>
          <w:rFonts w:ascii="Times New Roman" w:hAnsi="Times New Roman" w:cs="Times New Roman"/>
          <w:sz w:val="28"/>
          <w:szCs w:val="28"/>
        </w:rPr>
        <w:t>«Ядром» проектной деятельности является  именно стадия мысленного решения поставленной задачи. В учебном проекте можно выделить три этапа: подготовительный, исполнительский</w:t>
      </w:r>
      <w:r w:rsidR="008C0EEA">
        <w:rPr>
          <w:rFonts w:ascii="Times New Roman" w:hAnsi="Times New Roman" w:cs="Times New Roman"/>
          <w:sz w:val="28"/>
          <w:szCs w:val="28"/>
        </w:rPr>
        <w:t xml:space="preserve"> (практический), итого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C0EEA">
        <w:rPr>
          <w:rFonts w:ascii="Times New Roman" w:hAnsi="Times New Roman" w:cs="Times New Roman"/>
          <w:sz w:val="28"/>
          <w:szCs w:val="28"/>
        </w:rPr>
        <w:t>ый.</w:t>
      </w:r>
    </w:p>
    <w:p w:rsidR="008C0EEA" w:rsidRDefault="004C50ED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EEA">
        <w:rPr>
          <w:rFonts w:ascii="Times New Roman" w:hAnsi="Times New Roman" w:cs="Times New Roman"/>
          <w:sz w:val="28"/>
          <w:szCs w:val="28"/>
        </w:rPr>
        <w:t>Первый является главным: именно на нём происходит формирование проектного замысла, возникают идеи, гипотезы, мысленные представления о будущем предмете. Исполнительский этап – это  материализация мысленных представлений в вещественном виде, проверка гипотезы. Итоговый этап – анализ,  проверка и оценка выполненной работы относительно соответствия её поставленным требованиям.</w:t>
      </w:r>
    </w:p>
    <w:p w:rsidR="008C0EEA" w:rsidRDefault="004C50ED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EEA">
        <w:rPr>
          <w:rFonts w:ascii="Times New Roman" w:hAnsi="Times New Roman" w:cs="Times New Roman"/>
          <w:sz w:val="28"/>
          <w:szCs w:val="28"/>
        </w:rPr>
        <w:t>Необходимо помнить, что учебные проекты должны строиться с учётом возрастных закономерностей развития младших школьников и принципов развивающего обучения.</w:t>
      </w:r>
    </w:p>
    <w:p w:rsidR="008C0EEA" w:rsidRDefault="004C50ED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EEA">
        <w:rPr>
          <w:rFonts w:ascii="Times New Roman" w:hAnsi="Times New Roman" w:cs="Times New Roman"/>
          <w:sz w:val="28"/>
          <w:szCs w:val="28"/>
        </w:rPr>
        <w:t xml:space="preserve">Существуют несколько видов учебных проектов по технологии в начальной школе: задачи на </w:t>
      </w:r>
      <w:proofErr w:type="spellStart"/>
      <w:r w:rsidR="008C0EEA">
        <w:rPr>
          <w:rFonts w:ascii="Times New Roman" w:hAnsi="Times New Roman" w:cs="Times New Roman"/>
          <w:sz w:val="28"/>
          <w:szCs w:val="28"/>
        </w:rPr>
        <w:t>доконструирование</w:t>
      </w:r>
      <w:proofErr w:type="spellEnd"/>
      <w:r w:rsidR="008C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0EEA">
        <w:rPr>
          <w:rFonts w:ascii="Times New Roman" w:hAnsi="Times New Roman" w:cs="Times New Roman"/>
          <w:sz w:val="28"/>
          <w:szCs w:val="28"/>
        </w:rPr>
        <w:t>переконструирование</w:t>
      </w:r>
      <w:proofErr w:type="spellEnd"/>
      <w:r w:rsidR="008C0EEA">
        <w:rPr>
          <w:rFonts w:ascii="Times New Roman" w:hAnsi="Times New Roman" w:cs="Times New Roman"/>
          <w:sz w:val="28"/>
          <w:szCs w:val="28"/>
        </w:rPr>
        <w:t xml:space="preserve"> изделия и собственно конструирование.</w:t>
      </w:r>
    </w:p>
    <w:p w:rsidR="008C0EEA" w:rsidRDefault="004C50ED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EEA">
        <w:rPr>
          <w:rFonts w:ascii="Times New Roman" w:hAnsi="Times New Roman" w:cs="Times New Roman"/>
          <w:sz w:val="28"/>
          <w:szCs w:val="28"/>
        </w:rPr>
        <w:t xml:space="preserve">Задания, связанные с </w:t>
      </w:r>
      <w:proofErr w:type="spellStart"/>
      <w:r w:rsidR="008C0EEA">
        <w:rPr>
          <w:rFonts w:ascii="Times New Roman" w:hAnsi="Times New Roman" w:cs="Times New Roman"/>
          <w:sz w:val="28"/>
          <w:szCs w:val="28"/>
        </w:rPr>
        <w:t>доконструированием</w:t>
      </w:r>
      <w:proofErr w:type="spellEnd"/>
      <w:r w:rsidR="008C0EEA">
        <w:rPr>
          <w:rFonts w:ascii="Times New Roman" w:hAnsi="Times New Roman" w:cs="Times New Roman"/>
          <w:sz w:val="28"/>
          <w:szCs w:val="28"/>
        </w:rPr>
        <w:t xml:space="preserve"> изделия, обычно бывают двух типов: доведение до конца начатой кем-то работы, внесение конструктивных дополнений в готовое изделие. Задания на </w:t>
      </w:r>
      <w:proofErr w:type="spellStart"/>
      <w:r w:rsidR="008C0EEA">
        <w:rPr>
          <w:rFonts w:ascii="Times New Roman" w:hAnsi="Times New Roman" w:cs="Times New Roman"/>
          <w:sz w:val="28"/>
          <w:szCs w:val="28"/>
        </w:rPr>
        <w:t>доконструирование</w:t>
      </w:r>
      <w:proofErr w:type="spellEnd"/>
      <w:r w:rsidR="008C0EEA">
        <w:rPr>
          <w:rFonts w:ascii="Times New Roman" w:hAnsi="Times New Roman" w:cs="Times New Roman"/>
          <w:sz w:val="28"/>
          <w:szCs w:val="28"/>
        </w:rPr>
        <w:t xml:space="preserve"> готовых изделий носят рационализаторский характер.</w:t>
      </w:r>
    </w:p>
    <w:p w:rsidR="008C416D" w:rsidRDefault="004C50ED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16D">
        <w:rPr>
          <w:rFonts w:ascii="Times New Roman" w:hAnsi="Times New Roman" w:cs="Times New Roman"/>
          <w:sz w:val="28"/>
          <w:szCs w:val="28"/>
        </w:rPr>
        <w:t xml:space="preserve">Проектные задачи по </w:t>
      </w:r>
      <w:proofErr w:type="spellStart"/>
      <w:r w:rsidR="008C416D">
        <w:rPr>
          <w:rFonts w:ascii="Times New Roman" w:hAnsi="Times New Roman" w:cs="Times New Roman"/>
          <w:sz w:val="28"/>
          <w:szCs w:val="28"/>
        </w:rPr>
        <w:t>переконструированию</w:t>
      </w:r>
      <w:proofErr w:type="spellEnd"/>
      <w:r w:rsidR="008C416D">
        <w:rPr>
          <w:rFonts w:ascii="Times New Roman" w:hAnsi="Times New Roman" w:cs="Times New Roman"/>
          <w:sz w:val="28"/>
          <w:szCs w:val="28"/>
        </w:rPr>
        <w:t xml:space="preserve"> изделий связаны с необходимостью внесения в устройство или внешний вид изделий некоторых конструкти</w:t>
      </w:r>
      <w:r w:rsidR="00FC28D3">
        <w:rPr>
          <w:rFonts w:ascii="Times New Roman" w:hAnsi="Times New Roman" w:cs="Times New Roman"/>
          <w:sz w:val="28"/>
          <w:szCs w:val="28"/>
        </w:rPr>
        <w:t>в</w:t>
      </w:r>
      <w:r w:rsidR="008C416D">
        <w:rPr>
          <w:rFonts w:ascii="Times New Roman" w:hAnsi="Times New Roman" w:cs="Times New Roman"/>
          <w:sz w:val="28"/>
          <w:szCs w:val="28"/>
        </w:rPr>
        <w:t>ных или декоративных изменений, для того чтобы изменить принцип его действия или преобразить внешний вид в соответствии с новыми условиями. В заданиях подобного рода может потребоваться изменение  формы, размеров, количества деталей в изделии, способов их соединения и др.</w:t>
      </w:r>
    </w:p>
    <w:p w:rsidR="008C416D" w:rsidRDefault="004C50ED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416D">
        <w:rPr>
          <w:rFonts w:ascii="Times New Roman" w:hAnsi="Times New Roman" w:cs="Times New Roman"/>
          <w:sz w:val="28"/>
          <w:szCs w:val="28"/>
        </w:rPr>
        <w:t>Собственно конструирование предполагает от ученика полной самостоятельности при разработке изделия. Это самый сложный вид конструкторских зад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416D">
        <w:rPr>
          <w:rFonts w:ascii="Times New Roman" w:hAnsi="Times New Roman" w:cs="Times New Roman"/>
          <w:sz w:val="28"/>
          <w:szCs w:val="28"/>
        </w:rPr>
        <w:t>ний.</w:t>
      </w:r>
    </w:p>
    <w:p w:rsidR="008C416D" w:rsidRDefault="004C50ED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C416D">
        <w:rPr>
          <w:rFonts w:ascii="Times New Roman" w:hAnsi="Times New Roman" w:cs="Times New Roman"/>
          <w:sz w:val="28"/>
          <w:szCs w:val="28"/>
        </w:rPr>
        <w:t>Вид учебных проектов, выполняемых в 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C416D">
        <w:rPr>
          <w:rFonts w:ascii="Times New Roman" w:hAnsi="Times New Roman" w:cs="Times New Roman"/>
          <w:sz w:val="28"/>
          <w:szCs w:val="28"/>
        </w:rPr>
        <w:t>ках учебного предмета «Технология», могут быть выделены не только по характеру познавательной и поисковой деятельности, но</w:t>
      </w:r>
      <w:r w:rsidR="00D550A0">
        <w:rPr>
          <w:rFonts w:ascii="Times New Roman" w:hAnsi="Times New Roman" w:cs="Times New Roman"/>
          <w:sz w:val="28"/>
          <w:szCs w:val="28"/>
        </w:rPr>
        <w:t xml:space="preserve"> </w:t>
      </w:r>
      <w:r w:rsidR="008C416D">
        <w:rPr>
          <w:rFonts w:ascii="Times New Roman" w:hAnsi="Times New Roman" w:cs="Times New Roman"/>
          <w:sz w:val="28"/>
          <w:szCs w:val="28"/>
        </w:rPr>
        <w:t>и по содержанию работы учащихся.</w:t>
      </w:r>
      <w:r w:rsidR="00D550A0">
        <w:rPr>
          <w:rFonts w:ascii="Times New Roman" w:hAnsi="Times New Roman" w:cs="Times New Roman"/>
          <w:sz w:val="28"/>
          <w:szCs w:val="28"/>
        </w:rPr>
        <w:t xml:space="preserve"> В соответствии  с этим проекты можно разделить на  два вида: технические, художественные.</w:t>
      </w:r>
    </w:p>
    <w:p w:rsidR="00D550A0" w:rsidRDefault="004C50ED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50A0">
        <w:rPr>
          <w:rFonts w:ascii="Times New Roman" w:hAnsi="Times New Roman" w:cs="Times New Roman"/>
          <w:sz w:val="28"/>
          <w:szCs w:val="28"/>
        </w:rPr>
        <w:t>В технических заданиях главное внимание направляется на разработку устройства изделия, а в художественн</w:t>
      </w:r>
      <w:r w:rsidR="00FC28D3">
        <w:rPr>
          <w:rFonts w:ascii="Times New Roman" w:hAnsi="Times New Roman" w:cs="Times New Roman"/>
          <w:sz w:val="28"/>
          <w:szCs w:val="28"/>
        </w:rPr>
        <w:t>ы</w:t>
      </w:r>
      <w:r w:rsidR="00D550A0">
        <w:rPr>
          <w:rFonts w:ascii="Times New Roman" w:hAnsi="Times New Roman" w:cs="Times New Roman"/>
          <w:sz w:val="28"/>
          <w:szCs w:val="28"/>
        </w:rPr>
        <w:t>х – на поиск выразительного образа.</w:t>
      </w:r>
    </w:p>
    <w:p w:rsidR="00C81D8E" w:rsidRDefault="004C50ED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1D8E">
        <w:rPr>
          <w:rFonts w:ascii="Times New Roman" w:hAnsi="Times New Roman" w:cs="Times New Roman"/>
          <w:sz w:val="28"/>
          <w:szCs w:val="28"/>
        </w:rPr>
        <w:t>При защите проекта у детей совершенствуются мышление и речь. Создаётся ситуация, благоприятная для формирования коммуникативных навыков: ученики высказывают друг другу своё мнение, а учитель, руководя процедурой защиты проектов, особо следит за соблюдением доброжелательности, тактичности, проявлением  внимательного отношения к идеям и творчеству других.</w:t>
      </w:r>
    </w:p>
    <w:p w:rsidR="00C35A2E" w:rsidRDefault="004C50ED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5A2E">
        <w:rPr>
          <w:rFonts w:ascii="Times New Roman" w:hAnsi="Times New Roman" w:cs="Times New Roman"/>
          <w:sz w:val="28"/>
          <w:szCs w:val="28"/>
        </w:rPr>
        <w:t>Благодаря работе над проектами у детей формируются следующие УУД: рефлексивные (умение осмысливать задачу, для решения которой недостаточно знаний; умение ставить вопрос: чему нужно научиться для решения поставленной задачи?); поисковые (исследовательские умения).</w:t>
      </w:r>
    </w:p>
    <w:p w:rsidR="00C81D8E" w:rsidRDefault="004C50ED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1D8E">
        <w:rPr>
          <w:rFonts w:ascii="Times New Roman" w:hAnsi="Times New Roman" w:cs="Times New Roman"/>
          <w:sz w:val="28"/>
          <w:szCs w:val="28"/>
        </w:rPr>
        <w:t>Проектная деятельность вошла в уроки технологии как естественная часть современного решения проблемы развивающего обучения. Её появление  в общеобразовательной школе – требование времени. Задача педагогов заключается в том, чтобы принять и реализовать это требование, полноценно использовать общеобразовательные и развивающие возможности учебных проектов.</w:t>
      </w:r>
    </w:p>
    <w:p w:rsidR="004C50ED" w:rsidRPr="004C50ED" w:rsidRDefault="004C50ED" w:rsidP="004C50ED">
      <w:pPr>
        <w:tabs>
          <w:tab w:val="center" w:pos="4677"/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C50ED" w:rsidRPr="004C50ED" w:rsidRDefault="004C50ED" w:rsidP="004C50ED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4C50ED">
        <w:rPr>
          <w:rFonts w:ascii="Times New Roman" w:hAnsi="Times New Roman" w:cs="Times New Roman"/>
          <w:sz w:val="28"/>
          <w:szCs w:val="28"/>
        </w:rPr>
        <w:t>Конышева Н. М.  Проектная деятельность младших школьников на уроках технологии: Книга для учителя начальных классов.- «Ассоциация XXI век», 2006.</w:t>
      </w:r>
    </w:p>
    <w:p w:rsidR="004C50ED" w:rsidRPr="004C50ED" w:rsidRDefault="004C50ED" w:rsidP="004C50ED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50ED">
        <w:rPr>
          <w:rFonts w:ascii="Times New Roman" w:hAnsi="Times New Roman" w:cs="Times New Roman"/>
          <w:sz w:val="28"/>
          <w:szCs w:val="28"/>
        </w:rPr>
        <w:t xml:space="preserve">Материалы виртуального  </w:t>
      </w:r>
      <w:proofErr w:type="gramStart"/>
      <w:r w:rsidRPr="004C50ED">
        <w:rPr>
          <w:rFonts w:ascii="Times New Roman" w:hAnsi="Times New Roman" w:cs="Times New Roman"/>
          <w:sz w:val="28"/>
          <w:szCs w:val="28"/>
        </w:rPr>
        <w:t>университета  повышения квалификации работников  образования</w:t>
      </w:r>
      <w:proofErr w:type="gramEnd"/>
    </w:p>
    <w:p w:rsidR="004C50ED" w:rsidRPr="004C50ED" w:rsidRDefault="004C50ED" w:rsidP="004C50ED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4C50ED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4C50ED">
        <w:rPr>
          <w:rFonts w:ascii="Times New Roman" w:hAnsi="Times New Roman" w:cs="Times New Roman"/>
          <w:sz w:val="28"/>
          <w:szCs w:val="28"/>
        </w:rPr>
        <w:t xml:space="preserve"> Н.В., Симоненко В.Д. Проектная деятельность младших школьников: Книга для учителя начальных классов. – М.: </w:t>
      </w:r>
      <w:proofErr w:type="spellStart"/>
      <w:r w:rsidRPr="004C50ED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4C50ED">
        <w:rPr>
          <w:rFonts w:ascii="Times New Roman" w:hAnsi="Times New Roman" w:cs="Times New Roman"/>
          <w:sz w:val="28"/>
          <w:szCs w:val="28"/>
        </w:rPr>
        <w:t>, 2004.</w:t>
      </w:r>
    </w:p>
    <w:p w:rsidR="004C50ED" w:rsidRPr="004C50ED" w:rsidRDefault="004C50ED" w:rsidP="004C50ED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C50ED">
        <w:rPr>
          <w:rFonts w:ascii="Times New Roman" w:hAnsi="Times New Roman" w:cs="Times New Roman"/>
          <w:sz w:val="28"/>
          <w:szCs w:val="28"/>
        </w:rPr>
        <w:t>Методическая газета «Начальная школа»  2009-2010 г.</w:t>
      </w:r>
    </w:p>
    <w:p w:rsidR="004C50ED" w:rsidRPr="004C50ED" w:rsidRDefault="004C50ED" w:rsidP="004C50ED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C50ED">
        <w:rPr>
          <w:rFonts w:ascii="Times New Roman" w:hAnsi="Times New Roman" w:cs="Times New Roman"/>
          <w:sz w:val="28"/>
          <w:szCs w:val="28"/>
        </w:rPr>
        <w:t xml:space="preserve">Новикова Т.Д. Проектные технологии на уроках и во </w:t>
      </w:r>
      <w:proofErr w:type="spellStart"/>
      <w:r w:rsidRPr="004C50E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C50ED">
        <w:rPr>
          <w:rFonts w:ascii="Times New Roman" w:hAnsi="Times New Roman" w:cs="Times New Roman"/>
          <w:sz w:val="28"/>
          <w:szCs w:val="28"/>
        </w:rPr>
        <w:t xml:space="preserve"> деятельности. Народное образование. 2000, № 8-9, с.151-157.</w:t>
      </w:r>
    </w:p>
    <w:p w:rsidR="004C50ED" w:rsidRPr="004C50ED" w:rsidRDefault="004C50ED" w:rsidP="004C50ED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C50ED">
        <w:rPr>
          <w:rFonts w:ascii="Times New Roman" w:hAnsi="Times New Roman" w:cs="Times New Roman"/>
          <w:sz w:val="28"/>
          <w:szCs w:val="28"/>
        </w:rPr>
        <w:t>Пахомова Н. Ю. Метод проектов. //Информатика и образование. Международный специальный выпуск журнала: Технологическое образование. 1996.</w:t>
      </w:r>
    </w:p>
    <w:p w:rsidR="004C50ED" w:rsidRPr="004C50ED" w:rsidRDefault="004C50ED" w:rsidP="004C50ED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C50ED">
        <w:rPr>
          <w:rFonts w:ascii="Times New Roman" w:hAnsi="Times New Roman" w:cs="Times New Roman"/>
          <w:sz w:val="28"/>
          <w:szCs w:val="28"/>
        </w:rPr>
        <w:t>Пахомова Н. Ю. Учебные проекты: его возможности. // Учитель, № 4, 2000, — с. 52-55</w:t>
      </w:r>
    </w:p>
    <w:p w:rsidR="004C50ED" w:rsidRPr="004C50ED" w:rsidRDefault="004C50ED" w:rsidP="004C50ED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C50ED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4C50ED">
        <w:rPr>
          <w:rFonts w:ascii="Times New Roman" w:hAnsi="Times New Roman" w:cs="Times New Roman"/>
          <w:sz w:val="28"/>
          <w:szCs w:val="28"/>
        </w:rPr>
        <w:t xml:space="preserve"> Е.С., М.Ю. </w:t>
      </w:r>
      <w:proofErr w:type="spellStart"/>
      <w:r w:rsidRPr="004C50ED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4C50ED">
        <w:rPr>
          <w:rFonts w:ascii="Times New Roman" w:hAnsi="Times New Roman" w:cs="Times New Roman"/>
          <w:sz w:val="28"/>
          <w:szCs w:val="28"/>
        </w:rPr>
        <w:t>, М.В.Моисеева, А.Е. Петрова "Новые педагогические и информационные технологии в системе образования". М., 2004</w:t>
      </w:r>
    </w:p>
    <w:p w:rsidR="004C50ED" w:rsidRPr="004C50ED" w:rsidRDefault="004C50ED" w:rsidP="004C50ED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C50ED">
        <w:rPr>
          <w:rFonts w:ascii="Times New Roman" w:hAnsi="Times New Roman" w:cs="Times New Roman"/>
          <w:sz w:val="28"/>
          <w:szCs w:val="28"/>
        </w:rPr>
        <w:t xml:space="preserve">Сергеев И.С. Как организовать проектную деятельность учащихся: </w:t>
      </w:r>
      <w:proofErr w:type="spellStart"/>
      <w:r w:rsidRPr="004C50ED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4C50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50ED">
        <w:rPr>
          <w:rFonts w:ascii="Times New Roman" w:hAnsi="Times New Roman" w:cs="Times New Roman"/>
          <w:sz w:val="28"/>
          <w:szCs w:val="28"/>
        </w:rPr>
        <w:t>ос. для работников общеобразовательных учреждений. М.: АРКТИ, 2003.</w:t>
      </w:r>
    </w:p>
    <w:p w:rsidR="00FC28D3" w:rsidRDefault="00FC28D3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0A0" w:rsidRDefault="00D550A0" w:rsidP="00C35A2E">
      <w:pPr>
        <w:tabs>
          <w:tab w:val="center" w:pos="4677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C9F" w:rsidRPr="005A44FA" w:rsidRDefault="00DF235C" w:rsidP="00C35A2E">
      <w:pPr>
        <w:tabs>
          <w:tab w:val="center" w:pos="4677"/>
          <w:tab w:val="left" w:pos="4962"/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B7C9F" w:rsidRPr="005A44FA" w:rsidSect="0057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4FA"/>
    <w:rsid w:val="0011241E"/>
    <w:rsid w:val="003431E2"/>
    <w:rsid w:val="00384914"/>
    <w:rsid w:val="004B7C9F"/>
    <w:rsid w:val="004C50ED"/>
    <w:rsid w:val="00573AA9"/>
    <w:rsid w:val="005A44FA"/>
    <w:rsid w:val="005C3DE7"/>
    <w:rsid w:val="006219C0"/>
    <w:rsid w:val="006A7584"/>
    <w:rsid w:val="007340C9"/>
    <w:rsid w:val="008C0EEA"/>
    <w:rsid w:val="008C416D"/>
    <w:rsid w:val="00AB26F8"/>
    <w:rsid w:val="00C35A2E"/>
    <w:rsid w:val="00C81D8E"/>
    <w:rsid w:val="00D550A0"/>
    <w:rsid w:val="00DC4CDA"/>
    <w:rsid w:val="00DF235C"/>
    <w:rsid w:val="00F80A1C"/>
    <w:rsid w:val="00FC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9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№7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</dc:creator>
  <cp:keywords/>
  <dc:description/>
  <cp:lastModifiedBy>Vera</cp:lastModifiedBy>
  <cp:revision>9</cp:revision>
  <dcterms:created xsi:type="dcterms:W3CDTF">2012-02-22T06:50:00Z</dcterms:created>
  <dcterms:modified xsi:type="dcterms:W3CDTF">2012-02-22T11:27:00Z</dcterms:modified>
</cp:coreProperties>
</file>