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05" w:rsidRPr="00BE4597" w:rsidRDefault="00671B05" w:rsidP="00671B05">
      <w:pPr>
        <w:spacing w:after="0"/>
        <w:jc w:val="center"/>
        <w:rPr>
          <w:sz w:val="28"/>
          <w:szCs w:val="28"/>
        </w:rPr>
      </w:pPr>
      <w:bookmarkStart w:id="0" w:name="bookmark0"/>
      <w:r w:rsidRPr="00BE459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71B05" w:rsidRPr="00BE4597" w:rsidRDefault="00671B05" w:rsidP="00671B05">
      <w:pPr>
        <w:spacing w:after="0"/>
        <w:jc w:val="center"/>
        <w:rPr>
          <w:sz w:val="28"/>
          <w:szCs w:val="28"/>
        </w:rPr>
      </w:pPr>
      <w:r w:rsidRPr="00BE4597">
        <w:rPr>
          <w:sz w:val="28"/>
          <w:szCs w:val="28"/>
        </w:rPr>
        <w:t>средняя общеобразовательная школа № 201 «Согласие»</w:t>
      </w:r>
    </w:p>
    <w:p w:rsidR="00671B05" w:rsidRPr="00BE4597" w:rsidRDefault="00671B05" w:rsidP="00671B05">
      <w:pPr>
        <w:spacing w:after="0"/>
        <w:jc w:val="center"/>
      </w:pPr>
    </w:p>
    <w:p w:rsidR="00671B05" w:rsidRPr="00BE4597" w:rsidRDefault="00671B05" w:rsidP="00671B05">
      <w:pPr>
        <w:spacing w:after="0"/>
        <w:jc w:val="center"/>
      </w:pPr>
    </w:p>
    <w:p w:rsidR="00671B05" w:rsidRDefault="00671B05" w:rsidP="00671B05">
      <w:pPr>
        <w:spacing w:after="0"/>
        <w:jc w:val="center"/>
        <w:rPr>
          <w:b/>
        </w:rPr>
      </w:pPr>
    </w:p>
    <w:tbl>
      <w:tblPr>
        <w:tblW w:w="14850" w:type="dxa"/>
        <w:tblLook w:val="04A0"/>
      </w:tblPr>
      <w:tblGrid>
        <w:gridCol w:w="5920"/>
        <w:gridCol w:w="3118"/>
        <w:gridCol w:w="5812"/>
      </w:tblGrid>
      <w:tr w:rsidR="00671B05" w:rsidRPr="00BE4597" w:rsidTr="00BE4597">
        <w:tc>
          <w:tcPr>
            <w:tcW w:w="5920" w:type="dxa"/>
            <w:hideMark/>
          </w:tcPr>
          <w:p w:rsidR="00BE4597" w:rsidRPr="00BE4597" w:rsidRDefault="00671B05" w:rsidP="00BE4597">
            <w:pPr>
              <w:spacing w:after="0"/>
              <w:rPr>
                <w:sz w:val="28"/>
              </w:rPr>
            </w:pPr>
            <w:r w:rsidRPr="00BE4597">
              <w:rPr>
                <w:sz w:val="28"/>
              </w:rPr>
              <w:t xml:space="preserve">Рассмотрено и рекомендовано к утверждению </w:t>
            </w:r>
          </w:p>
          <w:p w:rsidR="00671B05" w:rsidRPr="00BE4597" w:rsidRDefault="00671B05" w:rsidP="00BE4597">
            <w:pPr>
              <w:spacing w:after="0"/>
              <w:rPr>
                <w:sz w:val="28"/>
              </w:rPr>
            </w:pPr>
            <w:r w:rsidRPr="00BE4597">
              <w:rPr>
                <w:sz w:val="28"/>
              </w:rPr>
              <w:t xml:space="preserve">на заседании ШМО </w:t>
            </w:r>
            <w:r w:rsidR="00BE4597" w:rsidRPr="00BE4597">
              <w:rPr>
                <w:sz w:val="28"/>
              </w:rPr>
              <w:t xml:space="preserve">учителей ООО и </w:t>
            </w:r>
            <w:proofErr w:type="gramStart"/>
            <w:r w:rsidR="00BE4597" w:rsidRPr="00BE4597">
              <w:rPr>
                <w:sz w:val="28"/>
              </w:rPr>
              <w:t>С(</w:t>
            </w:r>
            <w:proofErr w:type="gramEnd"/>
            <w:r w:rsidR="00BE4597" w:rsidRPr="00BE4597">
              <w:rPr>
                <w:sz w:val="28"/>
              </w:rPr>
              <w:t>П)ОО</w:t>
            </w:r>
          </w:p>
          <w:p w:rsidR="00671B05" w:rsidRPr="00BE4597" w:rsidRDefault="00671B05" w:rsidP="00BE4597">
            <w:pPr>
              <w:spacing w:after="0"/>
              <w:rPr>
                <w:sz w:val="28"/>
              </w:rPr>
            </w:pPr>
            <w:r w:rsidRPr="00BE4597">
              <w:rPr>
                <w:sz w:val="28"/>
              </w:rPr>
              <w:t>Протокол № ____ от ________201</w:t>
            </w:r>
            <w:r w:rsidR="003860EB" w:rsidRPr="00BE4597">
              <w:rPr>
                <w:sz w:val="28"/>
              </w:rPr>
              <w:t>3</w:t>
            </w:r>
            <w:r w:rsidRPr="00BE4597">
              <w:rPr>
                <w:sz w:val="28"/>
              </w:rPr>
              <w:t>г.</w:t>
            </w:r>
          </w:p>
        </w:tc>
        <w:tc>
          <w:tcPr>
            <w:tcW w:w="3118" w:type="dxa"/>
            <w:hideMark/>
          </w:tcPr>
          <w:p w:rsidR="00671B05" w:rsidRPr="00BE4597" w:rsidRDefault="00671B05" w:rsidP="00671B05">
            <w:pPr>
              <w:spacing w:after="0"/>
              <w:rPr>
                <w:rFonts w:ascii="DejaVu Sans" w:hAnsi="DejaVu Sans"/>
                <w:sz w:val="28"/>
              </w:rPr>
            </w:pPr>
          </w:p>
        </w:tc>
        <w:tc>
          <w:tcPr>
            <w:tcW w:w="5812" w:type="dxa"/>
            <w:hideMark/>
          </w:tcPr>
          <w:p w:rsidR="00671B05" w:rsidRPr="00BE4597" w:rsidRDefault="00671B05" w:rsidP="00671B05">
            <w:pPr>
              <w:spacing w:after="0"/>
              <w:jc w:val="right"/>
              <w:rPr>
                <w:sz w:val="28"/>
              </w:rPr>
            </w:pPr>
            <w:r w:rsidRPr="00BE4597">
              <w:rPr>
                <w:sz w:val="28"/>
              </w:rPr>
              <w:t>Утвержд</w:t>
            </w:r>
            <w:r w:rsidR="00B57427" w:rsidRPr="00BE4597">
              <w:rPr>
                <w:sz w:val="28"/>
              </w:rPr>
              <w:t>аю</w:t>
            </w:r>
            <w:r w:rsidRPr="00BE4597">
              <w:rPr>
                <w:sz w:val="28"/>
              </w:rPr>
              <w:t xml:space="preserve">: </w:t>
            </w:r>
          </w:p>
          <w:p w:rsidR="00671B05" w:rsidRPr="00BE4597" w:rsidRDefault="00671B05" w:rsidP="00671B05">
            <w:pPr>
              <w:spacing w:after="0"/>
              <w:jc w:val="right"/>
              <w:rPr>
                <w:sz w:val="28"/>
              </w:rPr>
            </w:pPr>
            <w:r w:rsidRPr="00BE4597">
              <w:rPr>
                <w:sz w:val="28"/>
              </w:rPr>
              <w:t>Директор  МБОУ СОШ  №  201</w:t>
            </w:r>
          </w:p>
          <w:p w:rsidR="00671B05" w:rsidRPr="00BE4597" w:rsidRDefault="00671B05" w:rsidP="00671B05">
            <w:pPr>
              <w:spacing w:after="0"/>
              <w:jc w:val="right"/>
              <w:rPr>
                <w:sz w:val="28"/>
              </w:rPr>
            </w:pPr>
            <w:r w:rsidRPr="00BE4597">
              <w:rPr>
                <w:sz w:val="28"/>
              </w:rPr>
              <w:t xml:space="preserve"> «Согласие»:</w:t>
            </w:r>
            <w:proofErr w:type="spellStart"/>
            <w:r w:rsidRPr="00BE4597">
              <w:rPr>
                <w:sz w:val="28"/>
              </w:rPr>
              <w:t>_______И.Н.Нагибина</w:t>
            </w:r>
            <w:proofErr w:type="spellEnd"/>
          </w:p>
          <w:p w:rsidR="00671B05" w:rsidRPr="00BE4597" w:rsidRDefault="00671B05" w:rsidP="003860EB">
            <w:pPr>
              <w:spacing w:after="0"/>
              <w:jc w:val="right"/>
              <w:rPr>
                <w:sz w:val="28"/>
              </w:rPr>
            </w:pPr>
            <w:r w:rsidRPr="00BE4597">
              <w:rPr>
                <w:sz w:val="28"/>
              </w:rPr>
              <w:t xml:space="preserve"> Приказ № ___ от ________201</w:t>
            </w:r>
            <w:r w:rsidR="003860EB" w:rsidRPr="00BE4597">
              <w:rPr>
                <w:sz w:val="28"/>
              </w:rPr>
              <w:t>3</w:t>
            </w:r>
            <w:r w:rsidRPr="00BE4597">
              <w:rPr>
                <w:sz w:val="28"/>
              </w:rPr>
              <w:t>г.</w:t>
            </w:r>
          </w:p>
        </w:tc>
      </w:tr>
    </w:tbl>
    <w:p w:rsidR="00671B05" w:rsidRDefault="00671B05" w:rsidP="00671B05">
      <w:pPr>
        <w:spacing w:after="0"/>
        <w:jc w:val="center"/>
        <w:rPr>
          <w:b/>
        </w:rPr>
      </w:pPr>
    </w:p>
    <w:p w:rsidR="00BE4597" w:rsidRDefault="00BE4597" w:rsidP="00671B05">
      <w:pPr>
        <w:spacing w:after="0"/>
        <w:rPr>
          <w:b/>
          <w:sz w:val="40"/>
          <w:szCs w:val="40"/>
        </w:rPr>
      </w:pPr>
    </w:p>
    <w:p w:rsidR="00B57427" w:rsidRDefault="00B57427" w:rsidP="00B57427">
      <w:pPr>
        <w:spacing w:after="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ОСНОВНОЕ ОБЩЕЕ ОБРАЗОВАНИЕ</w:t>
      </w:r>
    </w:p>
    <w:p w:rsidR="00B57427" w:rsidRPr="00BE4597" w:rsidRDefault="00B57427" w:rsidP="00B57427">
      <w:pPr>
        <w:spacing w:after="0"/>
        <w:jc w:val="center"/>
        <w:rPr>
          <w:b/>
          <w:color w:val="002060"/>
          <w:sz w:val="72"/>
          <w:szCs w:val="32"/>
        </w:rPr>
      </w:pPr>
      <w:r w:rsidRPr="00BE4597">
        <w:rPr>
          <w:b/>
          <w:color w:val="002060"/>
          <w:sz w:val="72"/>
          <w:szCs w:val="32"/>
        </w:rPr>
        <w:t xml:space="preserve">Математика, </w:t>
      </w:r>
      <w:r w:rsidRPr="00BE4597">
        <w:rPr>
          <w:b/>
          <w:color w:val="002060"/>
          <w:sz w:val="56"/>
          <w:szCs w:val="28"/>
        </w:rPr>
        <w:t>5 класс</w:t>
      </w:r>
    </w:p>
    <w:p w:rsidR="00671B05" w:rsidRDefault="00671B05" w:rsidP="00671B05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71B05" w:rsidRDefault="00671B05" w:rsidP="00671B05">
      <w:pPr>
        <w:spacing w:after="0"/>
        <w:rPr>
          <w:b/>
          <w:sz w:val="32"/>
          <w:szCs w:val="40"/>
        </w:rPr>
      </w:pPr>
    </w:p>
    <w:p w:rsidR="00B57427" w:rsidRDefault="00B57427" w:rsidP="00671B05">
      <w:pPr>
        <w:spacing w:after="0"/>
        <w:rPr>
          <w:b/>
          <w:sz w:val="28"/>
          <w:szCs w:val="28"/>
        </w:rPr>
      </w:pPr>
    </w:p>
    <w:p w:rsidR="00671B05" w:rsidRDefault="00671B05" w:rsidP="00671B05">
      <w:pPr>
        <w:spacing w:after="0"/>
        <w:rPr>
          <w:b/>
          <w:sz w:val="28"/>
          <w:szCs w:val="28"/>
        </w:rPr>
      </w:pPr>
    </w:p>
    <w:tbl>
      <w:tblPr>
        <w:tblW w:w="13608" w:type="dxa"/>
        <w:tblInd w:w="1242" w:type="dxa"/>
        <w:tblLook w:val="04A0"/>
      </w:tblPr>
      <w:tblGrid>
        <w:gridCol w:w="9356"/>
        <w:gridCol w:w="4252"/>
      </w:tblGrid>
      <w:tr w:rsidR="00671B05" w:rsidRPr="00BE4597" w:rsidTr="00BE4597">
        <w:tc>
          <w:tcPr>
            <w:tcW w:w="9356" w:type="dxa"/>
            <w:hideMark/>
          </w:tcPr>
          <w:p w:rsidR="00671B05" w:rsidRPr="00BE4597" w:rsidRDefault="00671B05" w:rsidP="00671B05">
            <w:pPr>
              <w:spacing w:after="0"/>
              <w:jc w:val="right"/>
              <w:rPr>
                <w:sz w:val="28"/>
                <w:szCs w:val="28"/>
                <w:u w:val="single"/>
              </w:rPr>
            </w:pPr>
            <w:r w:rsidRPr="00BE4597">
              <w:rPr>
                <w:sz w:val="28"/>
                <w:szCs w:val="28"/>
                <w:u w:val="single"/>
              </w:rPr>
              <w:t>Составитель:</w:t>
            </w:r>
          </w:p>
        </w:tc>
        <w:tc>
          <w:tcPr>
            <w:tcW w:w="4252" w:type="dxa"/>
            <w:hideMark/>
          </w:tcPr>
          <w:p w:rsidR="00671B05" w:rsidRPr="00BE4597" w:rsidRDefault="00AF7FB3" w:rsidP="00671B05">
            <w:pPr>
              <w:spacing w:after="0"/>
              <w:ind w:left="33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Панова Вера Александровна</w:t>
            </w:r>
            <w:r w:rsidR="00671B05" w:rsidRPr="00BE4597">
              <w:rPr>
                <w:sz w:val="28"/>
                <w:szCs w:val="28"/>
              </w:rPr>
              <w:t>,</w:t>
            </w:r>
          </w:p>
          <w:p w:rsidR="00671B05" w:rsidRPr="00BE4597" w:rsidRDefault="00671B05" w:rsidP="00AF7FB3">
            <w:pPr>
              <w:spacing w:after="0"/>
              <w:ind w:left="33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учитель </w:t>
            </w:r>
            <w:r w:rsidR="00AF7FB3" w:rsidRPr="00BE4597">
              <w:rPr>
                <w:sz w:val="28"/>
                <w:szCs w:val="28"/>
              </w:rPr>
              <w:t>математики</w:t>
            </w:r>
          </w:p>
        </w:tc>
      </w:tr>
    </w:tbl>
    <w:p w:rsidR="00671B05" w:rsidRDefault="00671B05" w:rsidP="00671B05">
      <w:pPr>
        <w:spacing w:after="0"/>
        <w:ind w:left="4820" w:hanging="719"/>
        <w:rPr>
          <w:b/>
          <w:sz w:val="28"/>
          <w:szCs w:val="28"/>
        </w:rPr>
      </w:pPr>
    </w:p>
    <w:p w:rsidR="00671B05" w:rsidRDefault="00671B05" w:rsidP="00671B05">
      <w:pPr>
        <w:spacing w:after="0"/>
        <w:ind w:left="5580"/>
        <w:rPr>
          <w:b/>
          <w:sz w:val="28"/>
          <w:szCs w:val="28"/>
        </w:rPr>
      </w:pPr>
    </w:p>
    <w:p w:rsidR="00671B05" w:rsidRDefault="00671B05" w:rsidP="00DF476A">
      <w:pPr>
        <w:spacing w:after="0"/>
        <w:rPr>
          <w:b/>
          <w:sz w:val="28"/>
          <w:szCs w:val="28"/>
        </w:rPr>
      </w:pPr>
    </w:p>
    <w:p w:rsidR="00671B05" w:rsidRPr="00BE4597" w:rsidRDefault="00671B05" w:rsidP="00671B05">
      <w:pPr>
        <w:spacing w:after="0"/>
        <w:jc w:val="center"/>
        <w:rPr>
          <w:sz w:val="28"/>
          <w:szCs w:val="28"/>
        </w:rPr>
      </w:pPr>
      <w:r w:rsidRPr="00BE4597">
        <w:rPr>
          <w:sz w:val="28"/>
          <w:szCs w:val="28"/>
        </w:rPr>
        <w:t>г. Екатеринбург, 201</w:t>
      </w:r>
      <w:r w:rsidR="003860EB" w:rsidRPr="00BE4597">
        <w:rPr>
          <w:sz w:val="28"/>
          <w:szCs w:val="28"/>
        </w:rPr>
        <w:t>3</w:t>
      </w:r>
    </w:p>
    <w:p w:rsidR="00671B05" w:rsidRDefault="00671B05" w:rsidP="00BE4597">
      <w:pPr>
        <w:pStyle w:val="15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1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671B05" w:rsidRDefault="00671B05" w:rsidP="00B57427">
      <w:pPr>
        <w:pStyle w:val="25"/>
        <w:shd w:val="clear" w:color="auto" w:fill="auto"/>
        <w:spacing w:before="0" w:line="276" w:lineRule="auto"/>
        <w:ind w:left="20" w:right="100" w:firstLine="56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="00050B3D" w:rsidRPr="00050B3D">
        <w:rPr>
          <w:sz w:val="24"/>
          <w:szCs w:val="24"/>
        </w:rPr>
        <w:t>предмета  «Математика»</w:t>
      </w:r>
      <w:r w:rsidR="00050B3D" w:rsidRPr="0070684C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составлена на основании требований ФГОС </w:t>
      </w:r>
      <w:r w:rsidR="003860EB">
        <w:rPr>
          <w:sz w:val="24"/>
          <w:szCs w:val="24"/>
        </w:rPr>
        <w:t>О</w:t>
      </w:r>
      <w:r>
        <w:rPr>
          <w:sz w:val="24"/>
          <w:szCs w:val="24"/>
        </w:rPr>
        <w:t>ОО 20</w:t>
      </w:r>
      <w:r w:rsidR="003860EB">
        <w:rPr>
          <w:sz w:val="24"/>
          <w:szCs w:val="24"/>
        </w:rPr>
        <w:t>10</w:t>
      </w:r>
      <w:r w:rsidR="00B57427">
        <w:rPr>
          <w:sz w:val="24"/>
          <w:szCs w:val="24"/>
        </w:rPr>
        <w:t xml:space="preserve"> </w:t>
      </w:r>
      <w:r w:rsidR="00050B3D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Примерной программы по </w:t>
      </w:r>
      <w:r w:rsidR="00050B3D">
        <w:rPr>
          <w:sz w:val="24"/>
          <w:szCs w:val="24"/>
        </w:rPr>
        <w:t>мат</w:t>
      </w:r>
      <w:r w:rsidR="00050B3D">
        <w:rPr>
          <w:sz w:val="24"/>
          <w:szCs w:val="24"/>
        </w:rPr>
        <w:t>е</w:t>
      </w:r>
      <w:r w:rsidR="00050B3D">
        <w:rPr>
          <w:sz w:val="24"/>
          <w:szCs w:val="24"/>
        </w:rPr>
        <w:t>матике</w:t>
      </w:r>
      <w:r>
        <w:rPr>
          <w:sz w:val="24"/>
          <w:szCs w:val="24"/>
        </w:rPr>
        <w:t xml:space="preserve">, ООП </w:t>
      </w:r>
      <w:r w:rsidR="003860EB">
        <w:rPr>
          <w:sz w:val="24"/>
          <w:szCs w:val="24"/>
        </w:rPr>
        <w:t>О</w:t>
      </w:r>
      <w:r>
        <w:rPr>
          <w:sz w:val="24"/>
          <w:szCs w:val="24"/>
        </w:rPr>
        <w:t>ОО МБОУ СОШ № 201 «Согласие», Федерального перечня учебников, рекомендованных к использо</w:t>
      </w:r>
      <w:r w:rsidR="00050B3D">
        <w:rPr>
          <w:sz w:val="24"/>
          <w:szCs w:val="24"/>
        </w:rPr>
        <w:t>ванию в ОУ РФ</w:t>
      </w:r>
      <w:r w:rsidR="00BE4597">
        <w:rPr>
          <w:sz w:val="24"/>
          <w:szCs w:val="24"/>
        </w:rPr>
        <w:t xml:space="preserve">, </w:t>
      </w:r>
      <w:r w:rsidR="00050B3D">
        <w:rPr>
          <w:sz w:val="24"/>
          <w:szCs w:val="24"/>
        </w:rPr>
        <w:t>в соо</w:t>
      </w:r>
      <w:r w:rsidR="00050B3D">
        <w:rPr>
          <w:sz w:val="24"/>
          <w:szCs w:val="24"/>
        </w:rPr>
        <w:t>т</w:t>
      </w:r>
      <w:r w:rsidR="00050B3D">
        <w:rPr>
          <w:sz w:val="24"/>
          <w:szCs w:val="24"/>
        </w:rPr>
        <w:t>ветствии с Учебным планом МБОУ СОШ № 201 «Согласие» и календарным графиком учебного процесса.</w:t>
      </w:r>
    </w:p>
    <w:p w:rsidR="005027A5" w:rsidRPr="00BE4597" w:rsidRDefault="007B4516" w:rsidP="00BE4597">
      <w:pPr>
        <w:tabs>
          <w:tab w:val="left" w:pos="921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4516">
        <w:rPr>
          <w:rFonts w:ascii="Times New Roman" w:hAnsi="Times New Roman" w:cs="Times New Roman"/>
          <w:b/>
          <w:i/>
          <w:iCs/>
          <w:sz w:val="24"/>
          <w:szCs w:val="24"/>
        </w:rPr>
        <w:t>Цел</w:t>
      </w:r>
      <w:r w:rsidR="005027A5">
        <w:rPr>
          <w:rFonts w:ascii="Times New Roman" w:hAnsi="Times New Roman" w:cs="Times New Roman"/>
          <w:b/>
          <w:i/>
          <w:iCs/>
          <w:sz w:val="24"/>
          <w:szCs w:val="24"/>
        </w:rPr>
        <w:t>ь</w:t>
      </w:r>
      <w:r w:rsidRPr="007B45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B4516">
        <w:rPr>
          <w:rFonts w:ascii="Times New Roman" w:hAnsi="Times New Roman" w:cs="Times New Roman"/>
          <w:b/>
          <w:i/>
          <w:iCs/>
          <w:sz w:val="24"/>
          <w:szCs w:val="24"/>
        </w:rPr>
        <w:t>курса</w:t>
      </w:r>
      <w:proofErr w:type="gramStart"/>
      <w:r w:rsidRPr="007B451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BE4597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5027A5">
        <w:rPr>
          <w:rFonts w:ascii="Times New Roman" w:hAnsi="Times New Roman" w:cs="Times New Roman"/>
          <w:iCs/>
          <w:sz w:val="24"/>
          <w:szCs w:val="24"/>
        </w:rPr>
        <w:t>оздать</w:t>
      </w:r>
      <w:proofErr w:type="spellEnd"/>
      <w:r w:rsidR="005027A5">
        <w:rPr>
          <w:rFonts w:ascii="Times New Roman" w:hAnsi="Times New Roman" w:cs="Times New Roman"/>
          <w:iCs/>
          <w:sz w:val="24"/>
          <w:szCs w:val="24"/>
        </w:rPr>
        <w:t xml:space="preserve"> условия для достижения обучающимися планируемых результатов освоения ООП ООО МБОУ посредством матем</w:t>
      </w:r>
      <w:r w:rsidR="005027A5">
        <w:rPr>
          <w:rFonts w:ascii="Times New Roman" w:hAnsi="Times New Roman" w:cs="Times New Roman"/>
          <w:iCs/>
          <w:sz w:val="24"/>
          <w:szCs w:val="24"/>
        </w:rPr>
        <w:t>а</w:t>
      </w:r>
      <w:r w:rsidR="005027A5">
        <w:rPr>
          <w:rFonts w:ascii="Times New Roman" w:hAnsi="Times New Roman" w:cs="Times New Roman"/>
          <w:iCs/>
          <w:sz w:val="24"/>
          <w:szCs w:val="24"/>
        </w:rPr>
        <w:t>тического образования</w:t>
      </w:r>
    </w:p>
    <w:p w:rsidR="00050B3D" w:rsidRDefault="00050B3D" w:rsidP="00B57427">
      <w:pPr>
        <w:tabs>
          <w:tab w:val="left" w:pos="921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85E">
        <w:rPr>
          <w:rFonts w:ascii="Times New Roman" w:hAnsi="Times New Roman" w:cs="Times New Roman"/>
          <w:b/>
          <w:i/>
          <w:iCs/>
          <w:sz w:val="24"/>
          <w:szCs w:val="24"/>
        </w:rPr>
        <w:t>Задачи курса</w:t>
      </w:r>
      <w:r w:rsidRPr="007E385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027A5" w:rsidRPr="00307D8A" w:rsidRDefault="005027A5" w:rsidP="00B57427">
      <w:pPr>
        <w:pStyle w:val="af4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307D8A">
        <w:rPr>
          <w:bCs/>
          <w:color w:val="000000"/>
          <w:bdr w:val="none" w:sz="0" w:space="0" w:color="auto" w:frame="1"/>
        </w:rPr>
        <w:t>формировать представления</w:t>
      </w:r>
      <w:r w:rsidRPr="00307D8A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Pr="00307D8A">
        <w:rPr>
          <w:bCs/>
          <w:color w:val="000000"/>
          <w:bdr w:val="none" w:sz="0" w:space="0" w:color="auto" w:frame="1"/>
          <w:shd w:val="clear" w:color="auto" w:fill="FFFFFF"/>
        </w:rPr>
        <w:t>о математике как универсальном языке науки, средстве моделирования явлений и процессов;</w:t>
      </w:r>
    </w:p>
    <w:p w:rsidR="00B57427" w:rsidRPr="007B5639" w:rsidRDefault="00B57427" w:rsidP="00B57427">
      <w:pPr>
        <w:pStyle w:val="af4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7B5639">
        <w:rPr>
          <w:bCs/>
          <w:color w:val="000000"/>
          <w:bdr w:val="none" w:sz="0" w:space="0" w:color="auto" w:frame="1"/>
        </w:rPr>
        <w:t>овладеть математическими знаниями и умениями</w:t>
      </w:r>
      <w:r w:rsidRPr="007B5639">
        <w:rPr>
          <w:bCs/>
          <w:color w:val="000000"/>
          <w:bdr w:val="none" w:sz="0" w:space="0" w:color="auto" w:frame="1"/>
          <w:shd w:val="clear" w:color="auto" w:fill="FFFFFF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027A5" w:rsidRPr="007B5639" w:rsidRDefault="005027A5" w:rsidP="00B57427">
      <w:pPr>
        <w:pStyle w:val="af4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7B5639">
        <w:rPr>
          <w:bCs/>
          <w:color w:val="000000"/>
          <w:bdr w:val="none" w:sz="0" w:space="0" w:color="auto" w:frame="1"/>
        </w:rPr>
        <w:t>развивать</w:t>
      </w:r>
      <w:r w:rsidRPr="007B5639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7B5639" w:rsidRPr="007B5639">
        <w:rPr>
          <w:bCs/>
          <w:color w:val="000000"/>
          <w:bdr w:val="none" w:sz="0" w:space="0" w:color="auto" w:frame="1"/>
          <w:shd w:val="clear" w:color="auto" w:fill="FFFFFF"/>
        </w:rPr>
        <w:t>логическое мышление, пространственное воображение</w:t>
      </w:r>
      <w:r w:rsidRPr="007B5639">
        <w:rPr>
          <w:bCs/>
          <w:color w:val="000000"/>
          <w:bdr w:val="none" w:sz="0" w:space="0" w:color="auto" w:frame="1"/>
          <w:shd w:val="clear" w:color="auto" w:fill="FFFFFF"/>
        </w:rPr>
        <w:t>, алгоритмическ</w:t>
      </w:r>
      <w:r w:rsidR="007B5639" w:rsidRPr="007B5639">
        <w:rPr>
          <w:bCs/>
          <w:color w:val="000000"/>
          <w:bdr w:val="none" w:sz="0" w:space="0" w:color="auto" w:frame="1"/>
          <w:shd w:val="clear" w:color="auto" w:fill="FFFFFF"/>
        </w:rPr>
        <w:t>ую культуру, критичность</w:t>
      </w:r>
      <w:r w:rsidRPr="007B5639">
        <w:rPr>
          <w:bCs/>
          <w:color w:val="000000"/>
          <w:bdr w:val="none" w:sz="0" w:space="0" w:color="auto" w:frame="1"/>
          <w:shd w:val="clear" w:color="auto" w:fill="FFFFFF"/>
        </w:rPr>
        <w:t xml:space="preserve"> мышления на уровне, нео</w:t>
      </w:r>
      <w:r w:rsidRPr="007B5639">
        <w:rPr>
          <w:bCs/>
          <w:color w:val="000000"/>
          <w:bdr w:val="none" w:sz="0" w:space="0" w:color="auto" w:frame="1"/>
          <w:shd w:val="clear" w:color="auto" w:fill="FFFFFF"/>
        </w:rPr>
        <w:t>б</w:t>
      </w:r>
      <w:r w:rsidRPr="007B5639">
        <w:rPr>
          <w:bCs/>
          <w:color w:val="000000"/>
          <w:bdr w:val="none" w:sz="0" w:space="0" w:color="auto" w:frame="1"/>
          <w:shd w:val="clear" w:color="auto" w:fill="FFFFFF"/>
        </w:rPr>
        <w:t>ходимом для обучения в высшей школе по соответствующей специальности, в будущей профессиональной деятельности;</w:t>
      </w:r>
    </w:p>
    <w:p w:rsidR="005027A5" w:rsidRPr="00B57427" w:rsidRDefault="005027A5" w:rsidP="00B57427">
      <w:pPr>
        <w:pStyle w:val="af4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7B5639">
        <w:rPr>
          <w:bCs/>
          <w:color w:val="000000"/>
          <w:bdr w:val="none" w:sz="0" w:space="0" w:color="auto" w:frame="1"/>
        </w:rPr>
        <w:t>воспитывать</w:t>
      </w:r>
      <w:r w:rsidRPr="007B5639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7B5639">
        <w:rPr>
          <w:bCs/>
          <w:color w:val="000000"/>
          <w:bdr w:val="none" w:sz="0" w:space="0" w:color="auto" w:frame="1"/>
          <w:shd w:val="clear" w:color="auto" w:fill="FFFFFF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B5639" w:rsidRPr="001E2BED" w:rsidRDefault="007B5639" w:rsidP="00B57427">
      <w:pPr>
        <w:spacing w:after="0"/>
        <w:rPr>
          <w:rFonts w:eastAsia="Times New Roman"/>
          <w:i/>
          <w:color w:val="000000"/>
          <w:sz w:val="24"/>
        </w:rPr>
      </w:pPr>
      <w:r w:rsidRPr="001E2BED">
        <w:rPr>
          <w:rFonts w:eastAsia="Times New Roman"/>
          <w:b/>
          <w:bCs/>
          <w:i/>
          <w:color w:val="000000"/>
          <w:sz w:val="24"/>
        </w:rPr>
        <w:t xml:space="preserve">Технологии, методики: 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r w:rsidRPr="001E2BED">
        <w:rPr>
          <w:rFonts w:eastAsia="Times New Roman"/>
          <w:color w:val="000000"/>
          <w:sz w:val="24"/>
        </w:rPr>
        <w:t>уровневая дифференциация;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r w:rsidRPr="001E2BED">
        <w:rPr>
          <w:rFonts w:eastAsia="Times New Roman"/>
          <w:color w:val="000000"/>
          <w:sz w:val="24"/>
        </w:rPr>
        <w:t>проблемное обучение;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r w:rsidRPr="001E2BED">
        <w:rPr>
          <w:rFonts w:eastAsia="Times New Roman"/>
          <w:color w:val="000000"/>
          <w:sz w:val="24"/>
        </w:rPr>
        <w:t>информационно-коммуникационные технологии;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proofErr w:type="spellStart"/>
      <w:r w:rsidRPr="001E2BED">
        <w:rPr>
          <w:rFonts w:eastAsia="Times New Roman"/>
          <w:color w:val="000000"/>
          <w:sz w:val="24"/>
        </w:rPr>
        <w:t>здоровьесберегающие</w:t>
      </w:r>
      <w:proofErr w:type="spellEnd"/>
      <w:r w:rsidRPr="001E2BED">
        <w:rPr>
          <w:rFonts w:eastAsia="Times New Roman"/>
          <w:color w:val="000000"/>
          <w:sz w:val="24"/>
        </w:rPr>
        <w:t xml:space="preserve"> технологии;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технология полного освоения (</w:t>
      </w:r>
      <w:proofErr w:type="spellStart"/>
      <w:r>
        <w:rPr>
          <w:rFonts w:eastAsia="Times New Roman"/>
          <w:color w:val="000000"/>
          <w:sz w:val="24"/>
        </w:rPr>
        <w:t>критериально-ориентированное</w:t>
      </w:r>
      <w:proofErr w:type="spellEnd"/>
      <w:r>
        <w:rPr>
          <w:rFonts w:eastAsia="Times New Roman"/>
          <w:color w:val="000000"/>
          <w:sz w:val="24"/>
        </w:rPr>
        <w:t xml:space="preserve"> обучение)</w:t>
      </w:r>
      <w:r w:rsidRPr="001E2BED">
        <w:rPr>
          <w:rFonts w:eastAsia="Times New Roman"/>
          <w:color w:val="000000"/>
          <w:sz w:val="24"/>
        </w:rPr>
        <w:t>;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r w:rsidRPr="001E2BED">
        <w:rPr>
          <w:rFonts w:eastAsia="Times New Roman"/>
          <w:color w:val="000000"/>
          <w:sz w:val="24"/>
        </w:rPr>
        <w:t xml:space="preserve">технология </w:t>
      </w:r>
      <w:r>
        <w:rPr>
          <w:rFonts w:eastAsia="Times New Roman"/>
          <w:color w:val="000000"/>
          <w:sz w:val="24"/>
        </w:rPr>
        <w:t>развития критического мышления</w:t>
      </w:r>
      <w:r w:rsidRPr="001E2BED">
        <w:rPr>
          <w:rFonts w:eastAsia="Times New Roman"/>
          <w:color w:val="000000"/>
          <w:sz w:val="24"/>
        </w:rPr>
        <w:t>;</w:t>
      </w:r>
    </w:p>
    <w:p w:rsidR="007B5639" w:rsidRPr="001E2BED" w:rsidRDefault="007B5639" w:rsidP="00B57427">
      <w:pPr>
        <w:numPr>
          <w:ilvl w:val="0"/>
          <w:numId w:val="26"/>
        </w:numPr>
        <w:spacing w:after="0"/>
        <w:rPr>
          <w:rFonts w:eastAsia="Times New Roman"/>
          <w:color w:val="000000"/>
          <w:sz w:val="24"/>
        </w:rPr>
      </w:pPr>
      <w:r w:rsidRPr="001E2BED">
        <w:rPr>
          <w:rFonts w:eastAsia="Times New Roman"/>
          <w:color w:val="000000"/>
          <w:sz w:val="24"/>
        </w:rPr>
        <w:t xml:space="preserve">коллективный способ обучения (работа в парах </w:t>
      </w:r>
      <w:r>
        <w:rPr>
          <w:rFonts w:eastAsia="Times New Roman"/>
          <w:color w:val="000000"/>
          <w:sz w:val="24"/>
        </w:rPr>
        <w:t xml:space="preserve">и группах </w:t>
      </w:r>
      <w:r w:rsidRPr="001E2BED">
        <w:rPr>
          <w:rFonts w:eastAsia="Times New Roman"/>
          <w:color w:val="000000"/>
          <w:sz w:val="24"/>
        </w:rPr>
        <w:t>постоянного и сменного состава)</w:t>
      </w:r>
    </w:p>
    <w:p w:rsidR="00050B3D" w:rsidRDefault="00050B3D" w:rsidP="00B57427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b/>
          <w:i/>
          <w:sz w:val="24"/>
          <w:szCs w:val="24"/>
        </w:rPr>
      </w:pPr>
    </w:p>
    <w:p w:rsidR="00C17CFC" w:rsidRPr="00BE4597" w:rsidRDefault="00C17CFC" w:rsidP="00BE4597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4"/>
        </w:rPr>
      </w:pPr>
      <w:r w:rsidRPr="00BE4597">
        <w:rPr>
          <w:rFonts w:ascii="Times New Roman" w:hAnsi="Times New Roman" w:cs="Times New Roman"/>
          <w:b/>
          <w:iCs/>
          <w:sz w:val="28"/>
          <w:szCs w:val="24"/>
        </w:rPr>
        <w:t>Общая характеристика учебного предмета</w:t>
      </w:r>
    </w:p>
    <w:p w:rsidR="007B4516" w:rsidRPr="00572F4D" w:rsidRDefault="00050B3D" w:rsidP="00B57427">
      <w:pPr>
        <w:pStyle w:val="25"/>
        <w:shd w:val="clear" w:color="auto" w:fill="auto"/>
        <w:spacing w:before="0" w:line="276" w:lineRule="auto"/>
        <w:ind w:left="20" w:right="100" w:firstLine="560"/>
        <w:rPr>
          <w:sz w:val="24"/>
          <w:szCs w:val="24"/>
        </w:rPr>
      </w:pPr>
      <w:r w:rsidRPr="00307D8A">
        <w:rPr>
          <w:sz w:val="24"/>
          <w:szCs w:val="24"/>
        </w:rPr>
        <w:t>Программа по математике для основной школы является логическим продолжением программы для начальной школы.  В рабочей пр</w:t>
      </w:r>
      <w:r w:rsidRPr="00307D8A">
        <w:rPr>
          <w:sz w:val="24"/>
          <w:szCs w:val="24"/>
        </w:rPr>
        <w:t>о</w:t>
      </w:r>
      <w:r w:rsidRPr="00572F4D">
        <w:rPr>
          <w:sz w:val="24"/>
          <w:szCs w:val="24"/>
        </w:rPr>
        <w:t xml:space="preserve">грамме по математике </w:t>
      </w:r>
      <w:r w:rsidR="00201FCA">
        <w:rPr>
          <w:sz w:val="24"/>
          <w:szCs w:val="24"/>
        </w:rPr>
        <w:t>большое внимание уделено активным</w:t>
      </w:r>
      <w:r w:rsidRPr="00572F4D">
        <w:rPr>
          <w:sz w:val="24"/>
          <w:szCs w:val="24"/>
        </w:rPr>
        <w:t xml:space="preserve"> форм</w:t>
      </w:r>
      <w:r w:rsidR="00201FCA">
        <w:rPr>
          <w:sz w:val="24"/>
          <w:szCs w:val="24"/>
        </w:rPr>
        <w:t>ам работы, направленных</w:t>
      </w:r>
      <w:r w:rsidRPr="00572F4D">
        <w:rPr>
          <w:sz w:val="24"/>
          <w:szCs w:val="24"/>
        </w:rPr>
        <w:t xml:space="preserve"> на вовлечение учащихся в математическую де</w:t>
      </w:r>
      <w:r w:rsidRPr="00572F4D">
        <w:rPr>
          <w:sz w:val="24"/>
          <w:szCs w:val="24"/>
        </w:rPr>
        <w:t>я</w:t>
      </w:r>
      <w:r w:rsidRPr="00572F4D">
        <w:rPr>
          <w:sz w:val="24"/>
          <w:szCs w:val="24"/>
        </w:rPr>
        <w:t>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  <w:r w:rsidR="00572F4D" w:rsidRPr="00572F4D">
        <w:rPr>
          <w:sz w:val="24"/>
          <w:szCs w:val="24"/>
        </w:rPr>
        <w:t xml:space="preserve"> Уделяется внимание использованию компьютеров и информационных технологий для усиления виз</w:t>
      </w:r>
      <w:r w:rsidR="00572F4D" w:rsidRPr="00572F4D">
        <w:rPr>
          <w:sz w:val="24"/>
          <w:szCs w:val="24"/>
        </w:rPr>
        <w:t>у</w:t>
      </w:r>
      <w:r w:rsidR="00572F4D" w:rsidRPr="00572F4D">
        <w:rPr>
          <w:sz w:val="24"/>
          <w:szCs w:val="24"/>
        </w:rPr>
        <w:t>альной и экспериментальной составляющей обучения математике, подготовке домашних заданий, решении тестов и т.д.</w:t>
      </w:r>
    </w:p>
    <w:p w:rsidR="007B4516" w:rsidRPr="007B4516" w:rsidRDefault="00307D8A" w:rsidP="00B57427">
      <w:pPr>
        <w:spacing w:after="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07D8A">
        <w:rPr>
          <w:rFonts w:ascii="Times New Roman" w:hAnsi="Times New Roman" w:cs="Times New Roman"/>
          <w:b/>
          <w:sz w:val="24"/>
          <w:szCs w:val="24"/>
        </w:rPr>
        <w:lastRenderedPageBreak/>
        <w:t>Для реализации курса используются следующие учебники и учебные пособия, рекомендуемые и/или допущенные к использованию в ОУ в 2013-2014 учебном году</w:t>
      </w:r>
      <w:r w:rsidR="007B4516" w:rsidRPr="00307D8A"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</w:p>
    <w:p w:rsidR="007B4516" w:rsidRPr="007B4516" w:rsidRDefault="007B4516" w:rsidP="00B57427">
      <w:pPr>
        <w:pStyle w:val="ad"/>
        <w:widowControl/>
        <w:numPr>
          <w:ilvl w:val="0"/>
          <w:numId w:val="11"/>
        </w:numPr>
        <w:suppressAutoHyphens w:val="0"/>
        <w:spacing w:after="0" w:line="276" w:lineRule="auto"/>
        <w:ind w:right="20"/>
        <w:jc w:val="both"/>
        <w:rPr>
          <w:rFonts w:ascii="Times New Roman" w:hAnsi="Times New Roman"/>
          <w:sz w:val="24"/>
        </w:rPr>
      </w:pPr>
      <w:r w:rsidRPr="007B4516">
        <w:rPr>
          <w:rFonts w:ascii="Times New Roman" w:hAnsi="Times New Roman"/>
          <w:sz w:val="24"/>
        </w:rPr>
        <w:t xml:space="preserve">Математика. 5 </w:t>
      </w:r>
      <w:proofErr w:type="spellStart"/>
      <w:r w:rsidRPr="007B4516">
        <w:rPr>
          <w:rFonts w:ascii="Times New Roman" w:hAnsi="Times New Roman"/>
          <w:sz w:val="24"/>
        </w:rPr>
        <w:t>кл</w:t>
      </w:r>
      <w:proofErr w:type="spellEnd"/>
      <w:r w:rsidRPr="007B4516">
        <w:rPr>
          <w:rFonts w:ascii="Times New Roman" w:hAnsi="Times New Roman"/>
          <w:sz w:val="24"/>
        </w:rPr>
        <w:t>.: учеб</w:t>
      </w:r>
      <w:proofErr w:type="gramStart"/>
      <w:r w:rsidRPr="007B4516">
        <w:rPr>
          <w:rFonts w:ascii="Times New Roman" w:hAnsi="Times New Roman"/>
          <w:sz w:val="24"/>
        </w:rPr>
        <w:t>.</w:t>
      </w:r>
      <w:proofErr w:type="gramEnd"/>
      <w:r w:rsidRPr="007B4516">
        <w:rPr>
          <w:rFonts w:ascii="Times New Roman" w:hAnsi="Times New Roman"/>
          <w:sz w:val="24"/>
        </w:rPr>
        <w:t xml:space="preserve"> </w:t>
      </w:r>
      <w:proofErr w:type="gramStart"/>
      <w:r w:rsidRPr="007B4516">
        <w:rPr>
          <w:rFonts w:ascii="Times New Roman" w:hAnsi="Times New Roman"/>
          <w:sz w:val="24"/>
        </w:rPr>
        <w:t>д</w:t>
      </w:r>
      <w:proofErr w:type="gramEnd"/>
      <w:r w:rsidRPr="007B4516">
        <w:rPr>
          <w:rFonts w:ascii="Times New Roman" w:hAnsi="Times New Roman"/>
          <w:sz w:val="24"/>
        </w:rPr>
        <w:t xml:space="preserve">ля </w:t>
      </w:r>
      <w:proofErr w:type="spellStart"/>
      <w:r w:rsidRPr="007B4516">
        <w:rPr>
          <w:rFonts w:ascii="Times New Roman" w:hAnsi="Times New Roman"/>
          <w:sz w:val="24"/>
        </w:rPr>
        <w:t>общеобразоват</w:t>
      </w:r>
      <w:proofErr w:type="spellEnd"/>
      <w:r w:rsidRPr="007B4516">
        <w:rPr>
          <w:rFonts w:ascii="Times New Roman" w:hAnsi="Times New Roman"/>
          <w:sz w:val="24"/>
        </w:rPr>
        <w:t xml:space="preserve">. учреждений: в 2 ч. Ч.1 / С.А. Козлова, А.Г. Рубин. –  2-е изд. - М.: </w:t>
      </w:r>
      <w:proofErr w:type="spellStart"/>
      <w:r w:rsidRPr="007B4516">
        <w:rPr>
          <w:rFonts w:ascii="Times New Roman" w:hAnsi="Times New Roman"/>
          <w:sz w:val="24"/>
        </w:rPr>
        <w:t>Баласс</w:t>
      </w:r>
      <w:proofErr w:type="spellEnd"/>
      <w:r w:rsidRPr="007B4516">
        <w:rPr>
          <w:rFonts w:ascii="Times New Roman" w:hAnsi="Times New Roman"/>
          <w:sz w:val="24"/>
        </w:rPr>
        <w:t xml:space="preserve">, 2012. – 208 с., ил. </w:t>
      </w:r>
    </w:p>
    <w:p w:rsidR="007B4516" w:rsidRPr="007B4516" w:rsidRDefault="007B4516" w:rsidP="00B57427">
      <w:pPr>
        <w:pStyle w:val="ad"/>
        <w:widowControl/>
        <w:numPr>
          <w:ilvl w:val="0"/>
          <w:numId w:val="11"/>
        </w:numPr>
        <w:suppressAutoHyphens w:val="0"/>
        <w:spacing w:after="0" w:line="276" w:lineRule="auto"/>
        <w:ind w:right="20"/>
        <w:jc w:val="both"/>
        <w:rPr>
          <w:rFonts w:ascii="Times New Roman" w:hAnsi="Times New Roman"/>
          <w:sz w:val="24"/>
        </w:rPr>
      </w:pPr>
      <w:r w:rsidRPr="007B4516">
        <w:rPr>
          <w:rFonts w:ascii="Times New Roman" w:hAnsi="Times New Roman"/>
          <w:sz w:val="24"/>
        </w:rPr>
        <w:t xml:space="preserve">Математика. 5 </w:t>
      </w:r>
      <w:proofErr w:type="spellStart"/>
      <w:r w:rsidRPr="007B4516">
        <w:rPr>
          <w:rFonts w:ascii="Times New Roman" w:hAnsi="Times New Roman"/>
          <w:sz w:val="24"/>
        </w:rPr>
        <w:t>кл</w:t>
      </w:r>
      <w:proofErr w:type="spellEnd"/>
      <w:r w:rsidRPr="007B4516">
        <w:rPr>
          <w:rFonts w:ascii="Times New Roman" w:hAnsi="Times New Roman"/>
          <w:sz w:val="24"/>
        </w:rPr>
        <w:t>.: учеб</w:t>
      </w:r>
      <w:proofErr w:type="gramStart"/>
      <w:r w:rsidRPr="007B4516">
        <w:rPr>
          <w:rFonts w:ascii="Times New Roman" w:hAnsi="Times New Roman"/>
          <w:sz w:val="24"/>
        </w:rPr>
        <w:t>.</w:t>
      </w:r>
      <w:proofErr w:type="gramEnd"/>
      <w:r w:rsidRPr="007B4516">
        <w:rPr>
          <w:rFonts w:ascii="Times New Roman" w:hAnsi="Times New Roman"/>
          <w:sz w:val="24"/>
        </w:rPr>
        <w:t xml:space="preserve"> </w:t>
      </w:r>
      <w:proofErr w:type="gramStart"/>
      <w:r w:rsidRPr="007B4516">
        <w:rPr>
          <w:rFonts w:ascii="Times New Roman" w:hAnsi="Times New Roman"/>
          <w:sz w:val="24"/>
        </w:rPr>
        <w:t>д</w:t>
      </w:r>
      <w:proofErr w:type="gramEnd"/>
      <w:r w:rsidRPr="007B4516">
        <w:rPr>
          <w:rFonts w:ascii="Times New Roman" w:hAnsi="Times New Roman"/>
          <w:sz w:val="24"/>
        </w:rPr>
        <w:t xml:space="preserve">ля </w:t>
      </w:r>
      <w:proofErr w:type="spellStart"/>
      <w:r w:rsidRPr="007B4516">
        <w:rPr>
          <w:rFonts w:ascii="Times New Roman" w:hAnsi="Times New Roman"/>
          <w:sz w:val="24"/>
        </w:rPr>
        <w:t>общеобразова</w:t>
      </w:r>
      <w:r w:rsidR="00307D8A">
        <w:rPr>
          <w:rFonts w:ascii="Times New Roman" w:hAnsi="Times New Roman"/>
          <w:sz w:val="24"/>
        </w:rPr>
        <w:t>т</w:t>
      </w:r>
      <w:proofErr w:type="spellEnd"/>
      <w:r w:rsidRPr="007B4516">
        <w:rPr>
          <w:rFonts w:ascii="Times New Roman" w:hAnsi="Times New Roman"/>
          <w:sz w:val="24"/>
        </w:rPr>
        <w:t xml:space="preserve">. учреждений: в 2 ч. Ч. 2 / С.А. Козлова, А.Г. Рубин. – 2-е изд. - М.: </w:t>
      </w:r>
      <w:proofErr w:type="spellStart"/>
      <w:r w:rsidRPr="007B4516">
        <w:rPr>
          <w:rFonts w:ascii="Times New Roman" w:hAnsi="Times New Roman"/>
          <w:sz w:val="24"/>
        </w:rPr>
        <w:t>Баласс</w:t>
      </w:r>
      <w:proofErr w:type="spellEnd"/>
      <w:r w:rsidRPr="007B4516">
        <w:rPr>
          <w:rFonts w:ascii="Times New Roman" w:hAnsi="Times New Roman"/>
          <w:sz w:val="24"/>
        </w:rPr>
        <w:t xml:space="preserve">, 2012. – 208 с., ил. </w:t>
      </w:r>
    </w:p>
    <w:p w:rsidR="007B4516" w:rsidRPr="007B4516" w:rsidRDefault="007B4516" w:rsidP="00B57427">
      <w:pPr>
        <w:pStyle w:val="ad"/>
        <w:widowControl/>
        <w:numPr>
          <w:ilvl w:val="0"/>
          <w:numId w:val="11"/>
        </w:numPr>
        <w:suppressAutoHyphens w:val="0"/>
        <w:spacing w:after="0" w:line="276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Козлова А.С., Рубин А.Г. Контрольные работы </w:t>
      </w:r>
      <w:r w:rsidRPr="007B4516">
        <w:rPr>
          <w:rFonts w:ascii="Times New Roman" w:hAnsi="Times New Roman"/>
          <w:sz w:val="24"/>
        </w:rPr>
        <w:t xml:space="preserve">к учебнику «Математика», 5 класс. – М.: </w:t>
      </w:r>
      <w:proofErr w:type="spellStart"/>
      <w:r w:rsidRPr="007B4516">
        <w:rPr>
          <w:rFonts w:ascii="Times New Roman" w:hAnsi="Times New Roman"/>
          <w:sz w:val="24"/>
        </w:rPr>
        <w:t>Баласс</w:t>
      </w:r>
      <w:proofErr w:type="spellEnd"/>
      <w:r w:rsidRPr="007B4516">
        <w:rPr>
          <w:rFonts w:ascii="Times New Roman" w:hAnsi="Times New Roman"/>
          <w:sz w:val="24"/>
        </w:rPr>
        <w:t xml:space="preserve">, 2011. – 48 с. </w:t>
      </w:r>
    </w:p>
    <w:p w:rsidR="007B4516" w:rsidRPr="007B4516" w:rsidRDefault="007B4516" w:rsidP="00B574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516">
        <w:rPr>
          <w:rFonts w:ascii="Times New Roman" w:hAnsi="Times New Roman" w:cs="Times New Roman"/>
          <w:sz w:val="24"/>
          <w:szCs w:val="24"/>
        </w:rPr>
        <w:t xml:space="preserve"> Математика. 5 класс. Методические рекомендации для учителя./ С.А. Козлова, А.Г. Рубин . – 2-е изд. - М.: </w:t>
      </w:r>
      <w:proofErr w:type="spellStart"/>
      <w:r w:rsidRPr="007B451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B4516">
        <w:rPr>
          <w:rFonts w:ascii="Times New Roman" w:hAnsi="Times New Roman" w:cs="Times New Roman"/>
          <w:sz w:val="24"/>
          <w:szCs w:val="24"/>
        </w:rPr>
        <w:t xml:space="preserve">, 2012. – 144 с.: ил. </w:t>
      </w:r>
    </w:p>
    <w:p w:rsidR="007B4516" w:rsidRDefault="007B4516" w:rsidP="00B574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516">
        <w:rPr>
          <w:rFonts w:ascii="Times New Roman" w:hAnsi="Times New Roman" w:cs="Times New Roman"/>
          <w:sz w:val="24"/>
          <w:szCs w:val="24"/>
        </w:rPr>
        <w:t xml:space="preserve">Дидактический материал к учебнику «Математика» для 5 класса / С.А. Козлова, В.Н. </w:t>
      </w:r>
      <w:proofErr w:type="spellStart"/>
      <w:r w:rsidRPr="007B4516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7B4516">
        <w:rPr>
          <w:rFonts w:ascii="Times New Roman" w:hAnsi="Times New Roman" w:cs="Times New Roman"/>
          <w:sz w:val="24"/>
          <w:szCs w:val="24"/>
        </w:rPr>
        <w:t xml:space="preserve">, А.Г. Рубин. – М.: </w:t>
      </w:r>
      <w:proofErr w:type="spellStart"/>
      <w:r w:rsidRPr="007B451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B4516">
        <w:rPr>
          <w:rFonts w:ascii="Times New Roman" w:hAnsi="Times New Roman" w:cs="Times New Roman"/>
          <w:sz w:val="24"/>
          <w:szCs w:val="24"/>
        </w:rPr>
        <w:t xml:space="preserve">, 2013. – 80с.: </w:t>
      </w:r>
    </w:p>
    <w:p w:rsidR="00050B3D" w:rsidRPr="00B57427" w:rsidRDefault="007B4516" w:rsidP="00B574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516">
        <w:rPr>
          <w:rFonts w:ascii="Times New Roman" w:hAnsi="Times New Roman" w:cs="Times New Roman"/>
          <w:sz w:val="24"/>
          <w:szCs w:val="24"/>
        </w:rPr>
        <w:t xml:space="preserve">Тесты и самостоятельные работы к учебнику «Математика», 5 </w:t>
      </w:r>
      <w:proofErr w:type="spellStart"/>
      <w:r w:rsidRPr="007B4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B4516">
        <w:rPr>
          <w:rFonts w:ascii="Times New Roman" w:hAnsi="Times New Roman" w:cs="Times New Roman"/>
          <w:sz w:val="24"/>
          <w:szCs w:val="24"/>
        </w:rPr>
        <w:t xml:space="preserve">. / С.А. Козлова, В.Н. </w:t>
      </w:r>
      <w:proofErr w:type="spellStart"/>
      <w:r w:rsidRPr="007B4516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7B4516">
        <w:rPr>
          <w:rFonts w:ascii="Times New Roman" w:hAnsi="Times New Roman" w:cs="Times New Roman"/>
          <w:sz w:val="24"/>
          <w:szCs w:val="24"/>
        </w:rPr>
        <w:t xml:space="preserve">, А.Г. Рубин. – М.: </w:t>
      </w:r>
      <w:proofErr w:type="spellStart"/>
      <w:r w:rsidRPr="007B451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B4516">
        <w:rPr>
          <w:rFonts w:ascii="Times New Roman" w:hAnsi="Times New Roman" w:cs="Times New Roman"/>
          <w:sz w:val="24"/>
          <w:szCs w:val="24"/>
        </w:rPr>
        <w:t xml:space="preserve">, 2013. – 112с. </w:t>
      </w:r>
    </w:p>
    <w:p w:rsidR="00C17CFC" w:rsidRPr="00BE4597" w:rsidRDefault="00C17CFC" w:rsidP="00BE4597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E4597">
        <w:rPr>
          <w:rFonts w:ascii="Times New Roman" w:hAnsi="Times New Roman" w:cs="Times New Roman"/>
          <w:b/>
          <w:iCs/>
          <w:sz w:val="28"/>
          <w:szCs w:val="24"/>
        </w:rPr>
        <w:t xml:space="preserve">Место </w:t>
      </w:r>
      <w:r w:rsidR="00805E7A" w:rsidRPr="00BE4597">
        <w:rPr>
          <w:rFonts w:ascii="Times New Roman" w:hAnsi="Times New Roman" w:cs="Times New Roman"/>
          <w:b/>
          <w:iCs/>
          <w:sz w:val="28"/>
          <w:szCs w:val="24"/>
        </w:rPr>
        <w:t>курса</w:t>
      </w:r>
      <w:r w:rsidRPr="00BE4597">
        <w:rPr>
          <w:rFonts w:ascii="Times New Roman" w:hAnsi="Times New Roman" w:cs="Times New Roman"/>
          <w:b/>
          <w:iCs/>
          <w:sz w:val="28"/>
          <w:szCs w:val="24"/>
        </w:rPr>
        <w:t xml:space="preserve"> в учебном плане</w:t>
      </w:r>
    </w:p>
    <w:p w:rsidR="00572F4D" w:rsidRDefault="00572F4D" w:rsidP="00B57427">
      <w:pPr>
        <w:pStyle w:val="25"/>
        <w:shd w:val="clear" w:color="auto" w:fill="auto"/>
        <w:spacing w:before="0" w:line="276" w:lineRule="auto"/>
        <w:ind w:left="20" w:right="100" w:firstLine="560"/>
        <w:rPr>
          <w:sz w:val="24"/>
          <w:szCs w:val="24"/>
        </w:rPr>
      </w:pPr>
      <w:r w:rsidRPr="00572F4D">
        <w:rPr>
          <w:sz w:val="24"/>
          <w:szCs w:val="24"/>
        </w:rPr>
        <w:t>Предмет «Математика» изучается с 5-го по 9-й класс в виде следующих учебных курсов: 5–6 класс – «Математика»,</w:t>
      </w:r>
      <w:r w:rsidR="00F52247">
        <w:rPr>
          <w:sz w:val="24"/>
          <w:szCs w:val="24"/>
        </w:rPr>
        <w:t xml:space="preserve"> в</w:t>
      </w:r>
      <w:r w:rsidRPr="00572F4D">
        <w:rPr>
          <w:sz w:val="24"/>
          <w:szCs w:val="24"/>
        </w:rPr>
        <w:t xml:space="preserve"> 7–9 класс</w:t>
      </w:r>
      <w:r w:rsidR="00F52247">
        <w:rPr>
          <w:sz w:val="24"/>
          <w:szCs w:val="24"/>
        </w:rPr>
        <w:t>ах пара</w:t>
      </w:r>
      <w:r w:rsidR="00F52247">
        <w:rPr>
          <w:sz w:val="24"/>
          <w:szCs w:val="24"/>
        </w:rPr>
        <w:t>л</w:t>
      </w:r>
      <w:r w:rsidR="00F52247">
        <w:rPr>
          <w:sz w:val="24"/>
          <w:szCs w:val="24"/>
        </w:rPr>
        <w:t>лельно изучаются предметы</w:t>
      </w:r>
      <w:r w:rsidRPr="00572F4D">
        <w:rPr>
          <w:sz w:val="24"/>
          <w:szCs w:val="24"/>
        </w:rPr>
        <w:t xml:space="preserve"> «Алгебра» и «Геометрия». </w:t>
      </w:r>
      <w:r w:rsidR="00F52247">
        <w:rPr>
          <w:sz w:val="24"/>
          <w:szCs w:val="24"/>
        </w:rPr>
        <w:t>На изучение математики в основной школе отводится 5 учебных часов в неделю в т</w:t>
      </w:r>
      <w:r w:rsidR="00F52247">
        <w:rPr>
          <w:sz w:val="24"/>
          <w:szCs w:val="24"/>
        </w:rPr>
        <w:t>е</w:t>
      </w:r>
      <w:r w:rsidR="00F52247">
        <w:rPr>
          <w:sz w:val="24"/>
          <w:szCs w:val="24"/>
        </w:rPr>
        <w:t>чени</w:t>
      </w:r>
      <w:r w:rsidR="00BE4597">
        <w:rPr>
          <w:sz w:val="24"/>
          <w:szCs w:val="24"/>
        </w:rPr>
        <w:t>е</w:t>
      </w:r>
      <w:r w:rsidR="00F52247">
        <w:rPr>
          <w:sz w:val="24"/>
          <w:szCs w:val="24"/>
        </w:rPr>
        <w:t xml:space="preserve"> каждого года обучения, всего 875 часов.</w:t>
      </w:r>
    </w:p>
    <w:p w:rsidR="00572F4D" w:rsidRDefault="00F52247" w:rsidP="00B57427">
      <w:pPr>
        <w:pStyle w:val="25"/>
        <w:shd w:val="clear" w:color="auto" w:fill="auto"/>
        <w:spacing w:before="0" w:line="276" w:lineRule="auto"/>
        <w:ind w:left="20" w:right="100" w:firstLine="560"/>
        <w:rPr>
          <w:sz w:val="24"/>
          <w:szCs w:val="24"/>
        </w:rPr>
      </w:pPr>
      <w:r>
        <w:rPr>
          <w:sz w:val="24"/>
          <w:szCs w:val="24"/>
        </w:rPr>
        <w:t>Распределение уч</w:t>
      </w:r>
      <w:r w:rsidR="00BE4597">
        <w:rPr>
          <w:sz w:val="24"/>
          <w:szCs w:val="24"/>
        </w:rPr>
        <w:t>ебного времени между предметами:</w:t>
      </w:r>
    </w:p>
    <w:tbl>
      <w:tblPr>
        <w:tblStyle w:val="a8"/>
        <w:tblW w:w="0" w:type="auto"/>
        <w:tblInd w:w="20" w:type="dxa"/>
        <w:tblLook w:val="04A0"/>
      </w:tblPr>
      <w:tblGrid>
        <w:gridCol w:w="3065"/>
        <w:gridCol w:w="5026"/>
        <w:gridCol w:w="6739"/>
      </w:tblGrid>
      <w:tr w:rsidR="00F52247" w:rsidRPr="00BE4597" w:rsidTr="00BE4597">
        <w:tc>
          <w:tcPr>
            <w:tcW w:w="3065" w:type="dxa"/>
            <w:vAlign w:val="center"/>
          </w:tcPr>
          <w:p w:rsidR="00F52247" w:rsidRPr="00BE4597" w:rsidRDefault="00F52247" w:rsidP="00BE459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b/>
                <w:sz w:val="28"/>
                <w:szCs w:val="24"/>
              </w:rPr>
            </w:pPr>
            <w:r w:rsidRPr="00BE4597">
              <w:rPr>
                <w:b/>
                <w:sz w:val="28"/>
                <w:szCs w:val="24"/>
              </w:rPr>
              <w:t>Классы</w:t>
            </w:r>
          </w:p>
        </w:tc>
        <w:tc>
          <w:tcPr>
            <w:tcW w:w="5026" w:type="dxa"/>
            <w:vAlign w:val="center"/>
          </w:tcPr>
          <w:p w:rsidR="00F52247" w:rsidRPr="00BE4597" w:rsidRDefault="00F52247" w:rsidP="00BE459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b/>
                <w:sz w:val="28"/>
                <w:szCs w:val="24"/>
              </w:rPr>
            </w:pPr>
            <w:r w:rsidRPr="00BE4597">
              <w:rPr>
                <w:b/>
                <w:sz w:val="28"/>
                <w:szCs w:val="24"/>
              </w:rPr>
              <w:t>Предметы математического цикла</w:t>
            </w:r>
          </w:p>
        </w:tc>
        <w:tc>
          <w:tcPr>
            <w:tcW w:w="6739" w:type="dxa"/>
            <w:vAlign w:val="center"/>
          </w:tcPr>
          <w:p w:rsidR="00BE4597" w:rsidRDefault="00F52247" w:rsidP="00BE459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b/>
                <w:sz w:val="28"/>
                <w:szCs w:val="24"/>
              </w:rPr>
            </w:pPr>
            <w:r w:rsidRPr="00BE4597">
              <w:rPr>
                <w:b/>
                <w:sz w:val="28"/>
                <w:szCs w:val="24"/>
              </w:rPr>
              <w:t>Количество часов</w:t>
            </w:r>
          </w:p>
          <w:p w:rsidR="00F52247" w:rsidRPr="00BE4597" w:rsidRDefault="00F52247" w:rsidP="00BE459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b/>
                <w:sz w:val="28"/>
                <w:szCs w:val="24"/>
              </w:rPr>
            </w:pPr>
            <w:r w:rsidRPr="00BE4597">
              <w:rPr>
                <w:b/>
                <w:sz w:val="28"/>
                <w:szCs w:val="24"/>
              </w:rPr>
              <w:t>на ступени основного образования</w:t>
            </w:r>
          </w:p>
        </w:tc>
      </w:tr>
      <w:tr w:rsidR="00F52247" w:rsidRPr="00BE4597" w:rsidTr="00201FCA">
        <w:tc>
          <w:tcPr>
            <w:tcW w:w="3065" w:type="dxa"/>
            <w:shd w:val="clear" w:color="auto" w:fill="auto"/>
          </w:tcPr>
          <w:p w:rsidR="00F52247" w:rsidRPr="00BE4597" w:rsidRDefault="00F52247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5</w:t>
            </w:r>
          </w:p>
        </w:tc>
        <w:tc>
          <w:tcPr>
            <w:tcW w:w="5026" w:type="dxa"/>
          </w:tcPr>
          <w:p w:rsidR="00F52247" w:rsidRPr="00BE4597" w:rsidRDefault="00F52247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Математика</w:t>
            </w:r>
          </w:p>
        </w:tc>
        <w:tc>
          <w:tcPr>
            <w:tcW w:w="6739" w:type="dxa"/>
          </w:tcPr>
          <w:p w:rsidR="00F52247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175</w:t>
            </w:r>
          </w:p>
        </w:tc>
      </w:tr>
      <w:tr w:rsidR="00201FCA" w:rsidRPr="00BE4597" w:rsidTr="00B57427">
        <w:tc>
          <w:tcPr>
            <w:tcW w:w="3065" w:type="dxa"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  <w:highlight w:val="yellow"/>
              </w:rPr>
            </w:pPr>
            <w:r w:rsidRPr="00BE4597">
              <w:rPr>
                <w:sz w:val="28"/>
                <w:szCs w:val="24"/>
              </w:rPr>
              <w:t>6</w:t>
            </w:r>
          </w:p>
        </w:tc>
        <w:tc>
          <w:tcPr>
            <w:tcW w:w="5026" w:type="dxa"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Математика</w:t>
            </w:r>
          </w:p>
        </w:tc>
        <w:tc>
          <w:tcPr>
            <w:tcW w:w="6739" w:type="dxa"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175</w:t>
            </w:r>
          </w:p>
        </w:tc>
      </w:tr>
      <w:tr w:rsidR="00F52247" w:rsidRPr="00BE4597" w:rsidTr="00B57427">
        <w:tc>
          <w:tcPr>
            <w:tcW w:w="3065" w:type="dxa"/>
            <w:vMerge w:val="restart"/>
            <w:vAlign w:val="center"/>
          </w:tcPr>
          <w:p w:rsidR="00F52247" w:rsidRPr="00BE4597" w:rsidRDefault="00F52247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7</w:t>
            </w:r>
          </w:p>
        </w:tc>
        <w:tc>
          <w:tcPr>
            <w:tcW w:w="5026" w:type="dxa"/>
          </w:tcPr>
          <w:p w:rsidR="00F52247" w:rsidRPr="00BE4597" w:rsidRDefault="00F52247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F52247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105</w:t>
            </w:r>
          </w:p>
        </w:tc>
      </w:tr>
      <w:tr w:rsidR="00F52247" w:rsidRPr="00BE4597" w:rsidTr="00B57427">
        <w:tc>
          <w:tcPr>
            <w:tcW w:w="3065" w:type="dxa"/>
            <w:vMerge/>
          </w:tcPr>
          <w:p w:rsidR="00F52247" w:rsidRPr="00BE4597" w:rsidRDefault="00F52247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026" w:type="dxa"/>
          </w:tcPr>
          <w:p w:rsidR="00F52247" w:rsidRPr="00BE4597" w:rsidRDefault="00F52247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Геометрия</w:t>
            </w:r>
          </w:p>
        </w:tc>
        <w:tc>
          <w:tcPr>
            <w:tcW w:w="6739" w:type="dxa"/>
          </w:tcPr>
          <w:p w:rsidR="00F52247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70</w:t>
            </w:r>
          </w:p>
        </w:tc>
      </w:tr>
      <w:tr w:rsidR="00201FCA" w:rsidRPr="00BE4597" w:rsidTr="00B57427">
        <w:tc>
          <w:tcPr>
            <w:tcW w:w="3065" w:type="dxa"/>
            <w:vMerge w:val="restart"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8</w:t>
            </w:r>
          </w:p>
        </w:tc>
        <w:tc>
          <w:tcPr>
            <w:tcW w:w="5026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105</w:t>
            </w:r>
          </w:p>
        </w:tc>
      </w:tr>
      <w:tr w:rsidR="00201FCA" w:rsidRPr="00BE4597" w:rsidTr="00B57427">
        <w:tc>
          <w:tcPr>
            <w:tcW w:w="3065" w:type="dxa"/>
            <w:vMerge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026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Геометрия</w:t>
            </w:r>
          </w:p>
        </w:tc>
        <w:tc>
          <w:tcPr>
            <w:tcW w:w="6739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70</w:t>
            </w:r>
          </w:p>
        </w:tc>
      </w:tr>
      <w:tr w:rsidR="00201FCA" w:rsidRPr="00BE4597" w:rsidTr="00B57427">
        <w:tc>
          <w:tcPr>
            <w:tcW w:w="3065" w:type="dxa"/>
            <w:vMerge w:val="restart"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9</w:t>
            </w:r>
          </w:p>
        </w:tc>
        <w:tc>
          <w:tcPr>
            <w:tcW w:w="5026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105</w:t>
            </w:r>
          </w:p>
        </w:tc>
      </w:tr>
      <w:tr w:rsidR="00201FCA" w:rsidRPr="00BE4597" w:rsidTr="00B57427">
        <w:tc>
          <w:tcPr>
            <w:tcW w:w="3065" w:type="dxa"/>
            <w:vMerge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026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Геометрия</w:t>
            </w:r>
          </w:p>
        </w:tc>
        <w:tc>
          <w:tcPr>
            <w:tcW w:w="6739" w:type="dxa"/>
          </w:tcPr>
          <w:p w:rsidR="00201FCA" w:rsidRPr="00BE4597" w:rsidRDefault="00201FCA" w:rsidP="00201FCA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4"/>
              </w:rPr>
            </w:pPr>
            <w:r w:rsidRPr="00BE4597">
              <w:rPr>
                <w:sz w:val="28"/>
                <w:szCs w:val="24"/>
              </w:rPr>
              <w:t>70</w:t>
            </w:r>
          </w:p>
        </w:tc>
      </w:tr>
      <w:tr w:rsidR="00201FCA" w:rsidRPr="00BE4597" w:rsidTr="00B57427">
        <w:tc>
          <w:tcPr>
            <w:tcW w:w="8091" w:type="dxa"/>
            <w:gridSpan w:val="2"/>
          </w:tcPr>
          <w:p w:rsidR="00201FCA" w:rsidRPr="00BE4597" w:rsidRDefault="00201FCA" w:rsidP="00B57427">
            <w:pPr>
              <w:pStyle w:val="25"/>
              <w:shd w:val="clear" w:color="auto" w:fill="auto"/>
              <w:spacing w:before="0" w:line="240" w:lineRule="auto"/>
              <w:ind w:right="100" w:firstLine="0"/>
              <w:jc w:val="right"/>
              <w:rPr>
                <w:b/>
                <w:sz w:val="28"/>
                <w:szCs w:val="24"/>
              </w:rPr>
            </w:pPr>
            <w:r w:rsidRPr="00BE4597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6739" w:type="dxa"/>
          </w:tcPr>
          <w:p w:rsidR="00201FCA" w:rsidRPr="00BE4597" w:rsidRDefault="00201FCA" w:rsidP="00F52247">
            <w:pPr>
              <w:pStyle w:val="25"/>
              <w:shd w:val="clear" w:color="auto" w:fill="auto"/>
              <w:spacing w:before="0" w:line="240" w:lineRule="auto"/>
              <w:ind w:right="100" w:firstLine="0"/>
              <w:jc w:val="center"/>
              <w:rPr>
                <w:b/>
                <w:sz w:val="28"/>
                <w:szCs w:val="24"/>
              </w:rPr>
            </w:pPr>
            <w:r w:rsidRPr="00BE4597">
              <w:rPr>
                <w:b/>
                <w:sz w:val="28"/>
                <w:szCs w:val="24"/>
              </w:rPr>
              <w:t>875</w:t>
            </w:r>
          </w:p>
        </w:tc>
      </w:tr>
    </w:tbl>
    <w:p w:rsidR="00F52247" w:rsidRPr="00572F4D" w:rsidRDefault="00F52247" w:rsidP="00572F4D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</w:p>
    <w:p w:rsidR="00F52247" w:rsidRDefault="00F52247" w:rsidP="00572F4D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</w:p>
    <w:p w:rsidR="00455D7F" w:rsidRDefault="00455D7F" w:rsidP="00572F4D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</w:p>
    <w:p w:rsidR="00455D7F" w:rsidRDefault="00455D7F" w:rsidP="00572F4D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</w:p>
    <w:p w:rsidR="00201FCA" w:rsidRDefault="00201FCA" w:rsidP="00572F4D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</w:p>
    <w:p w:rsidR="00201FCA" w:rsidRDefault="00201FCA" w:rsidP="00572F4D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</w:p>
    <w:p w:rsidR="001E5C54" w:rsidRDefault="00FB2327" w:rsidP="001E5C54">
      <w:pPr>
        <w:pStyle w:val="21"/>
        <w:tabs>
          <w:tab w:val="left" w:pos="426"/>
        </w:tabs>
        <w:spacing w:after="0" w:line="240" w:lineRule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Планируемые результаты </w:t>
      </w:r>
      <w:r w:rsidR="00977B81">
        <w:rPr>
          <w:b/>
          <w:bCs/>
          <w:iCs/>
          <w:sz w:val="28"/>
        </w:rPr>
        <w:t>освоения предмета «Математика»</w:t>
      </w:r>
    </w:p>
    <w:p w:rsidR="00D949AA" w:rsidRPr="00D11A82" w:rsidRDefault="00D949AA" w:rsidP="00D949AA">
      <w:pPr>
        <w:ind w:firstLine="709"/>
        <w:jc w:val="center"/>
        <w:rPr>
          <w:b/>
          <w:color w:val="000000"/>
        </w:rPr>
      </w:pPr>
      <w:r w:rsidRPr="00D11A82">
        <w:rPr>
          <w:b/>
          <w:color w:val="000000"/>
        </w:rPr>
        <w:t>5</w:t>
      </w:r>
      <w:r>
        <w:rPr>
          <w:b/>
          <w:color w:val="000000"/>
        </w:rPr>
        <w:t>–</w:t>
      </w:r>
      <w:r w:rsidRPr="00D11A82">
        <w:rPr>
          <w:b/>
          <w:color w:val="000000"/>
        </w:rPr>
        <w:t>9 классы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b/>
          <w:sz w:val="24"/>
          <w:szCs w:val="24"/>
        </w:rPr>
        <w:t>Личностными результатами</w:t>
      </w:r>
      <w:r w:rsidRPr="00D949AA">
        <w:rPr>
          <w:sz w:val="24"/>
          <w:szCs w:val="24"/>
        </w:rPr>
        <w:t xml:space="preserve"> изучения предмета «Математика» являются следующие качества: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независимость и критичность мышления; 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воля и настойчивость в достижении цели.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Средством достижения этих результатов является: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система заданий учебников;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представленная в учебниках в явном виде организация материала по принципу минимакса;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использование совокупности технологий, ориентированных на развитие самостоятельности и критичности мышления: технология пр</w:t>
      </w:r>
      <w:r w:rsidRPr="00D949AA">
        <w:rPr>
          <w:sz w:val="24"/>
          <w:szCs w:val="24"/>
        </w:rPr>
        <w:t>о</w:t>
      </w:r>
      <w:r w:rsidRPr="00D949AA">
        <w:rPr>
          <w:sz w:val="24"/>
          <w:szCs w:val="24"/>
        </w:rPr>
        <w:t>блемного диалога, технология продуктивного чтения, технология оценивания.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proofErr w:type="spellStart"/>
      <w:r w:rsidRPr="00D949AA">
        <w:rPr>
          <w:b/>
          <w:sz w:val="24"/>
          <w:szCs w:val="24"/>
        </w:rPr>
        <w:t>Метапредметными</w:t>
      </w:r>
      <w:proofErr w:type="spellEnd"/>
      <w:r w:rsidRPr="00D949AA">
        <w:rPr>
          <w:b/>
          <w:sz w:val="24"/>
          <w:szCs w:val="24"/>
        </w:rPr>
        <w:t xml:space="preserve"> результатами </w:t>
      </w:r>
      <w:r w:rsidRPr="00D949AA">
        <w:rPr>
          <w:sz w:val="24"/>
          <w:szCs w:val="24"/>
        </w:rPr>
        <w:t>изучения курса «Математика» является формирование универсальных учебных действий (УУД).</w:t>
      </w:r>
    </w:p>
    <w:p w:rsidR="00D949AA" w:rsidRPr="0050390A" w:rsidRDefault="00D949AA" w:rsidP="0050390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  <w:u w:val="single"/>
        </w:rPr>
      </w:pPr>
      <w:r w:rsidRPr="0050390A">
        <w:rPr>
          <w:b/>
          <w:sz w:val="24"/>
          <w:szCs w:val="24"/>
          <w:u w:val="single"/>
        </w:rPr>
        <w:t>Регулятивные УУД: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</w:rPr>
      </w:pPr>
      <w:r w:rsidRPr="00D949AA">
        <w:rPr>
          <w:b/>
          <w:sz w:val="24"/>
          <w:szCs w:val="24"/>
        </w:rPr>
        <w:t>5–6-й классы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выдвигать версии решения проблемы, осознавать  (и интерпретировать в случае необходимости) конечный результат, выбирать средс</w:t>
      </w:r>
      <w:r w:rsidRPr="00D949AA">
        <w:rPr>
          <w:sz w:val="24"/>
          <w:szCs w:val="24"/>
        </w:rPr>
        <w:t>т</w:t>
      </w:r>
      <w:r w:rsidRPr="00D949AA">
        <w:rPr>
          <w:sz w:val="24"/>
          <w:szCs w:val="24"/>
        </w:rPr>
        <w:t xml:space="preserve">ва достижения цели </w:t>
      </w:r>
      <w:proofErr w:type="gramStart"/>
      <w:r w:rsidRPr="00D949AA">
        <w:rPr>
          <w:sz w:val="24"/>
          <w:szCs w:val="24"/>
        </w:rPr>
        <w:t>из</w:t>
      </w:r>
      <w:proofErr w:type="gramEnd"/>
      <w:r w:rsidRPr="00D949AA">
        <w:rPr>
          <w:sz w:val="24"/>
          <w:szCs w:val="24"/>
        </w:rPr>
        <w:t xml:space="preserve"> предложенных, а также искать их самостоятельно;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составлять (индивидуально или в группе) план решения проблемы (выполнения проекта);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работая по плану, сверять свои действия с целью и, при необходимости, исправлять ошибки самостоятельно (в том числе и коррект</w:t>
      </w:r>
      <w:r w:rsidRPr="00D949AA">
        <w:rPr>
          <w:sz w:val="24"/>
          <w:szCs w:val="24"/>
        </w:rPr>
        <w:t>и</w:t>
      </w:r>
      <w:r w:rsidRPr="00D949AA">
        <w:rPr>
          <w:sz w:val="24"/>
          <w:szCs w:val="24"/>
        </w:rPr>
        <w:t>ровать план);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в диалоге с учителем совершенствовать самостоятельно выработанные критерии оценки.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</w:rPr>
      </w:pPr>
      <w:r w:rsidRPr="00D949AA">
        <w:rPr>
          <w:b/>
          <w:sz w:val="24"/>
          <w:szCs w:val="24"/>
        </w:rPr>
        <w:t>7–9-й классы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самостоятельно обнаруживать и формулировать проблему в классной и индивидуальной учебной деятельности;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выдвигать версии решения проблемы, осознавать конечный результат, выбирать средства достижения цели </w:t>
      </w:r>
      <w:proofErr w:type="gramStart"/>
      <w:r w:rsidRPr="00D949AA">
        <w:rPr>
          <w:sz w:val="24"/>
          <w:szCs w:val="24"/>
        </w:rPr>
        <w:t>из</w:t>
      </w:r>
      <w:proofErr w:type="gramEnd"/>
      <w:r w:rsidRPr="00D949AA">
        <w:rPr>
          <w:sz w:val="24"/>
          <w:szCs w:val="24"/>
        </w:rPr>
        <w:t xml:space="preserve"> предложенных или их искать самостоятельно;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составлять (индивидуально или в группе) план решения проблемы (выполнения проекта);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подбирать к каждой проблеме (задаче) адекватную ей теоретическую модель;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работая по предложенному или самостоятельно составленному плану, использовать наряду с </w:t>
      </w:r>
      <w:proofErr w:type="gramStart"/>
      <w:r w:rsidRPr="00D949AA">
        <w:rPr>
          <w:sz w:val="24"/>
          <w:szCs w:val="24"/>
        </w:rPr>
        <w:t>основными</w:t>
      </w:r>
      <w:proofErr w:type="gramEnd"/>
      <w:r w:rsidRPr="00D949AA">
        <w:rPr>
          <w:sz w:val="24"/>
          <w:szCs w:val="24"/>
        </w:rPr>
        <w:t xml:space="preserve"> и дополнительные средства (справочная литература, сложные приборы, компьютер);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планировать свою индивидуальную образовательную траекторию;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работать по самостоятельно составленному плану, сверяясь с ним и с целью деятельности, исправляя ошибки, используя самостоятел</w:t>
      </w:r>
      <w:r w:rsidRPr="00D949AA">
        <w:rPr>
          <w:sz w:val="24"/>
          <w:szCs w:val="24"/>
        </w:rPr>
        <w:t>ь</w:t>
      </w:r>
      <w:r w:rsidRPr="00D949AA">
        <w:rPr>
          <w:sz w:val="24"/>
          <w:szCs w:val="24"/>
        </w:rPr>
        <w:t>но подобранные средства (в том числе и Интернет);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lastRenderedPageBreak/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в ходе представления проекта давать оценку его результатам;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самостоятельно осознавать причины своего успеха или неуспеха и находить способы выхода из ситуации неуспеха;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уметь оценить степень успешности своей индивидуальной образовательной деятельности;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  <w:u w:val="single"/>
        </w:rPr>
      </w:pPr>
      <w:r w:rsidRPr="00D949AA">
        <w:rPr>
          <w:b/>
          <w:sz w:val="24"/>
          <w:szCs w:val="24"/>
          <w:u w:val="single"/>
        </w:rPr>
        <w:t>Познавательные УУД: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</w:rPr>
      </w:pPr>
      <w:r w:rsidRPr="00D949AA">
        <w:rPr>
          <w:b/>
          <w:sz w:val="24"/>
          <w:szCs w:val="24"/>
        </w:rPr>
        <w:t>5–9-й классы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анализировать, сравнивать, классифицировать и обобщать факты и явления;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осуществлять сравнение, </w:t>
      </w:r>
      <w:proofErr w:type="spellStart"/>
      <w:r w:rsidRPr="00D949AA">
        <w:rPr>
          <w:sz w:val="24"/>
          <w:szCs w:val="24"/>
        </w:rPr>
        <w:t>сериацию</w:t>
      </w:r>
      <w:proofErr w:type="spellEnd"/>
      <w:r w:rsidRPr="00D949AA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</w:t>
      </w:r>
      <w:r w:rsidRPr="00D949AA">
        <w:rPr>
          <w:sz w:val="24"/>
          <w:szCs w:val="24"/>
        </w:rPr>
        <w:t>е</w:t>
      </w:r>
      <w:r w:rsidRPr="00D949AA">
        <w:rPr>
          <w:sz w:val="24"/>
          <w:szCs w:val="24"/>
        </w:rPr>
        <w:t>раций; строить классификацию путём дихотомического деления (на основе отрицания);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строить логически обоснованное рассуждение, включающее установление причинно-следственных связей;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создавать математические модели;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вычитывать все уровни текстовой информации. 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уметь определять возможные источники необходимых сведений, производить поиск информации, анализировать и оценивать её дост</w:t>
      </w:r>
      <w:r w:rsidRPr="00D949AA">
        <w:rPr>
          <w:sz w:val="24"/>
          <w:szCs w:val="24"/>
        </w:rPr>
        <w:t>о</w:t>
      </w:r>
      <w:r w:rsidRPr="00D949AA">
        <w:rPr>
          <w:sz w:val="24"/>
          <w:szCs w:val="24"/>
        </w:rPr>
        <w:t xml:space="preserve">верность. 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proofErr w:type="gramStart"/>
      <w:r w:rsidRPr="00D949AA">
        <w:rPr>
          <w:sz w:val="24"/>
          <w:szCs w:val="24"/>
        </w:rPr>
        <w:t>– понимая позицию другого человека, различать в его речи: мнение (точку зрения), доказательство (аргументы), факты; гипотезы, акси</w:t>
      </w:r>
      <w:r w:rsidRPr="00D949AA">
        <w:rPr>
          <w:sz w:val="24"/>
          <w:szCs w:val="24"/>
        </w:rPr>
        <w:t>о</w:t>
      </w:r>
      <w:r w:rsidRPr="00D949AA">
        <w:rPr>
          <w:sz w:val="24"/>
          <w:szCs w:val="24"/>
        </w:rPr>
        <w:t>мы, теории.</w:t>
      </w:r>
      <w:proofErr w:type="gramEnd"/>
      <w:r w:rsidRPr="00D949AA">
        <w:rPr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самому создавать источники информации разного типа и для разных аудиторий, соблюдать информационную гигиену и правила и</w:t>
      </w:r>
      <w:r w:rsidRPr="00D949AA">
        <w:rPr>
          <w:sz w:val="24"/>
          <w:szCs w:val="24"/>
        </w:rPr>
        <w:t>н</w:t>
      </w:r>
      <w:r w:rsidRPr="00D949AA">
        <w:rPr>
          <w:sz w:val="24"/>
          <w:szCs w:val="24"/>
        </w:rPr>
        <w:t>формационной безопасности;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Средством формирования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  <w:u w:val="single"/>
        </w:rPr>
      </w:pPr>
      <w:r w:rsidRPr="00D949AA">
        <w:rPr>
          <w:b/>
          <w:sz w:val="24"/>
          <w:szCs w:val="24"/>
          <w:u w:val="single"/>
        </w:rPr>
        <w:t>Коммуникативные УУД: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b/>
          <w:sz w:val="24"/>
          <w:szCs w:val="24"/>
        </w:rPr>
      </w:pPr>
      <w:r w:rsidRPr="00D949AA">
        <w:rPr>
          <w:b/>
          <w:sz w:val="24"/>
          <w:szCs w:val="24"/>
        </w:rPr>
        <w:t>5–9-й классы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отстаивая свою точку зрения, приводить аргументы, подтверждая их фактами; 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lastRenderedPageBreak/>
        <w:t>– в дискуссии уметь выдвинуть контраргументы;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 xml:space="preserve">– учиться </w:t>
      </w:r>
      <w:proofErr w:type="gramStart"/>
      <w:r w:rsidRPr="00D949AA">
        <w:rPr>
          <w:sz w:val="24"/>
          <w:szCs w:val="24"/>
        </w:rPr>
        <w:t>критично</w:t>
      </w:r>
      <w:proofErr w:type="gramEnd"/>
      <w:r w:rsidRPr="00D949AA">
        <w:rPr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</w:t>
      </w:r>
      <w:r w:rsidRPr="00D949AA">
        <w:rPr>
          <w:sz w:val="24"/>
          <w:szCs w:val="24"/>
        </w:rPr>
        <w:t>и</w:t>
      </w:r>
      <w:r w:rsidRPr="00D949AA">
        <w:rPr>
          <w:sz w:val="24"/>
          <w:szCs w:val="24"/>
        </w:rPr>
        <w:t>ровать его;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proofErr w:type="gramStart"/>
      <w:r w:rsidRPr="00D949AA">
        <w:rPr>
          <w:sz w:val="24"/>
          <w:szCs w:val="24"/>
        </w:rPr>
        <w:t>– понимая позицию другого, различать в его речи: мнение (точку зрения), доказательство (аргументы), факты; гипотезы, аксиомы, те</w:t>
      </w:r>
      <w:r w:rsidRPr="00D949AA">
        <w:rPr>
          <w:sz w:val="24"/>
          <w:szCs w:val="24"/>
        </w:rPr>
        <w:t>о</w:t>
      </w:r>
      <w:r w:rsidRPr="00D949AA">
        <w:rPr>
          <w:sz w:val="24"/>
          <w:szCs w:val="24"/>
        </w:rPr>
        <w:t>рии;</w:t>
      </w:r>
      <w:proofErr w:type="gramEnd"/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– уметь взглянуть на ситуацию с иной позиции и договариваться с людьми иных позиций.</w:t>
      </w:r>
    </w:p>
    <w:p w:rsidR="00D949AA" w:rsidRPr="00D949AA" w:rsidRDefault="00D949AA" w:rsidP="00D949AA">
      <w:pPr>
        <w:pStyle w:val="25"/>
        <w:shd w:val="clear" w:color="auto" w:fill="auto"/>
        <w:spacing w:before="0" w:line="240" w:lineRule="auto"/>
        <w:ind w:left="20" w:right="100" w:firstLine="560"/>
        <w:rPr>
          <w:sz w:val="24"/>
          <w:szCs w:val="24"/>
        </w:rPr>
      </w:pPr>
      <w:r w:rsidRPr="00D949AA">
        <w:rPr>
          <w:sz w:val="24"/>
          <w:szCs w:val="24"/>
        </w:rPr>
        <w:t>Средством  формирования коммуникативных УУД служат технология проблемного диалога (побуждающий и подводящий диалог) и о</w:t>
      </w:r>
      <w:r w:rsidRPr="00D949AA">
        <w:rPr>
          <w:sz w:val="24"/>
          <w:szCs w:val="24"/>
        </w:rPr>
        <w:t>р</w:t>
      </w:r>
      <w:r w:rsidRPr="00D949AA">
        <w:rPr>
          <w:sz w:val="24"/>
          <w:szCs w:val="24"/>
        </w:rPr>
        <w:t xml:space="preserve">ганизация работы в малых группах, также использование на уроках элементов технологии продуктивного чтения. </w:t>
      </w:r>
    </w:p>
    <w:p w:rsidR="00D949AA" w:rsidRPr="00977B81" w:rsidRDefault="00AB594A" w:rsidP="00AB594A">
      <w:pPr>
        <w:widowControl w:val="0"/>
        <w:spacing w:before="240"/>
        <w:ind w:firstLine="284"/>
        <w:jc w:val="center"/>
        <w:rPr>
          <w:sz w:val="28"/>
          <w:szCs w:val="28"/>
        </w:rPr>
      </w:pPr>
      <w:r w:rsidRPr="00977B81">
        <w:rPr>
          <w:b/>
          <w:sz w:val="28"/>
          <w:szCs w:val="28"/>
        </w:rPr>
        <w:t>Планируемые п</w:t>
      </w:r>
      <w:r w:rsidR="00D949AA" w:rsidRPr="00977B81">
        <w:rPr>
          <w:b/>
          <w:sz w:val="28"/>
          <w:szCs w:val="28"/>
        </w:rPr>
        <w:t>редметны</w:t>
      </w:r>
      <w:r w:rsidRPr="00977B81">
        <w:rPr>
          <w:b/>
          <w:sz w:val="28"/>
          <w:szCs w:val="28"/>
        </w:rPr>
        <w:t>е</w:t>
      </w:r>
      <w:r w:rsidR="00D949AA" w:rsidRPr="00977B81">
        <w:rPr>
          <w:b/>
          <w:sz w:val="28"/>
          <w:szCs w:val="28"/>
        </w:rPr>
        <w:t xml:space="preserve"> результат</w:t>
      </w:r>
      <w:r w:rsidRPr="00977B81">
        <w:rPr>
          <w:b/>
          <w:sz w:val="28"/>
          <w:szCs w:val="28"/>
        </w:rPr>
        <w:t>ы</w:t>
      </w:r>
      <w:r w:rsidR="00D949AA" w:rsidRPr="00977B81">
        <w:rPr>
          <w:sz w:val="28"/>
          <w:szCs w:val="28"/>
        </w:rPr>
        <w:t xml:space="preserve"> </w:t>
      </w:r>
      <w:r w:rsidR="00D949AA" w:rsidRPr="00977B81">
        <w:rPr>
          <w:b/>
          <w:sz w:val="28"/>
          <w:szCs w:val="28"/>
        </w:rPr>
        <w:t>изучения предмета «Математика»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7"/>
        <w:gridCol w:w="7496"/>
      </w:tblGrid>
      <w:tr w:rsidR="00AB594A" w:rsidRPr="00EE4FF0" w:rsidTr="00AB594A">
        <w:tc>
          <w:tcPr>
            <w:tcW w:w="7479" w:type="dxa"/>
            <w:shd w:val="clear" w:color="auto" w:fill="DBE5F1" w:themeFill="accent1" w:themeFillTint="33"/>
          </w:tcPr>
          <w:p w:rsidR="00AB594A" w:rsidRPr="00EE4FF0" w:rsidRDefault="00AB594A" w:rsidP="00BE4597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E4FF0">
              <w:rPr>
                <w:b/>
                <w:bCs/>
                <w:sz w:val="24"/>
                <w:szCs w:val="24"/>
              </w:rPr>
              <w:t>Выпускник научиться</w:t>
            </w:r>
          </w:p>
        </w:tc>
        <w:tc>
          <w:tcPr>
            <w:tcW w:w="7513" w:type="dxa"/>
            <w:gridSpan w:val="2"/>
            <w:shd w:val="clear" w:color="auto" w:fill="DBE5F1" w:themeFill="accent1" w:themeFillTint="33"/>
          </w:tcPr>
          <w:p w:rsidR="00AB594A" w:rsidRPr="00EE4FF0" w:rsidRDefault="00AB594A" w:rsidP="00BE4597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E4FF0">
              <w:rPr>
                <w:b/>
                <w:bCs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AB594A" w:rsidP="00BE4597">
            <w:pPr>
              <w:widowControl w:val="0"/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EE4FF0">
              <w:rPr>
                <w:b/>
                <w:bCs/>
                <w:sz w:val="24"/>
                <w:szCs w:val="24"/>
              </w:rPr>
              <w:t>Натуральные числа. Дроби. Рациональные числа.</w:t>
            </w:r>
          </w:p>
        </w:tc>
      </w:tr>
      <w:tr w:rsidR="00AB594A" w:rsidRPr="00EE4FF0" w:rsidTr="00AB594A">
        <w:tc>
          <w:tcPr>
            <w:tcW w:w="7479" w:type="dxa"/>
          </w:tcPr>
          <w:p w:rsidR="00AB594A" w:rsidRPr="00EE4FF0" w:rsidRDefault="00AB594A" w:rsidP="00AB594A">
            <w:pPr>
              <w:pStyle w:val="af7"/>
              <w:numPr>
                <w:ilvl w:val="0"/>
                <w:numId w:val="29"/>
              </w:numPr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AB594A" w:rsidRPr="00EE4FF0" w:rsidRDefault="00AB594A" w:rsidP="00AB594A">
            <w:pPr>
              <w:pStyle w:val="af7"/>
              <w:numPr>
                <w:ilvl w:val="0"/>
                <w:numId w:val="29"/>
              </w:numPr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оперировать понятиями, связанными с делимостью натуральных ч</w:t>
            </w:r>
            <w:r w:rsidRPr="00EE4FF0">
              <w:rPr>
                <w:sz w:val="24"/>
                <w:szCs w:val="24"/>
              </w:rPr>
              <w:t>и</w:t>
            </w:r>
            <w:r w:rsidRPr="00EE4FF0">
              <w:rPr>
                <w:sz w:val="24"/>
                <w:szCs w:val="24"/>
              </w:rPr>
              <w:t>сел;</w:t>
            </w:r>
          </w:p>
          <w:p w:rsidR="00AB594A" w:rsidRPr="00EE4FF0" w:rsidRDefault="00AB594A" w:rsidP="00AB594A">
            <w:pPr>
              <w:pStyle w:val="af7"/>
              <w:numPr>
                <w:ilvl w:val="0"/>
                <w:numId w:val="29"/>
              </w:numPr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выражать числа в эквивалентных формах</w:t>
            </w:r>
            <w:r w:rsidR="00406F50" w:rsidRPr="00EE4FF0">
              <w:rPr>
                <w:sz w:val="24"/>
                <w:szCs w:val="24"/>
              </w:rPr>
              <w:t xml:space="preserve">, выбирая наиболее </w:t>
            </w:r>
            <w:proofErr w:type="gramStart"/>
            <w:r w:rsidR="00406F50" w:rsidRPr="00EE4FF0">
              <w:rPr>
                <w:sz w:val="24"/>
                <w:szCs w:val="24"/>
              </w:rPr>
              <w:t>подх</w:t>
            </w:r>
            <w:r w:rsidR="00406F50" w:rsidRPr="00EE4FF0">
              <w:rPr>
                <w:sz w:val="24"/>
                <w:szCs w:val="24"/>
              </w:rPr>
              <w:t>о</w:t>
            </w:r>
            <w:r w:rsidR="00406F50" w:rsidRPr="00EE4FF0">
              <w:rPr>
                <w:sz w:val="24"/>
                <w:szCs w:val="24"/>
              </w:rPr>
              <w:t>дящую</w:t>
            </w:r>
            <w:proofErr w:type="gramEnd"/>
            <w:r w:rsidR="00406F50" w:rsidRPr="00EE4FF0">
              <w:rPr>
                <w:sz w:val="24"/>
                <w:szCs w:val="24"/>
              </w:rPr>
              <w:t xml:space="preserve"> в зависимости от конкретной ситуации;</w:t>
            </w:r>
          </w:p>
          <w:p w:rsidR="00406F50" w:rsidRPr="00EE4FF0" w:rsidRDefault="00406F50" w:rsidP="00AB594A">
            <w:pPr>
              <w:pStyle w:val="af7"/>
              <w:numPr>
                <w:ilvl w:val="0"/>
                <w:numId w:val="29"/>
              </w:numPr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сравнивать и упорядочивать рациональные числа;</w:t>
            </w:r>
          </w:p>
          <w:p w:rsidR="00406F50" w:rsidRPr="00EE4FF0" w:rsidRDefault="00406F50" w:rsidP="00AB594A">
            <w:pPr>
              <w:pStyle w:val="af7"/>
              <w:numPr>
                <w:ilvl w:val="0"/>
                <w:numId w:val="29"/>
              </w:numPr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выполнять вычисления с рациональными числами, сочетая устные и письменные приемы вычислений. Применение калькулятора;</w:t>
            </w:r>
          </w:p>
          <w:p w:rsidR="00406F50" w:rsidRPr="00EE4FF0" w:rsidRDefault="00406F50" w:rsidP="00AB594A">
            <w:pPr>
              <w:pStyle w:val="af7"/>
              <w:numPr>
                <w:ilvl w:val="0"/>
                <w:numId w:val="29"/>
              </w:numPr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использовать понятия и умения, связанные с пропорциональностью величин, процентами, в ходе решения математических задач и задач смежных предметов, выполнять несложные практические расчеты.</w:t>
            </w:r>
          </w:p>
          <w:p w:rsidR="00AB594A" w:rsidRPr="00EE4FF0" w:rsidRDefault="00AB594A" w:rsidP="00AB594A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B594A" w:rsidRPr="00EE4FF0" w:rsidRDefault="00406F50" w:rsidP="00406F50">
            <w:pPr>
              <w:pStyle w:val="af7"/>
              <w:numPr>
                <w:ilvl w:val="0"/>
                <w:numId w:val="29"/>
              </w:numPr>
              <w:spacing w:line="240" w:lineRule="auto"/>
              <w:ind w:left="176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познакомиться с позиционными системами счисления с основани</w:t>
            </w:r>
            <w:r w:rsidRPr="00EE4FF0">
              <w:rPr>
                <w:sz w:val="24"/>
                <w:szCs w:val="24"/>
              </w:rPr>
              <w:t>я</w:t>
            </w:r>
            <w:r w:rsidRPr="00EE4FF0">
              <w:rPr>
                <w:sz w:val="24"/>
                <w:szCs w:val="24"/>
              </w:rPr>
              <w:t>ми отличными от 10;</w:t>
            </w:r>
          </w:p>
          <w:p w:rsidR="00406F50" w:rsidRPr="00EE4FF0" w:rsidRDefault="00406F50" w:rsidP="00406F50">
            <w:pPr>
              <w:pStyle w:val="af7"/>
              <w:numPr>
                <w:ilvl w:val="0"/>
                <w:numId w:val="29"/>
              </w:numPr>
              <w:spacing w:line="240" w:lineRule="auto"/>
              <w:ind w:left="176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углубить и развить представления о натуральных числах и свойствах делимости;</w:t>
            </w:r>
          </w:p>
          <w:p w:rsidR="00406F50" w:rsidRPr="00EE4FF0" w:rsidRDefault="00406F50" w:rsidP="00406F50">
            <w:pPr>
              <w:pStyle w:val="af7"/>
              <w:numPr>
                <w:ilvl w:val="0"/>
                <w:numId w:val="29"/>
              </w:numPr>
              <w:spacing w:line="240" w:lineRule="auto"/>
              <w:ind w:left="176" w:hanging="142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научиться использовать приемы, рационализирующие вычисления, приобрести привычку контролировать вычисления, выбирая подх</w:t>
            </w:r>
            <w:r w:rsidRPr="00EE4FF0">
              <w:rPr>
                <w:sz w:val="24"/>
                <w:szCs w:val="24"/>
              </w:rPr>
              <w:t>о</w:t>
            </w:r>
            <w:r w:rsidRPr="00EE4FF0">
              <w:rPr>
                <w:sz w:val="24"/>
                <w:szCs w:val="24"/>
              </w:rPr>
              <w:t>дящий для ситуации способ.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406F50" w:rsidP="00BE4597">
            <w:pPr>
              <w:widowControl w:val="0"/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EE4FF0">
              <w:rPr>
                <w:b/>
                <w:bCs/>
                <w:sz w:val="24"/>
                <w:szCs w:val="24"/>
              </w:rPr>
              <w:t>Действительные числа</w:t>
            </w:r>
          </w:p>
        </w:tc>
      </w:tr>
      <w:tr w:rsidR="00AB594A" w:rsidRPr="00EE4FF0" w:rsidTr="00AB594A">
        <w:tc>
          <w:tcPr>
            <w:tcW w:w="7479" w:type="dxa"/>
          </w:tcPr>
          <w:p w:rsidR="00AB594A" w:rsidRPr="00EE4FF0" w:rsidRDefault="00EE4FF0" w:rsidP="00406F50">
            <w:pPr>
              <w:pStyle w:val="af7"/>
              <w:numPr>
                <w:ilvl w:val="0"/>
                <w:numId w:val="30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использовать начальные представления о множестве действител</w:t>
            </w:r>
            <w:r w:rsidRPr="00EE4FF0">
              <w:rPr>
                <w:sz w:val="24"/>
                <w:szCs w:val="24"/>
              </w:rPr>
              <w:t>ь</w:t>
            </w:r>
            <w:r w:rsidRPr="00EE4FF0">
              <w:rPr>
                <w:sz w:val="24"/>
                <w:szCs w:val="24"/>
              </w:rPr>
              <w:t>ных чисел;</w:t>
            </w:r>
          </w:p>
          <w:p w:rsidR="00EE4FF0" w:rsidRPr="00EE4FF0" w:rsidRDefault="00EE4FF0" w:rsidP="00EE4FF0">
            <w:pPr>
              <w:pStyle w:val="af7"/>
              <w:numPr>
                <w:ilvl w:val="0"/>
                <w:numId w:val="30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E4FF0">
              <w:rPr>
                <w:sz w:val="24"/>
                <w:szCs w:val="24"/>
              </w:rPr>
              <w:t>оперировать понятием квадратного корня, применять его в вычисл</w:t>
            </w:r>
            <w:r w:rsidRPr="00EE4FF0">
              <w:rPr>
                <w:sz w:val="24"/>
                <w:szCs w:val="24"/>
              </w:rPr>
              <w:t>е</w:t>
            </w:r>
            <w:r w:rsidRPr="00EE4FF0">
              <w:rPr>
                <w:sz w:val="24"/>
                <w:szCs w:val="24"/>
              </w:rPr>
              <w:t>ниях.</w:t>
            </w:r>
          </w:p>
        </w:tc>
        <w:tc>
          <w:tcPr>
            <w:tcW w:w="7513" w:type="dxa"/>
            <w:gridSpan w:val="2"/>
          </w:tcPr>
          <w:p w:rsidR="00AB594A" w:rsidRDefault="00EE4FF0" w:rsidP="00EE4FF0">
            <w:pPr>
              <w:pStyle w:val="af7"/>
              <w:numPr>
                <w:ilvl w:val="0"/>
                <w:numId w:val="30"/>
              </w:numPr>
              <w:spacing w:line="240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E4FF0">
              <w:rPr>
                <w:sz w:val="24"/>
                <w:szCs w:val="24"/>
              </w:rPr>
              <w:t>азвить представления о числе и числовых системах</w:t>
            </w:r>
            <w:r>
              <w:rPr>
                <w:sz w:val="24"/>
                <w:szCs w:val="24"/>
              </w:rPr>
              <w:t xml:space="preserve"> от натуральных до действительных чисел; о роли вычислений в практике;</w:t>
            </w:r>
          </w:p>
          <w:p w:rsidR="00EE4FF0" w:rsidRPr="00EE4FF0" w:rsidRDefault="00EE4FF0" w:rsidP="00EE4FF0">
            <w:pPr>
              <w:pStyle w:val="af7"/>
              <w:numPr>
                <w:ilvl w:val="0"/>
                <w:numId w:val="30"/>
              </w:numPr>
              <w:spacing w:line="240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и углубить знания о десятичной записи действительных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 (периодические и непериодические дроби)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EE4FF0" w:rsidP="00AB594A">
            <w:pPr>
              <w:pStyle w:val="af7"/>
              <w:spacing w:line="240" w:lineRule="auto"/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Измерения, приближения, оценки</w:t>
            </w:r>
          </w:p>
        </w:tc>
      </w:tr>
      <w:tr w:rsidR="00AB594A" w:rsidRPr="00EE4FF0" w:rsidTr="00AB594A">
        <w:tc>
          <w:tcPr>
            <w:tcW w:w="7479" w:type="dxa"/>
          </w:tcPr>
          <w:p w:rsidR="00AB594A" w:rsidRPr="00EE4FF0" w:rsidRDefault="00EE4FF0" w:rsidP="00EE4FF0">
            <w:pPr>
              <w:pStyle w:val="af7"/>
              <w:numPr>
                <w:ilvl w:val="0"/>
                <w:numId w:val="31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ходе решения задач элементарные представления, </w:t>
            </w:r>
            <w:r>
              <w:rPr>
                <w:sz w:val="24"/>
                <w:szCs w:val="24"/>
              </w:rPr>
              <w:lastRenderedPageBreak/>
              <w:t>связанные с приближенными значениями величин.</w:t>
            </w:r>
          </w:p>
        </w:tc>
        <w:tc>
          <w:tcPr>
            <w:tcW w:w="7513" w:type="dxa"/>
            <w:gridSpan w:val="2"/>
          </w:tcPr>
          <w:p w:rsidR="00AB594A" w:rsidRDefault="00E93094" w:rsidP="00EE4FF0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E4FF0">
              <w:rPr>
                <w:sz w:val="24"/>
                <w:szCs w:val="24"/>
              </w:rPr>
              <w:t>онять, что числовые данные, которые используются для характер</w:t>
            </w:r>
            <w:r w:rsidR="00EE4FF0">
              <w:rPr>
                <w:sz w:val="24"/>
                <w:szCs w:val="24"/>
              </w:rPr>
              <w:t>и</w:t>
            </w:r>
            <w:r w:rsidR="00EE4FF0">
              <w:rPr>
                <w:sz w:val="24"/>
                <w:szCs w:val="24"/>
              </w:rPr>
              <w:lastRenderedPageBreak/>
              <w:t>стики объектов окружающего мира, являются преимущественно приближенными, что по записи приближенных значений, содерж</w:t>
            </w:r>
            <w:r w:rsidR="00EE4FF0">
              <w:rPr>
                <w:sz w:val="24"/>
                <w:szCs w:val="24"/>
              </w:rPr>
              <w:t>а</w:t>
            </w:r>
            <w:r w:rsidR="00EE4FF0">
              <w:rPr>
                <w:sz w:val="24"/>
                <w:szCs w:val="24"/>
              </w:rPr>
              <w:t>щихся в информационных источниках, можно судить о погрешности приближения;</w:t>
            </w:r>
          </w:p>
          <w:p w:rsidR="00EE4FF0" w:rsidRPr="00EE4FF0" w:rsidRDefault="00E93094" w:rsidP="00EE4FF0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4FF0">
              <w:rPr>
                <w:sz w:val="24"/>
                <w:szCs w:val="24"/>
              </w:rPr>
              <w:t>онять, что погрешность результата вычислений должна быть сои</w:t>
            </w:r>
            <w:r w:rsidR="00EE4FF0">
              <w:rPr>
                <w:sz w:val="24"/>
                <w:szCs w:val="24"/>
              </w:rPr>
              <w:t>з</w:t>
            </w:r>
            <w:r w:rsidR="00EE4FF0">
              <w:rPr>
                <w:sz w:val="24"/>
                <w:szCs w:val="24"/>
              </w:rPr>
              <w:t>мерима с погрешностью исходных данных.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DE610A" w:rsidP="00AB594A">
            <w:pPr>
              <w:pStyle w:val="af7"/>
              <w:spacing w:line="240" w:lineRule="auto"/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Алгебраические выражения</w:t>
            </w:r>
          </w:p>
        </w:tc>
      </w:tr>
      <w:tr w:rsidR="00AB594A" w:rsidRPr="00EE4FF0" w:rsidTr="00AB594A">
        <w:tc>
          <w:tcPr>
            <w:tcW w:w="7479" w:type="dxa"/>
          </w:tcPr>
          <w:p w:rsidR="00AB594A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понятиями «тождество», «тождественное преобразов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ние», решать задачи, содержащие буквенные данные, работать с формулами;</w:t>
            </w:r>
          </w:p>
          <w:p w:rsidR="00E93094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преобразования выражений, содержащих степени с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лыми показателями и квадратные корни;</w:t>
            </w:r>
          </w:p>
          <w:p w:rsidR="00E93094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 выполнять тождественные преобразования рациональных выраж</w:t>
            </w:r>
            <w:r w:rsidRPr="00E93094">
              <w:rPr>
                <w:sz w:val="24"/>
                <w:szCs w:val="24"/>
              </w:rPr>
              <w:t>е</w:t>
            </w:r>
            <w:r w:rsidRPr="00E93094">
              <w:rPr>
                <w:sz w:val="24"/>
                <w:szCs w:val="24"/>
              </w:rPr>
              <w:t>ний на основе правил действий над многочленами и алгебраическ</w:t>
            </w:r>
            <w:r w:rsidRPr="00E930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ми </w:t>
            </w:r>
            <w:r w:rsidRPr="00E93094">
              <w:rPr>
                <w:sz w:val="24"/>
                <w:szCs w:val="24"/>
              </w:rPr>
              <w:t>дробями;</w:t>
            </w:r>
          </w:p>
          <w:p w:rsidR="00E93094" w:rsidRPr="00EE4FF0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выполнять разложение многочленов на множители.</w:t>
            </w:r>
          </w:p>
        </w:tc>
        <w:tc>
          <w:tcPr>
            <w:tcW w:w="7513" w:type="dxa"/>
            <w:gridSpan w:val="2"/>
          </w:tcPr>
          <w:p w:rsidR="00E93094" w:rsidRPr="00E93094" w:rsidRDefault="00E93094" w:rsidP="00E93094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выполнять многошаговые преобразования рациональных выраж</w:t>
            </w:r>
            <w:r w:rsidRPr="00E93094">
              <w:rPr>
                <w:sz w:val="24"/>
                <w:szCs w:val="24"/>
              </w:rPr>
              <w:t>е</w:t>
            </w:r>
            <w:r w:rsidRPr="00E93094">
              <w:rPr>
                <w:sz w:val="24"/>
                <w:szCs w:val="24"/>
              </w:rPr>
              <w:t>ний, применяя широкий набор способов и приёмов; </w:t>
            </w:r>
          </w:p>
          <w:p w:rsidR="00AB594A" w:rsidRPr="00EE4FF0" w:rsidRDefault="00E93094" w:rsidP="00E93094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применять тождественные преобразования для решения задач из различных разделов курса (например, для нахождения наибольш</w:t>
            </w:r>
            <w:r w:rsidRPr="00E93094">
              <w:rPr>
                <w:sz w:val="24"/>
                <w:szCs w:val="24"/>
              </w:rPr>
              <w:t>е</w:t>
            </w:r>
            <w:r w:rsidRPr="00E93094">
              <w:rPr>
                <w:sz w:val="24"/>
                <w:szCs w:val="24"/>
              </w:rPr>
              <w:t>го/наименьшего значения выражения).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E93094" w:rsidP="00AB594A">
            <w:pPr>
              <w:pStyle w:val="af7"/>
              <w:spacing w:line="240" w:lineRule="auto"/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Уравнения</w:t>
            </w:r>
          </w:p>
        </w:tc>
      </w:tr>
      <w:tr w:rsidR="00AB594A" w:rsidRPr="00EE4FF0" w:rsidTr="00AB594A">
        <w:tc>
          <w:tcPr>
            <w:tcW w:w="7479" w:type="dxa"/>
          </w:tcPr>
          <w:p w:rsidR="00E93094" w:rsidRPr="00E93094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решать основные виды рациональных уравнений с одной переме</w:t>
            </w:r>
            <w:r w:rsidRPr="00E93094">
              <w:rPr>
                <w:sz w:val="24"/>
                <w:szCs w:val="24"/>
              </w:rPr>
              <w:t>н</w:t>
            </w:r>
            <w:r w:rsidRPr="00E93094">
              <w:rPr>
                <w:sz w:val="24"/>
                <w:szCs w:val="24"/>
              </w:rPr>
              <w:t>ной, системы двух уравнений с двумя переменными;</w:t>
            </w:r>
          </w:p>
          <w:p w:rsidR="00E93094" w:rsidRPr="00E93094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AB594A" w:rsidRPr="00EE4FF0" w:rsidRDefault="00E93094" w:rsidP="00E93094">
            <w:pPr>
              <w:pStyle w:val="af7"/>
              <w:numPr>
                <w:ilvl w:val="0"/>
                <w:numId w:val="32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</w:tc>
        <w:tc>
          <w:tcPr>
            <w:tcW w:w="7513" w:type="dxa"/>
            <w:gridSpan w:val="2"/>
          </w:tcPr>
          <w:p w:rsidR="00E93094" w:rsidRPr="00E93094" w:rsidRDefault="00E93094" w:rsidP="00E93094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AB594A" w:rsidRPr="00EE4FF0" w:rsidRDefault="00E93094" w:rsidP="00E93094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применять графические представления для исследования уравнений, систем уравнений, содержащих буквенные коэффициенты.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E93094" w:rsidP="00BE4597">
            <w:pPr>
              <w:widowControl w:val="0"/>
              <w:spacing w:after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Неравенства</w:t>
            </w:r>
          </w:p>
        </w:tc>
      </w:tr>
      <w:tr w:rsidR="00AB594A" w:rsidRPr="00EE4FF0" w:rsidTr="00AB594A">
        <w:tc>
          <w:tcPr>
            <w:tcW w:w="7479" w:type="dxa"/>
          </w:tcPr>
          <w:p w:rsidR="00E93094" w:rsidRPr="00E93094" w:rsidRDefault="00E93094" w:rsidP="00E93094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</w:rPr>
            </w:pP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понимать и применять терминологию и символику, связанные с о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ношением неравенства, свойства числовых неравенств;</w:t>
            </w:r>
          </w:p>
          <w:p w:rsidR="00E93094" w:rsidRPr="00E93094" w:rsidRDefault="00E93094" w:rsidP="00E93094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</w:rPr>
            </w:pP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решать линейные неравенства с одной переменной и их системы; решать квадратные неравенства с опорой на графические предста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ления;</w:t>
            </w:r>
          </w:p>
          <w:p w:rsidR="00AB594A" w:rsidRPr="00EE4FF0" w:rsidRDefault="00E93094" w:rsidP="00E93094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применять аппарат неравен</w:t>
            </w:r>
            <w:proofErr w:type="gramStart"/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ств дл</w:t>
            </w:r>
            <w:proofErr w:type="gramEnd"/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я решения задач из различных ра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делов курса.</w:t>
            </w:r>
          </w:p>
        </w:tc>
        <w:tc>
          <w:tcPr>
            <w:tcW w:w="7513" w:type="dxa"/>
            <w:gridSpan w:val="2"/>
          </w:tcPr>
          <w:p w:rsidR="00E93094" w:rsidRPr="00E93094" w:rsidRDefault="00E93094" w:rsidP="00E93094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разнообразным приёмам доказательства неравенств; уверенно пр</w:t>
            </w:r>
            <w:r w:rsidRPr="00E93094">
              <w:rPr>
                <w:sz w:val="24"/>
                <w:szCs w:val="24"/>
              </w:rPr>
              <w:t>и</w:t>
            </w:r>
            <w:r w:rsidRPr="00E93094">
              <w:rPr>
                <w:sz w:val="24"/>
                <w:szCs w:val="24"/>
              </w:rPr>
              <w:t>менять аппарат неравен</w:t>
            </w:r>
            <w:proofErr w:type="gramStart"/>
            <w:r w:rsidRPr="00E93094">
              <w:rPr>
                <w:sz w:val="24"/>
                <w:szCs w:val="24"/>
              </w:rPr>
              <w:t>ств дл</w:t>
            </w:r>
            <w:proofErr w:type="gramEnd"/>
            <w:r w:rsidRPr="00E93094">
              <w:rPr>
                <w:sz w:val="24"/>
                <w:szCs w:val="24"/>
              </w:rPr>
              <w:t>я решения разнообразных математич</w:t>
            </w:r>
            <w:r w:rsidRPr="00E93094">
              <w:rPr>
                <w:sz w:val="24"/>
                <w:szCs w:val="24"/>
              </w:rPr>
              <w:t>е</w:t>
            </w:r>
            <w:r w:rsidRPr="00E93094">
              <w:rPr>
                <w:sz w:val="24"/>
                <w:szCs w:val="24"/>
              </w:rPr>
              <w:t>ских задач и задач из смежных предметов, практики;</w:t>
            </w:r>
          </w:p>
          <w:p w:rsidR="00AB594A" w:rsidRPr="00EE4FF0" w:rsidRDefault="00E93094" w:rsidP="00E93094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E93094">
              <w:rPr>
                <w:sz w:val="24"/>
                <w:szCs w:val="24"/>
              </w:rPr>
              <w:t>применять графические представления для исследования нер</w:t>
            </w:r>
            <w:r w:rsidRPr="00E93094">
              <w:rPr>
                <w:sz w:val="24"/>
                <w:szCs w:val="24"/>
              </w:rPr>
              <w:t>а</w:t>
            </w:r>
            <w:r w:rsidRPr="00E93094">
              <w:rPr>
                <w:sz w:val="24"/>
                <w:szCs w:val="24"/>
              </w:rPr>
              <w:t>венств, систем неравенств, содержащих буквенные коэффициенты.</w:t>
            </w:r>
          </w:p>
        </w:tc>
      </w:tr>
      <w:tr w:rsidR="00AB594A" w:rsidRPr="00EE4FF0" w:rsidTr="00AB594A">
        <w:trPr>
          <w:trHeight w:val="283"/>
        </w:trPr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E93094" w:rsidP="00BE4597">
            <w:pPr>
              <w:widowControl w:val="0"/>
              <w:spacing w:after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Основные понятия. Числовые функции</w:t>
            </w:r>
          </w:p>
        </w:tc>
      </w:tr>
      <w:tr w:rsidR="00AB594A" w:rsidRPr="00EE4FF0" w:rsidTr="00AB594A">
        <w:tc>
          <w:tcPr>
            <w:tcW w:w="7479" w:type="dxa"/>
          </w:tcPr>
          <w:p w:rsidR="00E93094" w:rsidRPr="00E93094" w:rsidRDefault="00E93094" w:rsidP="00E93094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понимать и использовать функциональные понятия и язык (терм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ны, символические обозначения);</w:t>
            </w:r>
          </w:p>
          <w:p w:rsidR="00E93094" w:rsidRPr="00E93094" w:rsidRDefault="00E93094" w:rsidP="00E93094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строить графики элементарных функций; исследовать свойства ч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словых функций на основе изучения поведения их графиков;</w:t>
            </w:r>
          </w:p>
          <w:p w:rsidR="00AB594A" w:rsidRPr="00EE4FF0" w:rsidRDefault="00E93094" w:rsidP="00E93094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E93094">
              <w:rPr>
                <w:color w:val="000000"/>
                <w:sz w:val="24"/>
                <w:szCs w:val="24"/>
                <w:shd w:val="clear" w:color="auto" w:fill="FFFFFF"/>
              </w:rPr>
      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7513" w:type="dxa"/>
            <w:gridSpan w:val="2"/>
          </w:tcPr>
          <w:p w:rsidR="00347272" w:rsidRPr="00347272" w:rsidRDefault="00E93094" w:rsidP="00347272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347272">
              <w:rPr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основе графиков из</w:t>
            </w:r>
            <w:r w:rsidRPr="00347272">
              <w:rPr>
                <w:sz w:val="24"/>
                <w:szCs w:val="24"/>
              </w:rPr>
              <w:t>у</w:t>
            </w:r>
            <w:r w:rsidRPr="00347272">
              <w:rPr>
                <w:sz w:val="24"/>
                <w:szCs w:val="24"/>
              </w:rPr>
              <w:t>ченных функций строить более сложные графики (кусочно-заданные, с «выколотыми» точками и т. п.);</w:t>
            </w:r>
          </w:p>
          <w:p w:rsidR="00AB594A" w:rsidRPr="00EE4FF0" w:rsidRDefault="00E93094" w:rsidP="00347272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347272">
              <w:rPr>
                <w:sz w:val="24"/>
                <w:szCs w:val="24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347272" w:rsidP="00BE4597">
            <w:pPr>
              <w:widowControl w:val="0"/>
              <w:spacing w:after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Числовые последовательности</w:t>
            </w:r>
          </w:p>
        </w:tc>
      </w:tr>
      <w:tr w:rsidR="00AB594A" w:rsidRPr="00EE4FF0" w:rsidTr="00AB594A">
        <w:tc>
          <w:tcPr>
            <w:tcW w:w="7479" w:type="dxa"/>
          </w:tcPr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понимать и использовать язык последовательностей (термины, си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волические обозначения);</w:t>
            </w:r>
          </w:p>
          <w:p w:rsidR="00AB594A" w:rsidRPr="00EE4FF0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применять формулы, связанные с арифметической и геометрической прогрессией, и аппарат, сформированный при изучении других ра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делов курса, к решению задач, в том числе с контекстом из реальной жизни.</w:t>
            </w:r>
          </w:p>
        </w:tc>
        <w:tc>
          <w:tcPr>
            <w:tcW w:w="7513" w:type="dxa"/>
            <w:gridSpan w:val="2"/>
          </w:tcPr>
          <w:p w:rsidR="00347272" w:rsidRPr="00347272" w:rsidRDefault="00347272" w:rsidP="00347272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347272">
              <w:rPr>
                <w:sz w:val="24"/>
                <w:szCs w:val="24"/>
              </w:rPr>
              <w:t xml:space="preserve">решать комбинированные задачи с применением формул n-го члена и суммы первых </w:t>
            </w:r>
            <w:proofErr w:type="spellStart"/>
            <w:r w:rsidRPr="00347272">
              <w:rPr>
                <w:sz w:val="24"/>
                <w:szCs w:val="24"/>
              </w:rPr>
              <w:t>n</w:t>
            </w:r>
            <w:proofErr w:type="spellEnd"/>
            <w:r w:rsidRPr="00347272">
              <w:rPr>
                <w:sz w:val="24"/>
                <w:szCs w:val="24"/>
              </w:rPr>
              <w:t xml:space="preserve"> членов арифметической и геометрической пр</w:t>
            </w:r>
            <w:r w:rsidRPr="00347272">
              <w:rPr>
                <w:sz w:val="24"/>
                <w:szCs w:val="24"/>
              </w:rPr>
              <w:t>о</w:t>
            </w:r>
            <w:r w:rsidRPr="00347272">
              <w:rPr>
                <w:sz w:val="24"/>
                <w:szCs w:val="24"/>
              </w:rPr>
              <w:t>грессии, применяя при этом аппарат уравнений и неравенств;</w:t>
            </w:r>
          </w:p>
          <w:p w:rsidR="00AB594A" w:rsidRPr="00EE4FF0" w:rsidRDefault="00347272" w:rsidP="00347272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 w:rsidRPr="00347272">
              <w:rPr>
                <w:sz w:val="24"/>
                <w:szCs w:val="24"/>
              </w:rPr>
              <w:t>понимать арифметическую и геометрическую прогрессию как фун</w:t>
            </w:r>
            <w:r w:rsidRPr="00347272">
              <w:rPr>
                <w:sz w:val="24"/>
                <w:szCs w:val="24"/>
              </w:rPr>
              <w:t>к</w:t>
            </w:r>
            <w:r w:rsidRPr="00347272">
              <w:rPr>
                <w:sz w:val="24"/>
                <w:szCs w:val="24"/>
              </w:rPr>
              <w:t>ции натурального аргумента; связывать арифметическую прогре</w:t>
            </w:r>
            <w:r w:rsidRPr="00347272">
              <w:rPr>
                <w:sz w:val="24"/>
                <w:szCs w:val="24"/>
              </w:rPr>
              <w:t>с</w:t>
            </w:r>
            <w:r w:rsidRPr="00347272">
              <w:rPr>
                <w:sz w:val="24"/>
                <w:szCs w:val="24"/>
              </w:rPr>
              <w:t>сию с линейным ростом, геометрическую — с экспоненциальным ростом.</w:t>
            </w:r>
          </w:p>
        </w:tc>
      </w:tr>
      <w:tr w:rsidR="00AB594A" w:rsidRPr="00EE4FF0" w:rsidTr="00AB594A">
        <w:tc>
          <w:tcPr>
            <w:tcW w:w="14992" w:type="dxa"/>
            <w:gridSpan w:val="3"/>
            <w:shd w:val="clear" w:color="auto" w:fill="DBE5F1" w:themeFill="accent1" w:themeFillTint="33"/>
          </w:tcPr>
          <w:p w:rsidR="00AB594A" w:rsidRPr="00EE4FF0" w:rsidRDefault="00347272" w:rsidP="00BE4597">
            <w:pPr>
              <w:widowControl w:val="0"/>
              <w:spacing w:after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Описательная статистика</w:t>
            </w:r>
          </w:p>
        </w:tc>
      </w:tr>
      <w:tr w:rsidR="00AB594A" w:rsidRPr="00EE4FF0" w:rsidTr="00AB594A">
        <w:tc>
          <w:tcPr>
            <w:tcW w:w="7479" w:type="dxa"/>
          </w:tcPr>
          <w:p w:rsidR="00AB594A" w:rsidRPr="00EE4FF0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использовать простейшие способы представления и анализа стат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стических данных.</w:t>
            </w:r>
          </w:p>
        </w:tc>
        <w:tc>
          <w:tcPr>
            <w:tcW w:w="7513" w:type="dxa"/>
            <w:gridSpan w:val="2"/>
          </w:tcPr>
          <w:p w:rsidR="00347272" w:rsidRPr="00EE4FF0" w:rsidRDefault="00347272" w:rsidP="00347272">
            <w:pPr>
              <w:pStyle w:val="af7"/>
              <w:numPr>
                <w:ilvl w:val="0"/>
                <w:numId w:val="31"/>
              </w:numPr>
              <w:spacing w:line="240" w:lineRule="auto"/>
              <w:ind w:left="176" w:hanging="119"/>
              <w:rPr>
                <w:sz w:val="24"/>
                <w:szCs w:val="24"/>
              </w:rPr>
            </w:pPr>
            <w:r>
              <w:rPr>
                <w:rStyle w:val="apple-converted-space"/>
                <w:i/>
                <w:i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47272">
              <w:rPr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  <w:r w:rsidRPr="00EE4FF0">
              <w:rPr>
                <w:sz w:val="24"/>
                <w:szCs w:val="24"/>
              </w:rPr>
              <w:t xml:space="preserve"> </w:t>
            </w:r>
          </w:p>
        </w:tc>
      </w:tr>
      <w:tr w:rsidR="00347272" w:rsidRPr="00EE4FF0" w:rsidTr="00347272">
        <w:tc>
          <w:tcPr>
            <w:tcW w:w="14992" w:type="dxa"/>
            <w:gridSpan w:val="3"/>
            <w:shd w:val="clear" w:color="auto" w:fill="DBE5F1" w:themeFill="accent1" w:themeFillTint="33"/>
          </w:tcPr>
          <w:p w:rsidR="00347272" w:rsidRDefault="00347272" w:rsidP="00BE4597">
            <w:pPr>
              <w:widowControl w:val="0"/>
              <w:spacing w:after="0"/>
              <w:ind w:firstLine="709"/>
              <w:jc w:val="center"/>
              <w:rPr>
                <w:rStyle w:val="apple-converted-space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347272">
              <w:rPr>
                <w:b/>
                <w:bCs/>
                <w:sz w:val="24"/>
                <w:szCs w:val="24"/>
              </w:rPr>
              <w:t>Случайные события и вероятность</w:t>
            </w:r>
          </w:p>
        </w:tc>
      </w:tr>
      <w:tr w:rsidR="00347272" w:rsidRPr="00EE4FF0" w:rsidTr="00364E0D">
        <w:tc>
          <w:tcPr>
            <w:tcW w:w="7496" w:type="dxa"/>
            <w:gridSpan w:val="2"/>
          </w:tcPr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sz w:val="24"/>
                <w:szCs w:val="24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находить относительную частоту и вероятность случайного соб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тия.</w:t>
            </w:r>
            <w:r w:rsidRPr="00347272">
              <w:rPr>
                <w:sz w:val="24"/>
                <w:szCs w:val="24"/>
              </w:rPr>
              <w:t> </w:t>
            </w:r>
          </w:p>
        </w:tc>
        <w:tc>
          <w:tcPr>
            <w:tcW w:w="7496" w:type="dxa"/>
          </w:tcPr>
          <w:p w:rsid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rStyle w:val="apple-converted-space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проведения случайных экспериментов, в том числе с помощью компьютерного моделирования, интерпретации их р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зультатов.</w:t>
            </w:r>
          </w:p>
        </w:tc>
      </w:tr>
      <w:tr w:rsidR="00347272" w:rsidRPr="00EE4FF0" w:rsidTr="00347272">
        <w:tc>
          <w:tcPr>
            <w:tcW w:w="14992" w:type="dxa"/>
            <w:gridSpan w:val="3"/>
            <w:shd w:val="clear" w:color="auto" w:fill="DBE5F1" w:themeFill="accent1" w:themeFillTint="33"/>
          </w:tcPr>
          <w:p w:rsidR="00347272" w:rsidRDefault="00347272" w:rsidP="00BE4597">
            <w:pPr>
              <w:widowControl w:val="0"/>
              <w:spacing w:after="0"/>
              <w:ind w:firstLine="709"/>
              <w:jc w:val="center"/>
              <w:rPr>
                <w:rStyle w:val="apple-converted-space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347272">
              <w:rPr>
                <w:b/>
                <w:bCs/>
                <w:sz w:val="24"/>
                <w:szCs w:val="24"/>
              </w:rPr>
              <w:t>Комбинаторика</w:t>
            </w:r>
          </w:p>
        </w:tc>
      </w:tr>
      <w:tr w:rsidR="00347272" w:rsidRPr="00EE4FF0" w:rsidTr="00364E0D">
        <w:tc>
          <w:tcPr>
            <w:tcW w:w="7496" w:type="dxa"/>
            <w:gridSpan w:val="2"/>
          </w:tcPr>
          <w:p w:rsid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rStyle w:val="apple-converted-space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решать комбинаторные задачи на нахождение числа объектов или комбинаций.</w:t>
            </w:r>
          </w:p>
        </w:tc>
        <w:tc>
          <w:tcPr>
            <w:tcW w:w="7496" w:type="dxa"/>
          </w:tcPr>
          <w:p w:rsid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rStyle w:val="apple-converted-space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научиться некоторым специальным приёмам решения комбинато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ных задач.</w:t>
            </w:r>
          </w:p>
        </w:tc>
      </w:tr>
      <w:tr w:rsidR="00347272" w:rsidRPr="00EE4FF0" w:rsidTr="00347272">
        <w:tc>
          <w:tcPr>
            <w:tcW w:w="14992" w:type="dxa"/>
            <w:gridSpan w:val="3"/>
            <w:shd w:val="clear" w:color="auto" w:fill="DBE5F1" w:themeFill="accent1" w:themeFillTint="33"/>
          </w:tcPr>
          <w:p w:rsidR="00347272" w:rsidRPr="00347272" w:rsidRDefault="00347272" w:rsidP="00BE4597">
            <w:pPr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b/>
                <w:bCs/>
                <w:sz w:val="24"/>
                <w:szCs w:val="24"/>
              </w:rPr>
              <w:t>Наглядная геометрия</w:t>
            </w:r>
          </w:p>
        </w:tc>
      </w:tr>
      <w:tr w:rsidR="00347272" w:rsidRPr="00EE4FF0" w:rsidTr="00364E0D">
        <w:tc>
          <w:tcPr>
            <w:tcW w:w="7496" w:type="dxa"/>
            <w:gridSpan w:val="2"/>
          </w:tcPr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распознавать развёртки куба, прямоугольного параллелепипеда, пр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вильной пирамиды, цилиндра и конуса;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строить развёртки куба и прямоугольного параллелепипеда;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определять по линейным размерам развёртки фигуры линейные ра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меры самой фигуры и наоборот;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вычислять объём прямоугольного параллелепипеда.</w:t>
            </w:r>
          </w:p>
        </w:tc>
        <w:tc>
          <w:tcPr>
            <w:tcW w:w="7496" w:type="dxa"/>
          </w:tcPr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научиться вычислять объёмы пространственных геометрических ф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гур, составленных из прямоугольных параллелепипедов;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углубить и развить представления о пространственных геометрич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ских фигурах;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научиться применять понятие развёртки для выполнения практич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ских расчётов.</w:t>
            </w:r>
          </w:p>
        </w:tc>
      </w:tr>
      <w:tr w:rsidR="00347272" w:rsidRPr="00EE4FF0" w:rsidTr="00347272">
        <w:tc>
          <w:tcPr>
            <w:tcW w:w="14992" w:type="dxa"/>
            <w:gridSpan w:val="3"/>
            <w:shd w:val="clear" w:color="auto" w:fill="DBE5F1" w:themeFill="accent1" w:themeFillTint="33"/>
          </w:tcPr>
          <w:p w:rsidR="00347272" w:rsidRPr="00347272" w:rsidRDefault="00347272" w:rsidP="00BE4597">
            <w:pPr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b/>
                <w:bCs/>
                <w:sz w:val="24"/>
                <w:szCs w:val="24"/>
              </w:rPr>
              <w:lastRenderedPageBreak/>
              <w:t>Геометрические фигуры</w:t>
            </w:r>
          </w:p>
        </w:tc>
      </w:tr>
      <w:tr w:rsidR="00347272" w:rsidRPr="00EE4FF0" w:rsidTr="00364E0D">
        <w:tc>
          <w:tcPr>
            <w:tcW w:w="7496" w:type="dxa"/>
            <w:gridSpan w:val="2"/>
          </w:tcPr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пользоваться языком геометрии для описания предметов окружа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щего мира и их взаимного расположения;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распознавать и изображать на чертежах и рисунках геометрические фигуры и их конфигурации;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находить значения длин линейных элементов фигур и их отношения, градусную меру углов от 0° до 180°, применяя определения, свойс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ва и признаки фигур и их элементов, отношения фигур (равенство, подобие, симметрии, поворот, параллельный перенос);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оперировать с начальными понятиями тригонометрии и выполнять элементарные операции над функциями углов;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решать задачи на доказательство, опираясь на изученные свойства фигур и отношений между ними и применяя изученные методы д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казательств;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решать несложные задачи на построение, применяя основные алг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ритмы построения с помощью циркуля и линейки;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решать простейшие планиметрические задачи в пространстве.</w:t>
            </w:r>
          </w:p>
        </w:tc>
        <w:tc>
          <w:tcPr>
            <w:tcW w:w="7496" w:type="dxa"/>
          </w:tcPr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овладеть методами решения задач на вычисления и доказательства: методом от противного, методом подобия, методом перебора вар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антов и методом геометрических мест точек;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применения алгебраического и тригонометрич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ского аппарата и идей движения при решении геометрических задач;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овладеть традиционной схемой решения задач на построение с п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мощью циркуля и линейки: анализ, построение, доказательство и и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следование;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научиться решать задачи на построение методом геометрического места точек и методом подобия;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исследования свой</w:t>
            </w:r>
            <w:proofErr w:type="gramStart"/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ств пл</w:t>
            </w:r>
            <w:proofErr w:type="gramEnd"/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аниметрических фигур с помощью компьютерных программ;</w:t>
            </w:r>
          </w:p>
          <w:p w:rsidR="00347272" w:rsidRPr="00347272" w:rsidRDefault="00347272" w:rsidP="00347272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7272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выполнения проектов по темам «Геометрические преобразования на плоскости», «Построение отрезков по формуле».</w:t>
            </w:r>
          </w:p>
        </w:tc>
      </w:tr>
      <w:tr w:rsidR="00347272" w:rsidRPr="00EE4FF0" w:rsidTr="0004249F">
        <w:tc>
          <w:tcPr>
            <w:tcW w:w="14992" w:type="dxa"/>
            <w:gridSpan w:val="3"/>
            <w:shd w:val="clear" w:color="auto" w:fill="DBE5F1" w:themeFill="accent1" w:themeFillTint="33"/>
          </w:tcPr>
          <w:p w:rsidR="00347272" w:rsidRPr="00347272" w:rsidRDefault="0004249F" w:rsidP="00BE4597">
            <w:pPr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b/>
                <w:bCs/>
                <w:sz w:val="24"/>
                <w:szCs w:val="24"/>
              </w:rPr>
              <w:t>Измерение геометрических величин</w:t>
            </w:r>
          </w:p>
        </w:tc>
      </w:tr>
      <w:tr w:rsidR="00347272" w:rsidRPr="00EE4FF0" w:rsidTr="00364E0D">
        <w:tc>
          <w:tcPr>
            <w:tcW w:w="7496" w:type="dxa"/>
            <w:gridSpan w:val="2"/>
          </w:tcPr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 использовать свойства измерения длин, площадей и углов при р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шении задач на нахождение длины отрезка, длины окружности, дл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ны дуги окружности, градусной меры угла;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вычислять площади треугольников, прямоугольников, параллел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граммов, трапеций, кругов и секторов;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вычислять длину окружности, длину дуги окружности;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 xml:space="preserve">вычислять длины линейных элементов фигур и их углы, используя формулы длины окружности и длины дуги окружности, формулы 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площадей фигур;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:rsidR="00347272" w:rsidRPr="00347272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решать практические задачи, связанные с нахождением геометрич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ских величин (используя при необходимости справочники и техн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ческие средства).</w:t>
            </w:r>
          </w:p>
        </w:tc>
        <w:tc>
          <w:tcPr>
            <w:tcW w:w="7496" w:type="dxa"/>
          </w:tcPr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 вычислять площади фигур, составленных из двух или более прям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угольников, параллелограммов, треугольников, круга и сектора;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вычислять площади многоугольников, используя отношения равн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 xml:space="preserve">великости и </w:t>
            </w:r>
            <w:proofErr w:type="spellStart"/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равносоставленности</w:t>
            </w:r>
            <w:proofErr w:type="spellEnd"/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47272" w:rsidRPr="00347272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применять алгебраический и тригонометрический аппарат и идеи движения при решении задач на вычисление площадей многоугол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ников.</w:t>
            </w:r>
          </w:p>
        </w:tc>
      </w:tr>
      <w:tr w:rsidR="0004249F" w:rsidRPr="00EE4FF0" w:rsidTr="0004249F">
        <w:tc>
          <w:tcPr>
            <w:tcW w:w="14992" w:type="dxa"/>
            <w:gridSpan w:val="3"/>
            <w:shd w:val="clear" w:color="auto" w:fill="DBE5F1" w:themeFill="accent1" w:themeFillTint="33"/>
          </w:tcPr>
          <w:p w:rsidR="0004249F" w:rsidRPr="0004249F" w:rsidRDefault="0004249F" w:rsidP="00BE4597">
            <w:pPr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b/>
                <w:bCs/>
                <w:sz w:val="24"/>
                <w:szCs w:val="24"/>
              </w:rPr>
              <w:lastRenderedPageBreak/>
              <w:t>Координаты</w:t>
            </w:r>
          </w:p>
        </w:tc>
      </w:tr>
      <w:tr w:rsidR="0004249F" w:rsidRPr="00EE4FF0" w:rsidTr="00364E0D">
        <w:tc>
          <w:tcPr>
            <w:tcW w:w="7496" w:type="dxa"/>
            <w:gridSpan w:val="2"/>
          </w:tcPr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 вычислять длину отрезка по координатам его концов; вычислять координаты середины отрезка;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использовать координатный метод для изучения свой</w:t>
            </w:r>
            <w:proofErr w:type="gramStart"/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ямых и окружностей.</w:t>
            </w:r>
          </w:p>
        </w:tc>
        <w:tc>
          <w:tcPr>
            <w:tcW w:w="7496" w:type="dxa"/>
          </w:tcPr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 овладеть координатным методом решения задач на вычисления и доказательства;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использования компьютерных программ для ан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лиза частных случаев взаимного расположения окружностей и пр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мых;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выполнения проектов на тему «Применение коо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динатного метода при решении задач на вычисления и доказательс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ва».</w:t>
            </w:r>
          </w:p>
        </w:tc>
      </w:tr>
      <w:tr w:rsidR="0004249F" w:rsidRPr="00EE4FF0" w:rsidTr="0004249F">
        <w:tc>
          <w:tcPr>
            <w:tcW w:w="14992" w:type="dxa"/>
            <w:gridSpan w:val="3"/>
            <w:shd w:val="clear" w:color="auto" w:fill="DBE5F1" w:themeFill="accent1" w:themeFillTint="33"/>
          </w:tcPr>
          <w:p w:rsidR="0004249F" w:rsidRPr="0004249F" w:rsidRDefault="0004249F" w:rsidP="00BE4597">
            <w:pPr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b/>
                <w:bCs/>
                <w:sz w:val="24"/>
                <w:szCs w:val="24"/>
              </w:rPr>
              <w:t>Векторы</w:t>
            </w:r>
          </w:p>
        </w:tc>
      </w:tr>
      <w:tr w:rsidR="0004249F" w:rsidRPr="00EE4FF0" w:rsidTr="00364E0D">
        <w:tc>
          <w:tcPr>
            <w:tcW w:w="7496" w:type="dxa"/>
            <w:gridSpan w:val="2"/>
          </w:tcPr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находить для векторов, заданных координатами: длину вектора, к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ординаты суммы и разности двух и более векторов, координаты произведения вектора на число, применяя при необходимости соч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тательный, переместительный и распределительный законы;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</w:tc>
        <w:tc>
          <w:tcPr>
            <w:tcW w:w="7496" w:type="dxa"/>
          </w:tcPr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 овладеть векторным методом для решения задач на вычисления и доказательства;</w:t>
            </w:r>
          </w:p>
          <w:p w:rsidR="0004249F" w:rsidRPr="0004249F" w:rsidRDefault="0004249F" w:rsidP="0004249F">
            <w:pPr>
              <w:pStyle w:val="af7"/>
              <w:numPr>
                <w:ilvl w:val="0"/>
                <w:numId w:val="34"/>
              </w:numPr>
              <w:spacing w:line="240" w:lineRule="auto"/>
              <w:ind w:left="142" w:hanging="1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приобрести опыт выполнения проектов на тему «применение ве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торного метода при решении задач на вычисления и доказательс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4249F">
              <w:rPr>
                <w:color w:val="000000"/>
                <w:sz w:val="24"/>
                <w:szCs w:val="24"/>
                <w:shd w:val="clear" w:color="auto" w:fill="FFFFFF"/>
              </w:rPr>
              <w:t>ва».</w:t>
            </w:r>
          </w:p>
        </w:tc>
      </w:tr>
    </w:tbl>
    <w:p w:rsidR="00BE4597" w:rsidRDefault="00BE4597" w:rsidP="00BE459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</w:pPr>
    </w:p>
    <w:p w:rsidR="00AA1F11" w:rsidRDefault="00B57427" w:rsidP="00BE459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>Содержание курса</w:t>
      </w:r>
    </w:p>
    <w:p w:rsidR="00EB10F5" w:rsidRPr="00BE4597" w:rsidRDefault="00EB10F5" w:rsidP="00BE4597">
      <w:pPr>
        <w:shd w:val="clear" w:color="auto" w:fill="FFFFFF"/>
        <w:tabs>
          <w:tab w:val="left" w:pos="485"/>
        </w:tabs>
        <w:spacing w:after="0"/>
        <w:jc w:val="center"/>
        <w:rPr>
          <w:b/>
          <w:bCs/>
          <w:color w:val="000000"/>
          <w:sz w:val="24"/>
          <w:szCs w:val="24"/>
        </w:rPr>
      </w:pPr>
      <w:r w:rsidRPr="00D11A82">
        <w:rPr>
          <w:b/>
          <w:bCs/>
          <w:color w:val="000000"/>
        </w:rPr>
        <w:t>5-</w:t>
      </w:r>
      <w:r w:rsidRPr="00EB10F5">
        <w:rPr>
          <w:b/>
          <w:bCs/>
          <w:color w:val="000000"/>
          <w:sz w:val="24"/>
          <w:szCs w:val="24"/>
        </w:rPr>
        <w:t>й класс</w:t>
      </w:r>
      <w:r w:rsidR="00BE4597">
        <w:rPr>
          <w:b/>
          <w:bCs/>
          <w:color w:val="000000"/>
          <w:sz w:val="24"/>
          <w:szCs w:val="24"/>
        </w:rPr>
        <w:t xml:space="preserve">. </w:t>
      </w:r>
      <w:r w:rsidRPr="00EB10F5">
        <w:rPr>
          <w:b/>
          <w:bCs/>
          <w:color w:val="000000"/>
          <w:sz w:val="24"/>
          <w:szCs w:val="24"/>
        </w:rPr>
        <w:t>Математика (175 часов)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b/>
          <w:iCs/>
          <w:color w:val="000000"/>
          <w:sz w:val="24"/>
          <w:szCs w:val="24"/>
        </w:rPr>
      </w:pPr>
      <w:r w:rsidRPr="00EB10F5">
        <w:rPr>
          <w:b/>
          <w:iCs/>
          <w:color w:val="000000"/>
          <w:sz w:val="24"/>
          <w:szCs w:val="24"/>
        </w:rPr>
        <w:t>Повторение, обобщение и систематизация материала, изученного в начальной школе.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iCs/>
          <w:color w:val="000000"/>
          <w:sz w:val="24"/>
          <w:szCs w:val="24"/>
        </w:rPr>
        <w:t xml:space="preserve">Понятие натурального числа, числовой луч, координата точки на луче, десятичная система счисления. </w:t>
      </w:r>
      <w:r w:rsidRPr="00EB10F5">
        <w:rPr>
          <w:color w:val="000000"/>
          <w:sz w:val="24"/>
          <w:szCs w:val="24"/>
        </w:rPr>
        <w:t xml:space="preserve">Чтение и запись чисел. Классы и разряды. Сравнение чисел. Арифметические операции. Устные и письменные приёмы вычислений. Понятие дробного числа. Сравнение дробей с одинаковыми числителями либо с одинаковыми знаменателями. Нахождение части числа. Нахождение числа по его части. Какую часть одно </w:t>
      </w:r>
      <w:r w:rsidRPr="00EB10F5">
        <w:rPr>
          <w:color w:val="000000"/>
          <w:sz w:val="24"/>
          <w:szCs w:val="24"/>
        </w:rPr>
        <w:lastRenderedPageBreak/>
        <w:t>число составляет от другого. Сложение и вычитание дробей с одинаковыми знаменателями. Вычисление значений числовых выражений (со скобками и без них) на основе знания правила о порядке выполнения действий и знания свойств арифметических операций.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EB10F5">
        <w:rPr>
          <w:b/>
          <w:bCs/>
          <w:color w:val="000000"/>
          <w:sz w:val="24"/>
          <w:szCs w:val="24"/>
        </w:rPr>
        <w:t>Делимость натуральных чисел.</w:t>
      </w:r>
    </w:p>
    <w:p w:rsidR="00EB10F5" w:rsidRPr="00EB10F5" w:rsidRDefault="00EB10F5" w:rsidP="00B57427">
      <w:pPr>
        <w:spacing w:after="0"/>
        <w:ind w:firstLine="709"/>
        <w:jc w:val="both"/>
        <w:rPr>
          <w:sz w:val="24"/>
          <w:szCs w:val="24"/>
        </w:rPr>
      </w:pPr>
      <w:r w:rsidRPr="00EB10F5">
        <w:rPr>
          <w:sz w:val="24"/>
          <w:szCs w:val="24"/>
        </w:rPr>
        <w:t>Свойства делимости. Признаки делимости. Простые и составные числа. Делители и кратные. Разложение на простые множители. На</w:t>
      </w:r>
      <w:r w:rsidRPr="00EB10F5">
        <w:rPr>
          <w:sz w:val="24"/>
          <w:szCs w:val="24"/>
        </w:rPr>
        <w:t>и</w:t>
      </w:r>
      <w:r w:rsidRPr="00EB10F5">
        <w:rPr>
          <w:sz w:val="24"/>
          <w:szCs w:val="24"/>
        </w:rPr>
        <w:t>больший общий делитель, наименьшее общее кратное; методы их нахождения.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EB10F5">
        <w:rPr>
          <w:b/>
          <w:bCs/>
          <w:color w:val="000000"/>
          <w:sz w:val="24"/>
          <w:szCs w:val="24"/>
        </w:rPr>
        <w:t>Обыкновенные дроби.</w:t>
      </w:r>
    </w:p>
    <w:p w:rsidR="00EB10F5" w:rsidRPr="00EB10F5" w:rsidRDefault="00EB10F5" w:rsidP="00B57427">
      <w:pPr>
        <w:spacing w:after="0"/>
        <w:ind w:firstLine="709"/>
        <w:jc w:val="both"/>
        <w:rPr>
          <w:sz w:val="24"/>
          <w:szCs w:val="24"/>
        </w:rPr>
      </w:pPr>
      <w:r w:rsidRPr="00EB10F5">
        <w:rPr>
          <w:sz w:val="24"/>
          <w:szCs w:val="24"/>
        </w:rPr>
        <w:t xml:space="preserve">Понятие дроби. Нахождение части от целого и целого по его части. Натуральные числа и дроби. Основное свойство дроби. Приведение дробей к общему знаменателю. Понятие неправильной и смешанной дроби. Преобразование неправильной дроби в </w:t>
      </w:r>
      <w:proofErr w:type="gramStart"/>
      <w:r w:rsidRPr="00EB10F5">
        <w:rPr>
          <w:sz w:val="24"/>
          <w:szCs w:val="24"/>
        </w:rPr>
        <w:t>смешанную</w:t>
      </w:r>
      <w:proofErr w:type="gramEnd"/>
      <w:r w:rsidRPr="00EB10F5">
        <w:rPr>
          <w:sz w:val="24"/>
          <w:szCs w:val="24"/>
        </w:rPr>
        <w:t xml:space="preserve"> и наоборот. Сравнение дробей.</w:t>
      </w:r>
    </w:p>
    <w:p w:rsidR="00EB10F5" w:rsidRPr="00EB10F5" w:rsidRDefault="00EB10F5" w:rsidP="00B57427">
      <w:pPr>
        <w:spacing w:after="0"/>
        <w:ind w:firstLine="709"/>
        <w:jc w:val="both"/>
        <w:rPr>
          <w:b/>
          <w:sz w:val="24"/>
          <w:szCs w:val="24"/>
        </w:rPr>
      </w:pPr>
      <w:r w:rsidRPr="00EB10F5">
        <w:rPr>
          <w:b/>
          <w:sz w:val="24"/>
          <w:szCs w:val="24"/>
        </w:rPr>
        <w:t>Действия с дробями и их свойства.</w:t>
      </w:r>
    </w:p>
    <w:p w:rsidR="00EB10F5" w:rsidRPr="00EB10F5" w:rsidRDefault="00EB10F5" w:rsidP="00B57427">
      <w:pPr>
        <w:spacing w:after="0"/>
        <w:ind w:firstLine="709"/>
        <w:jc w:val="both"/>
        <w:rPr>
          <w:sz w:val="24"/>
          <w:szCs w:val="24"/>
        </w:rPr>
      </w:pPr>
      <w:r w:rsidRPr="00EB10F5">
        <w:rPr>
          <w:sz w:val="24"/>
          <w:szCs w:val="24"/>
        </w:rPr>
        <w:t>Сложение дробей. Свойства сложения. Вычитание дробей. Умножение дробей. Свойства умножения. Деление дробей. Сложение и выч</w:t>
      </w:r>
      <w:r w:rsidRPr="00EB10F5">
        <w:rPr>
          <w:sz w:val="24"/>
          <w:szCs w:val="24"/>
        </w:rPr>
        <w:t>и</w:t>
      </w:r>
      <w:r w:rsidRPr="00EB10F5">
        <w:rPr>
          <w:sz w:val="24"/>
          <w:szCs w:val="24"/>
        </w:rPr>
        <w:t>тание смешанных дробей. Умножение и деление смешанных дробей.</w:t>
      </w:r>
    </w:p>
    <w:p w:rsidR="00EB10F5" w:rsidRPr="00EB10F5" w:rsidRDefault="00EB10F5" w:rsidP="00B57427">
      <w:pPr>
        <w:spacing w:after="0"/>
        <w:ind w:firstLine="709"/>
        <w:rPr>
          <w:b/>
          <w:sz w:val="24"/>
          <w:szCs w:val="24"/>
        </w:rPr>
      </w:pPr>
      <w:r w:rsidRPr="00EB10F5">
        <w:rPr>
          <w:b/>
          <w:sz w:val="24"/>
          <w:szCs w:val="24"/>
        </w:rPr>
        <w:t>Геометрические фигуры.</w:t>
      </w:r>
    </w:p>
    <w:p w:rsidR="00EB10F5" w:rsidRPr="00EB10F5" w:rsidRDefault="00EB10F5" w:rsidP="00B57427">
      <w:pPr>
        <w:spacing w:after="0"/>
        <w:ind w:firstLine="709"/>
        <w:jc w:val="both"/>
        <w:rPr>
          <w:sz w:val="24"/>
          <w:szCs w:val="24"/>
        </w:rPr>
      </w:pPr>
      <w:r w:rsidRPr="00EB10F5">
        <w:rPr>
          <w:sz w:val="24"/>
          <w:szCs w:val="24"/>
        </w:rPr>
        <w:t>Углы. Измерение углов. Ломаные и многоугольники. Треугольники и их виды. Равенство геометрических фигур. Окружность и круг. Центральные углы. Площадь прямоугольника. Площадь прямоугольного треугольника. Единицы измерения площадей. Объёмные тела. Прям</w:t>
      </w:r>
      <w:r w:rsidRPr="00EB10F5">
        <w:rPr>
          <w:sz w:val="24"/>
          <w:szCs w:val="24"/>
        </w:rPr>
        <w:t>о</w:t>
      </w:r>
      <w:r w:rsidRPr="00EB10F5">
        <w:rPr>
          <w:sz w:val="24"/>
          <w:szCs w:val="24"/>
        </w:rPr>
        <w:t>угольный параллелепипед. Объём прямоугольного параллелепипеда. Единицы измерения объёма.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EB10F5">
        <w:rPr>
          <w:b/>
          <w:bCs/>
          <w:color w:val="000000"/>
          <w:sz w:val="24"/>
          <w:szCs w:val="24"/>
        </w:rPr>
        <w:t>Текстовые задачи.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EB10F5">
        <w:rPr>
          <w:bCs/>
          <w:color w:val="000000"/>
          <w:sz w:val="24"/>
          <w:szCs w:val="24"/>
        </w:rPr>
        <w:t>Различные модели текстовых задач: выражение, уравнение, схема, таблица.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EB10F5">
        <w:rPr>
          <w:bCs/>
          <w:color w:val="000000"/>
          <w:sz w:val="24"/>
          <w:szCs w:val="24"/>
        </w:rPr>
        <w:t xml:space="preserve">Задачи на уравнивание. Задачи на части. Задачи на работу. Задачи с дробными числами. </w:t>
      </w:r>
      <w:r w:rsidRPr="00EB10F5">
        <w:rPr>
          <w:color w:val="000000"/>
          <w:sz w:val="24"/>
          <w:szCs w:val="24"/>
        </w:rPr>
        <w:t>Задачи с альтернативным условием.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EB10F5">
        <w:rPr>
          <w:bCs/>
          <w:color w:val="000000"/>
          <w:sz w:val="24"/>
          <w:szCs w:val="24"/>
        </w:rPr>
        <w:t xml:space="preserve">Задачи на движение и их различные виды. </w:t>
      </w:r>
      <w:r w:rsidRPr="00EB10F5">
        <w:rPr>
          <w:color w:val="000000"/>
          <w:sz w:val="24"/>
          <w:szCs w:val="24"/>
        </w:rPr>
        <w:t>Одновременное движение по числовому лучу. Встречное движение и движение в противоп</w:t>
      </w:r>
      <w:r w:rsidRPr="00EB10F5">
        <w:rPr>
          <w:color w:val="000000"/>
          <w:sz w:val="24"/>
          <w:szCs w:val="24"/>
        </w:rPr>
        <w:t>о</w:t>
      </w:r>
      <w:r w:rsidRPr="00EB10F5">
        <w:rPr>
          <w:color w:val="000000"/>
          <w:sz w:val="24"/>
          <w:szCs w:val="24"/>
        </w:rPr>
        <w:t>ложном направлении. Движение вдогонку. Движение с отставанием. Движение по реке.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b/>
          <w:bCs/>
          <w:color w:val="000000"/>
          <w:sz w:val="24"/>
          <w:szCs w:val="24"/>
        </w:rPr>
        <w:t>Элементы логики, статистики, комбинаторики, теории вероятностей.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EB10F5">
        <w:rPr>
          <w:color w:val="000000"/>
          <w:sz w:val="24"/>
          <w:szCs w:val="24"/>
        </w:rPr>
        <w:t>Сбор и обработка статистической информац</w:t>
      </w:r>
      <w:proofErr w:type="gramStart"/>
      <w:r w:rsidRPr="00EB10F5">
        <w:rPr>
          <w:color w:val="000000"/>
          <w:sz w:val="24"/>
          <w:szCs w:val="24"/>
        </w:rPr>
        <w:t>ии о я</w:t>
      </w:r>
      <w:proofErr w:type="gramEnd"/>
      <w:r w:rsidRPr="00EB10F5">
        <w:rPr>
          <w:color w:val="000000"/>
          <w:sz w:val="24"/>
          <w:szCs w:val="24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EB10F5">
        <w:rPr>
          <w:color w:val="000000"/>
          <w:sz w:val="24"/>
          <w:szCs w:val="24"/>
        </w:rPr>
        <w:t>Решение простейших логических задач.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color w:val="000000"/>
          <w:sz w:val="24"/>
          <w:szCs w:val="24"/>
        </w:rPr>
        <w:t>Круговые диаграммы. Чтение информации, содержащейся в круговой диаграмме. Построение круговых диаграмм.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EB10F5">
        <w:rPr>
          <w:color w:val="000000"/>
          <w:sz w:val="24"/>
          <w:szCs w:val="24"/>
        </w:rPr>
        <w:t>Решение простейших комбинаторных задач.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color w:val="000000"/>
          <w:sz w:val="24"/>
          <w:szCs w:val="24"/>
        </w:rPr>
        <w:t>Понятие о вероятности случайного события.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b/>
          <w:bCs/>
          <w:color w:val="000000"/>
          <w:sz w:val="24"/>
          <w:szCs w:val="24"/>
        </w:rPr>
        <w:t>Занимательные и нестандартные задачи.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color w:val="000000"/>
          <w:sz w:val="24"/>
          <w:szCs w:val="24"/>
        </w:rPr>
        <w:lastRenderedPageBreak/>
        <w:t>Принцип Дирихле.</w:t>
      </w:r>
    </w:p>
    <w:p w:rsidR="00EB10F5" w:rsidRPr="00EB10F5" w:rsidRDefault="00EB10F5" w:rsidP="00B5742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EB10F5">
        <w:rPr>
          <w:color w:val="000000"/>
          <w:sz w:val="24"/>
          <w:szCs w:val="24"/>
        </w:rPr>
        <w:t>Математические игры.</w:t>
      </w:r>
    </w:p>
    <w:p w:rsidR="001C0DA4" w:rsidRDefault="00EB10F5" w:rsidP="00B57427">
      <w:pPr>
        <w:shd w:val="clear" w:color="auto" w:fill="FFFFFF"/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EB10F5">
        <w:rPr>
          <w:b/>
          <w:bCs/>
          <w:color w:val="000000"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color w:val="000000"/>
          <w:sz w:val="24"/>
          <w:szCs w:val="24"/>
        </w:rPr>
      </w:pPr>
      <w:r w:rsidRPr="00CE3A92">
        <w:rPr>
          <w:b/>
          <w:color w:val="000000"/>
          <w:sz w:val="24"/>
          <w:szCs w:val="24"/>
        </w:rPr>
        <w:t>6-й класс</w:t>
      </w:r>
      <w:r w:rsidR="00BE4597">
        <w:rPr>
          <w:b/>
          <w:color w:val="000000"/>
          <w:sz w:val="24"/>
          <w:szCs w:val="24"/>
        </w:rPr>
        <w:t xml:space="preserve">. </w:t>
      </w:r>
      <w:r w:rsidRPr="00CE3A92">
        <w:rPr>
          <w:b/>
          <w:color w:val="000000"/>
          <w:sz w:val="24"/>
          <w:szCs w:val="24"/>
        </w:rPr>
        <w:t>Математика (175 часов)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201FCA">
        <w:rPr>
          <w:b/>
          <w:color w:val="000000"/>
          <w:sz w:val="24"/>
          <w:szCs w:val="24"/>
        </w:rPr>
        <w:t>Десятичные дроби.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01FCA">
        <w:rPr>
          <w:color w:val="000000"/>
          <w:sz w:val="24"/>
          <w:szCs w:val="24"/>
        </w:rPr>
        <w:t xml:space="preserve">Понятие десятичной дроби. Сложение и вычитание десятичных дробей. Деление и умножение десятичной дроби на натуральную степень числа 10. Умножение десятичных дробей. Деление десятичных дробей. Приближённые вычисления с десятичными дробями. Преобразование десятичных дробей в </w:t>
      </w:r>
      <w:proofErr w:type="gramStart"/>
      <w:r w:rsidRPr="00201FCA">
        <w:rPr>
          <w:color w:val="000000"/>
          <w:sz w:val="24"/>
          <w:szCs w:val="24"/>
        </w:rPr>
        <w:t>обыкновенные</w:t>
      </w:r>
      <w:proofErr w:type="gramEnd"/>
      <w:r w:rsidRPr="00201FCA">
        <w:rPr>
          <w:color w:val="000000"/>
          <w:sz w:val="24"/>
          <w:szCs w:val="24"/>
        </w:rPr>
        <w:t xml:space="preserve"> и наоборот.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201FCA">
        <w:rPr>
          <w:b/>
          <w:color w:val="000000"/>
          <w:sz w:val="24"/>
          <w:szCs w:val="24"/>
        </w:rPr>
        <w:t>Пропорции и проценты.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01FCA">
        <w:rPr>
          <w:color w:val="000000"/>
          <w:sz w:val="24"/>
          <w:szCs w:val="24"/>
        </w:rPr>
        <w:t>Отношение. Деление числа в данном отношении. Пропорции, основные свойства пропорций. Прямая и обратная пропорциональные з</w:t>
      </w:r>
      <w:r w:rsidRPr="00201FCA">
        <w:rPr>
          <w:color w:val="000000"/>
          <w:sz w:val="24"/>
          <w:szCs w:val="24"/>
        </w:rPr>
        <w:t>а</w:t>
      </w:r>
      <w:r w:rsidRPr="00201FCA">
        <w:rPr>
          <w:color w:val="000000"/>
          <w:sz w:val="24"/>
          <w:szCs w:val="24"/>
        </w:rPr>
        <w:t>висимости. Проценты. Нахождение процентов от числа и числа по известному количеству процентов от него. Процентное отношение двух ч</w:t>
      </w:r>
      <w:r w:rsidRPr="00201FCA">
        <w:rPr>
          <w:color w:val="000000"/>
          <w:sz w:val="24"/>
          <w:szCs w:val="24"/>
        </w:rPr>
        <w:t>и</w:t>
      </w:r>
      <w:r w:rsidRPr="00201FCA">
        <w:rPr>
          <w:color w:val="000000"/>
          <w:sz w:val="24"/>
          <w:szCs w:val="24"/>
        </w:rPr>
        <w:t>сел. Увеличение и уменьшение числа на данное количество процентов. Решение задач на проценты.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201FCA">
        <w:rPr>
          <w:b/>
          <w:color w:val="000000"/>
          <w:sz w:val="24"/>
          <w:szCs w:val="24"/>
        </w:rPr>
        <w:t>Положительные и отрицательные числа.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color w:val="000000"/>
          <w:sz w:val="24"/>
          <w:szCs w:val="24"/>
        </w:rPr>
        <w:t>Целые отрицательные числа. Модуль числа. Изображение целых чисел на числовой оси. Сравнение целых чисел. Арифметические оп</w:t>
      </w:r>
      <w:r w:rsidRPr="00201FCA">
        <w:rPr>
          <w:color w:val="000000"/>
          <w:sz w:val="24"/>
          <w:szCs w:val="24"/>
        </w:rPr>
        <w:t>е</w:t>
      </w:r>
      <w:r w:rsidRPr="00201FCA">
        <w:rPr>
          <w:color w:val="000000"/>
          <w:sz w:val="24"/>
          <w:szCs w:val="24"/>
        </w:rPr>
        <w:t>рации над целыми числами, законы операций. Отрицательные дроби. Рациональные числа. Изображение рациональных чисел на числовой оси.</w:t>
      </w:r>
      <w:r w:rsidRPr="00201FCA">
        <w:rPr>
          <w:sz w:val="24"/>
          <w:szCs w:val="24"/>
        </w:rPr>
        <w:t xml:space="preserve"> Арифметические операции над рациональными числами, законы операций. Бесконечные периодические десятичные дроби. Бесконечные неп</w:t>
      </w:r>
      <w:r w:rsidRPr="00201FCA">
        <w:rPr>
          <w:sz w:val="24"/>
          <w:szCs w:val="24"/>
        </w:rPr>
        <w:t>е</w:t>
      </w:r>
      <w:r w:rsidRPr="00201FCA">
        <w:rPr>
          <w:sz w:val="24"/>
          <w:szCs w:val="24"/>
        </w:rPr>
        <w:t>риодические десятичные дроби. Иррациональные числа. Действительные числа. Изображение действительных чисел на числовой оси.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t>Элементы геометрии.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Симметрия относительной оси и относительно точки. Задачи на разрезание и составление фигур. Геометрия на клетчатой бумаге.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t>Элементы логики, статистики, комбинаторики, теории вероятностей.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Решение логических задач. Решение комбинаторных задач с помощью правила умножения. Нахождение вероятностей простейших сл</w:t>
      </w:r>
      <w:r w:rsidRPr="00201FCA">
        <w:rPr>
          <w:sz w:val="24"/>
          <w:szCs w:val="24"/>
        </w:rPr>
        <w:t>у</w:t>
      </w:r>
      <w:r w:rsidRPr="00201FCA">
        <w:rPr>
          <w:sz w:val="24"/>
          <w:szCs w:val="24"/>
        </w:rPr>
        <w:t>чайных событий.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  <w:r w:rsidRPr="00CE3A92">
        <w:rPr>
          <w:b/>
          <w:bCs/>
          <w:color w:val="000000"/>
          <w:sz w:val="24"/>
          <w:szCs w:val="24"/>
        </w:rPr>
        <w:t>7</w:t>
      </w:r>
      <w:r w:rsidRPr="00CE3A92">
        <w:rPr>
          <w:b/>
          <w:sz w:val="24"/>
          <w:szCs w:val="24"/>
        </w:rPr>
        <w:t>-й класс</w:t>
      </w:r>
      <w:r w:rsidR="00BE4597">
        <w:rPr>
          <w:b/>
          <w:sz w:val="24"/>
          <w:szCs w:val="24"/>
        </w:rPr>
        <w:t xml:space="preserve">. </w:t>
      </w:r>
      <w:r w:rsidRPr="00CE3A92">
        <w:rPr>
          <w:b/>
          <w:sz w:val="24"/>
          <w:szCs w:val="24"/>
        </w:rPr>
        <w:t>Алгебра (105 часов)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t>Повторение, обобщение и систематизация представлений о числе, изученных в курсе математики 5 – 6 классов.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Числа натуральные, целые, рациональные, иррациональные, действительные.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t>Одночлены и операции над ними.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Степени с натуральными показателями и их свойства. Одночлен, стандартный вид одночлена. Подобные одночлены, сложение и выч</w:t>
      </w:r>
      <w:r w:rsidRPr="00201FCA">
        <w:rPr>
          <w:sz w:val="24"/>
          <w:szCs w:val="24"/>
        </w:rPr>
        <w:t>и</w:t>
      </w:r>
      <w:r w:rsidRPr="00201FCA">
        <w:rPr>
          <w:sz w:val="24"/>
          <w:szCs w:val="24"/>
        </w:rPr>
        <w:t>тание одночленов. Умножение одночленов и возведение одночлена в натуральную степень. Деление одночленов.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lastRenderedPageBreak/>
        <w:t>Многочлены.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Понятие многочлена, стандартный вид многочлена. Сумма и разность многочленов. Произведение многочлена на одночлен и произвед</w:t>
      </w:r>
      <w:r w:rsidRPr="00201FCA">
        <w:rPr>
          <w:sz w:val="24"/>
          <w:szCs w:val="24"/>
        </w:rPr>
        <w:t>е</w:t>
      </w:r>
      <w:r w:rsidRPr="00201FCA">
        <w:rPr>
          <w:sz w:val="24"/>
          <w:szCs w:val="24"/>
        </w:rPr>
        <w:t>ние многочленов. Формулы сокращённого умножения. Деление многочлена на одночлен. Разложение многочлена на множители. Понятие о т</w:t>
      </w:r>
      <w:r w:rsidRPr="00201FCA">
        <w:rPr>
          <w:sz w:val="24"/>
          <w:szCs w:val="24"/>
        </w:rPr>
        <w:t>о</w:t>
      </w:r>
      <w:r w:rsidRPr="00201FCA">
        <w:rPr>
          <w:sz w:val="24"/>
          <w:szCs w:val="24"/>
        </w:rPr>
        <w:t>ждествах и методах их доказательства.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201FCA">
        <w:rPr>
          <w:b/>
          <w:sz w:val="24"/>
          <w:szCs w:val="24"/>
        </w:rPr>
        <w:t>Линейные уравнения.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Линейные уравнения, метод их решения. Системы двух линейных уравнений с двумя неизвестными, их решение методом подстановки и методом алгебраического сложения уравнений. Решение текстовых задач с помощью линейных уравнений и систем.</w:t>
      </w:r>
    </w:p>
    <w:p w:rsidR="00201FCA" w:rsidRPr="00CE3A92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Элементы логики, статистики, комбинаторики, теории вероятностей.</w:t>
      </w:r>
    </w:p>
    <w:p w:rsidR="00201FCA" w:rsidRPr="00201FCA" w:rsidRDefault="00201FCA" w:rsidP="00201FC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Простейшие формулы комбинаторики: число сочетаний и число размещений. Их применение при нахождении вероятностей случайных событий.</w:t>
      </w:r>
    </w:p>
    <w:p w:rsidR="00201FCA" w:rsidRPr="00CE3A92" w:rsidRDefault="00201FCA" w:rsidP="00201FCA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7-й класс</w:t>
      </w:r>
      <w:r w:rsidR="00BE4597">
        <w:rPr>
          <w:b/>
          <w:sz w:val="24"/>
          <w:szCs w:val="24"/>
        </w:rPr>
        <w:t xml:space="preserve">. </w:t>
      </w:r>
      <w:r w:rsidRPr="00CE3A92">
        <w:rPr>
          <w:b/>
          <w:sz w:val="24"/>
          <w:szCs w:val="24"/>
        </w:rPr>
        <w:t>Геометрия (70 часов)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Основные понятия геометрии.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 xml:space="preserve">Точка, прямая, плоскость. Луч, отрезок, </w:t>
      </w:r>
      <w:proofErr w:type="gramStart"/>
      <w:r w:rsidRPr="00201FCA">
        <w:rPr>
          <w:sz w:val="24"/>
          <w:szCs w:val="24"/>
        </w:rPr>
        <w:t>ломаная</w:t>
      </w:r>
      <w:proofErr w:type="gramEnd"/>
      <w:r w:rsidRPr="00201FCA">
        <w:rPr>
          <w:sz w:val="24"/>
          <w:szCs w:val="24"/>
        </w:rPr>
        <w:t>, многоугольник. Угол, биссектриса угла. Смежные и вертикальные углы. Перпендик</w:t>
      </w:r>
      <w:r w:rsidRPr="00201FCA">
        <w:rPr>
          <w:sz w:val="24"/>
          <w:szCs w:val="24"/>
        </w:rPr>
        <w:t>у</w:t>
      </w:r>
      <w:r w:rsidRPr="00201FCA">
        <w:rPr>
          <w:sz w:val="24"/>
          <w:szCs w:val="24"/>
        </w:rPr>
        <w:t xml:space="preserve">лярные прямые. Расстояние от точки </w:t>
      </w:r>
      <w:proofErr w:type="gramStart"/>
      <w:r w:rsidRPr="00201FCA">
        <w:rPr>
          <w:sz w:val="24"/>
          <w:szCs w:val="24"/>
        </w:rPr>
        <w:t>до</w:t>
      </w:r>
      <w:proofErr w:type="gramEnd"/>
      <w:r w:rsidRPr="00201FCA">
        <w:rPr>
          <w:sz w:val="24"/>
          <w:szCs w:val="24"/>
        </w:rPr>
        <w:t xml:space="preserve"> прямой.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Признаки равенства треугольников.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Треугольники. Медианы, биссектрисы, высоты треугольника. Признаки равенства треугольников. Признаки равенства прямоугольных треугольников. Геометрические места точек. Биссектриса угла как геометрическое место точек, равноудалённых от сторон угла. Серединный перпендикуляр к отрезку как геометрическое место точек, равноудалённых от концов отрезка.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Параллельность.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 xml:space="preserve">Параллельные прямые. Признаки и свойства </w:t>
      </w:r>
      <w:proofErr w:type="gramStart"/>
      <w:r w:rsidRPr="00201FCA">
        <w:rPr>
          <w:sz w:val="24"/>
          <w:szCs w:val="24"/>
        </w:rPr>
        <w:t>параллельных</w:t>
      </w:r>
      <w:proofErr w:type="gramEnd"/>
      <w:r w:rsidRPr="00201FCA">
        <w:rPr>
          <w:sz w:val="24"/>
          <w:szCs w:val="24"/>
        </w:rPr>
        <w:t xml:space="preserve"> прямых. Аксиома параллельности. Сумма углов треугольника. Средняя л</w:t>
      </w:r>
      <w:r w:rsidRPr="00201FCA">
        <w:rPr>
          <w:sz w:val="24"/>
          <w:szCs w:val="24"/>
        </w:rPr>
        <w:t>и</w:t>
      </w:r>
      <w:r w:rsidRPr="00201FCA">
        <w:rPr>
          <w:sz w:val="24"/>
          <w:szCs w:val="24"/>
        </w:rPr>
        <w:t>ния треугольника. Теорема Фалеса.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8-й класс</w:t>
      </w:r>
      <w:r w:rsidR="00BE4597">
        <w:rPr>
          <w:b/>
          <w:sz w:val="24"/>
          <w:szCs w:val="24"/>
        </w:rPr>
        <w:t xml:space="preserve">. </w:t>
      </w:r>
      <w:r w:rsidRPr="00CE3A92">
        <w:rPr>
          <w:b/>
          <w:sz w:val="24"/>
          <w:szCs w:val="24"/>
        </w:rPr>
        <w:t>Алгебра (105 часов)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Алгебраические дроби.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Основное свойство дроби. Сокращение дробей. Арифметические действия с дробями. Понятие степени с целым отрицательным показ</w:t>
      </w:r>
      <w:r w:rsidRPr="00201FCA">
        <w:rPr>
          <w:sz w:val="24"/>
          <w:szCs w:val="24"/>
        </w:rPr>
        <w:t>а</w:t>
      </w:r>
      <w:r w:rsidRPr="00201FCA">
        <w:rPr>
          <w:sz w:val="24"/>
          <w:szCs w:val="24"/>
        </w:rPr>
        <w:t>телем, свойства степеней с целыми показателями. Стандартный вид числа. Рациональные выражения. Тождественные преобразования раци</w:t>
      </w:r>
      <w:r w:rsidRPr="00201FCA">
        <w:rPr>
          <w:sz w:val="24"/>
          <w:szCs w:val="24"/>
        </w:rPr>
        <w:t>о</w:t>
      </w:r>
      <w:r w:rsidRPr="00201FCA">
        <w:rPr>
          <w:sz w:val="24"/>
          <w:szCs w:val="24"/>
        </w:rPr>
        <w:t>нальных выражений.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Понятие о функциях.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lastRenderedPageBreak/>
        <w:t xml:space="preserve">Основные понятия. Функции </w:t>
      </w:r>
      <w:r w:rsidRPr="00CE3A92">
        <w:rPr>
          <w:sz w:val="24"/>
          <w:szCs w:val="24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6.1pt" o:ole="">
            <v:imagedata r:id="rId8" o:title=""/>
          </v:shape>
          <o:OLEObject Type="Embed" ProgID="Equation.3" ShapeID="_x0000_i1025" DrawAspect="Content" ObjectID="_1444556341" r:id="rId9"/>
        </w:object>
      </w:r>
      <w:r w:rsidRPr="00201FCA">
        <w:rPr>
          <w:sz w:val="24"/>
          <w:szCs w:val="24"/>
        </w:rPr>
        <w:t xml:space="preserve">, </w:t>
      </w:r>
      <w:r w:rsidRPr="00CE3A92">
        <w:rPr>
          <w:sz w:val="24"/>
          <w:szCs w:val="24"/>
        </w:rPr>
        <w:object w:dxaOrig="680" w:dyaOrig="400">
          <v:shape id="_x0000_i1026" type="#_x0000_t75" style="width:33.3pt;height:20.4pt" o:ole="">
            <v:imagedata r:id="rId10" o:title=""/>
          </v:shape>
          <o:OLEObject Type="Embed" ProgID="Equation.3" ShapeID="_x0000_i1026" DrawAspect="Content" ObjectID="_1444556342" r:id="rId11"/>
        </w:object>
      </w:r>
      <w:r w:rsidRPr="00201FCA">
        <w:rPr>
          <w:sz w:val="24"/>
          <w:szCs w:val="24"/>
        </w:rPr>
        <w:t xml:space="preserve">, </w:t>
      </w:r>
      <w:r w:rsidRPr="00CE3A92">
        <w:rPr>
          <w:sz w:val="24"/>
          <w:szCs w:val="24"/>
        </w:rPr>
        <w:object w:dxaOrig="639" w:dyaOrig="620">
          <v:shape id="_x0000_i1027" type="#_x0000_t75" style="width:32.25pt;height:31.15pt" o:ole="">
            <v:imagedata r:id="rId12" o:title=""/>
          </v:shape>
          <o:OLEObject Type="Embed" ProgID="Equation.3" ShapeID="_x0000_i1027" DrawAspect="Content" ObjectID="_1444556343" r:id="rId13"/>
        </w:object>
      </w:r>
      <w:r w:rsidRPr="00201FCA">
        <w:rPr>
          <w:sz w:val="24"/>
          <w:szCs w:val="24"/>
        </w:rPr>
        <w:t>, их свойства и графики.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Квадратные корни.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 xml:space="preserve">Понятие квадратного корня, арифметический квадратный корень. Свойства арифметических квадратных корней. Функция </w:t>
      </w:r>
      <w:r w:rsidRPr="00CE3A92">
        <w:rPr>
          <w:sz w:val="24"/>
          <w:szCs w:val="24"/>
        </w:rPr>
        <w:object w:dxaOrig="780" w:dyaOrig="380">
          <v:shape id="_x0000_i1028" type="#_x0000_t75" style="width:38.7pt;height:18.25pt" o:ole="">
            <v:imagedata r:id="rId14" o:title=""/>
          </v:shape>
          <o:OLEObject Type="Embed" ProgID="Equation.3" ShapeID="_x0000_i1028" DrawAspect="Content" ObjectID="_1444556344" r:id="rId15"/>
        </w:object>
      </w:r>
      <w:r w:rsidRPr="00201FCA">
        <w:rPr>
          <w:sz w:val="24"/>
          <w:szCs w:val="24"/>
        </w:rPr>
        <w:t>, её свойства и график.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Квадратные уравнения.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Квадратный трёхчлен. Неполные квадратные уравнения. Формула для корней квадратного уравнения. Теорема Виета. Решение текст</w:t>
      </w:r>
      <w:r w:rsidRPr="00201FCA">
        <w:rPr>
          <w:sz w:val="24"/>
          <w:szCs w:val="24"/>
        </w:rPr>
        <w:t>о</w:t>
      </w:r>
      <w:r w:rsidRPr="00201FCA">
        <w:rPr>
          <w:sz w:val="24"/>
          <w:szCs w:val="24"/>
        </w:rPr>
        <w:t>вых задач с помощью квадратных уравнений.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Рациональные уравнения и системы уравнений.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Целые рациональные уравнения: метод разложения на множители левой части при нулевой правой части и метод замены неизвестной. Дробные уравнения, сведение к целым уравнениям и необходимость проверки. Системы рациональных уравнений и основные приёмы их р</w:t>
      </w:r>
      <w:r w:rsidRPr="00201FCA">
        <w:rPr>
          <w:sz w:val="24"/>
          <w:szCs w:val="24"/>
        </w:rPr>
        <w:t>е</w:t>
      </w:r>
      <w:r w:rsidRPr="00201FCA">
        <w:rPr>
          <w:sz w:val="24"/>
          <w:szCs w:val="24"/>
        </w:rPr>
        <w:t>шения. Решение текстовых задач с помощью рациональных уравнений и систем.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8-й класс</w:t>
      </w:r>
      <w:r w:rsidR="00BE4597">
        <w:rPr>
          <w:b/>
          <w:sz w:val="24"/>
          <w:szCs w:val="24"/>
        </w:rPr>
        <w:t xml:space="preserve">. </w:t>
      </w:r>
      <w:r w:rsidRPr="00CE3A92">
        <w:rPr>
          <w:b/>
          <w:sz w:val="24"/>
          <w:szCs w:val="24"/>
        </w:rPr>
        <w:t>Геометрия (70 часов)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Четырёхугольники.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Параллелограмм. Свойства и признаки параллелограмма. Ромб, прямоугольник, квадрат. Трапеция. Средняя линия трапеции. Равнобе</w:t>
      </w:r>
      <w:r w:rsidRPr="00201FCA">
        <w:rPr>
          <w:sz w:val="24"/>
          <w:szCs w:val="24"/>
        </w:rPr>
        <w:t>д</w:t>
      </w:r>
      <w:r w:rsidRPr="00201FCA">
        <w:rPr>
          <w:sz w:val="24"/>
          <w:szCs w:val="24"/>
        </w:rPr>
        <w:t>ренная трапеция.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Окружность.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Измерение углов, связанных с окружностью. Касательная к окружности, свойства касательных. Вписанная и описанная окружности.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CE3A92">
        <w:rPr>
          <w:b/>
          <w:sz w:val="24"/>
          <w:szCs w:val="24"/>
        </w:rPr>
        <w:t>Основные задачи на построение.</w:t>
      </w:r>
      <w:r w:rsidRPr="00201FCA">
        <w:rPr>
          <w:sz w:val="24"/>
          <w:szCs w:val="24"/>
        </w:rPr>
        <w:t xml:space="preserve"> Построение биссектрисы угла. Построение треугольника по трём элементам. Построение </w:t>
      </w:r>
      <w:proofErr w:type="gramStart"/>
      <w:r w:rsidRPr="00201FCA">
        <w:rPr>
          <w:sz w:val="24"/>
          <w:szCs w:val="24"/>
        </w:rPr>
        <w:t>прямой</w:t>
      </w:r>
      <w:proofErr w:type="gramEnd"/>
      <w:r w:rsidRPr="00201FCA">
        <w:rPr>
          <w:sz w:val="24"/>
          <w:szCs w:val="24"/>
        </w:rPr>
        <w:t>, проходящей через данную точку и перпендикулярной (параллельной) данной прямой. Деление отрезка в данном отношении.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Элементы тригонометрии.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Тригонометрические функции острого угла, основные соотношения между ними. Решение прямоугольных треугольников. Тригономе</w:t>
      </w:r>
      <w:r w:rsidRPr="00201FCA">
        <w:rPr>
          <w:sz w:val="24"/>
          <w:szCs w:val="24"/>
        </w:rPr>
        <w:t>т</w:t>
      </w:r>
      <w:r w:rsidRPr="00201FCA">
        <w:rPr>
          <w:sz w:val="24"/>
          <w:szCs w:val="24"/>
        </w:rPr>
        <w:t>рические функции углов от 0 до 180°. Теорема косинусов и теорема синусов. Решение треугольников.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Площади многоугольников.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Формулы для площади треугольника, параллелограмма, трапеции. Теорема Пифагора.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Элементы логики, статистики, комбинаторики, теории вероятностей.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CE3A92">
        <w:rPr>
          <w:sz w:val="24"/>
          <w:szCs w:val="24"/>
        </w:rPr>
        <w:t>Определения, доказательства, аксиомы и теоремы; следствия из теорем. Понятие об аксиоматике и аксиоматическом построении геоме</w:t>
      </w:r>
      <w:r w:rsidRPr="00CE3A92">
        <w:rPr>
          <w:sz w:val="24"/>
          <w:szCs w:val="24"/>
        </w:rPr>
        <w:t>т</w:t>
      </w:r>
      <w:r w:rsidRPr="00CE3A92">
        <w:rPr>
          <w:sz w:val="24"/>
          <w:szCs w:val="24"/>
        </w:rPr>
        <w:t xml:space="preserve">рии. 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CE3A92">
        <w:rPr>
          <w:sz w:val="24"/>
          <w:szCs w:val="24"/>
        </w:rPr>
        <w:lastRenderedPageBreak/>
        <w:t>Представление о геометрической вероятности.</w:t>
      </w:r>
    </w:p>
    <w:p w:rsidR="00CE3A92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9-й класс</w:t>
      </w:r>
      <w:r w:rsidR="00BE4597">
        <w:rPr>
          <w:b/>
          <w:sz w:val="24"/>
          <w:szCs w:val="24"/>
        </w:rPr>
        <w:t xml:space="preserve">. </w:t>
      </w:r>
      <w:r w:rsidRPr="00CE3A92">
        <w:rPr>
          <w:b/>
          <w:sz w:val="24"/>
          <w:szCs w:val="24"/>
        </w:rPr>
        <w:t>Алгебра (105 часов)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Неравенства и системы неравенств.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Числовые неравенства и их свойства. Понятие о доказательстве неравенств. Неравенства с переменной. Решение линейных неравенств и их систем. Квадратичная функция, её свойства и график. Решение квадратных неравенств. Решение рациональных неравенств методом инте</w:t>
      </w:r>
      <w:r w:rsidRPr="00201FCA">
        <w:rPr>
          <w:sz w:val="24"/>
          <w:szCs w:val="24"/>
        </w:rPr>
        <w:t>р</w:t>
      </w:r>
      <w:r w:rsidRPr="00201FCA">
        <w:rPr>
          <w:sz w:val="24"/>
          <w:szCs w:val="24"/>
        </w:rPr>
        <w:t>валов. Системы рациональных неравенств.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Степень с рациональным показателем.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Функция</w:t>
      </w:r>
      <w:r w:rsidRPr="00CE3A92">
        <w:rPr>
          <w:sz w:val="24"/>
          <w:szCs w:val="24"/>
        </w:rPr>
        <w:object w:dxaOrig="700" w:dyaOrig="400">
          <v:shape id="_x0000_i1029" type="#_x0000_t75" style="width:34.4pt;height:20.4pt" o:ole="">
            <v:imagedata r:id="rId16" o:title=""/>
          </v:shape>
          <o:OLEObject Type="Embed" ProgID="Equation.3" ShapeID="_x0000_i1029" DrawAspect="Content" ObjectID="_1444556345" r:id="rId17"/>
        </w:object>
      </w:r>
      <w:r w:rsidRPr="00201FCA">
        <w:rPr>
          <w:sz w:val="24"/>
          <w:szCs w:val="24"/>
        </w:rPr>
        <w:t xml:space="preserve"> при </w:t>
      </w:r>
      <w:proofErr w:type="gramStart"/>
      <w:r w:rsidRPr="00201FCA">
        <w:rPr>
          <w:sz w:val="24"/>
          <w:szCs w:val="24"/>
        </w:rPr>
        <w:t>натуральном</w:t>
      </w:r>
      <w:proofErr w:type="gramEnd"/>
      <w:r w:rsidRPr="00201FCA">
        <w:rPr>
          <w:sz w:val="24"/>
          <w:szCs w:val="24"/>
        </w:rPr>
        <w:t xml:space="preserve"> </w:t>
      </w:r>
      <w:proofErr w:type="spellStart"/>
      <w:r w:rsidRPr="00CE3A92">
        <w:rPr>
          <w:sz w:val="24"/>
          <w:szCs w:val="24"/>
        </w:rPr>
        <w:t>n</w:t>
      </w:r>
      <w:proofErr w:type="spellEnd"/>
      <w:r w:rsidRPr="00201FCA">
        <w:rPr>
          <w:sz w:val="24"/>
          <w:szCs w:val="24"/>
        </w:rPr>
        <w:t xml:space="preserve">, её свойства и график. Корень степени </w:t>
      </w:r>
      <w:r w:rsidRPr="00CE3A92">
        <w:rPr>
          <w:sz w:val="24"/>
          <w:szCs w:val="24"/>
        </w:rPr>
        <w:t>n</w:t>
      </w:r>
      <w:r w:rsidRPr="00201FCA">
        <w:rPr>
          <w:sz w:val="24"/>
          <w:szCs w:val="24"/>
        </w:rPr>
        <w:t xml:space="preserve">, особенности </w:t>
      </w:r>
      <w:proofErr w:type="gramStart"/>
      <w:r w:rsidRPr="00201FCA">
        <w:rPr>
          <w:sz w:val="24"/>
          <w:szCs w:val="24"/>
        </w:rPr>
        <w:t>чётных</w:t>
      </w:r>
      <w:proofErr w:type="gramEnd"/>
      <w:r w:rsidRPr="00201FCA">
        <w:rPr>
          <w:sz w:val="24"/>
          <w:szCs w:val="24"/>
        </w:rPr>
        <w:t xml:space="preserve"> и нечётных </w:t>
      </w:r>
      <w:r w:rsidRPr="00CE3A92">
        <w:rPr>
          <w:sz w:val="24"/>
          <w:szCs w:val="24"/>
        </w:rPr>
        <w:t>n</w:t>
      </w:r>
      <w:r w:rsidRPr="00201FCA">
        <w:rPr>
          <w:sz w:val="24"/>
          <w:szCs w:val="24"/>
        </w:rPr>
        <w:t>. Арифметический корень. Свойства корней. Степени с рациональными показателями, их свойства. Тождественные преобразования иррациональных выражений.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Арифметическая и геометрическая прогрессии.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Понятие числовой последовательности. Арифметическая прогрессия, её основные свойства. Геометрическая прогрессия, её основные свойства. Бесконечная геометрическая прогрессия со знаменателем, меньшим по модулю единицы. Решение задач на прогрессии.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Итоговое повторение.</w:t>
      </w:r>
    </w:p>
    <w:p w:rsidR="00201FCA" w:rsidRPr="00CE3A92" w:rsidRDefault="00201FCA" w:rsidP="00BE4597">
      <w:pPr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9-й класс</w:t>
      </w:r>
      <w:r w:rsidR="00BE4597">
        <w:rPr>
          <w:b/>
          <w:sz w:val="24"/>
          <w:szCs w:val="24"/>
        </w:rPr>
        <w:t xml:space="preserve">. </w:t>
      </w:r>
      <w:r w:rsidRPr="00CE3A92">
        <w:rPr>
          <w:b/>
          <w:sz w:val="24"/>
          <w:szCs w:val="24"/>
        </w:rPr>
        <w:t>Геометрия (70 часов)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Подобие.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Подобные многоугольники. Признаки подобия треугольников. Теорема о пропорциональных отрезках. Свойство биссектрисы треугол</w:t>
      </w:r>
      <w:r w:rsidRPr="00201FCA">
        <w:rPr>
          <w:sz w:val="24"/>
          <w:szCs w:val="24"/>
        </w:rPr>
        <w:t>ь</w:t>
      </w:r>
      <w:r w:rsidRPr="00201FCA">
        <w:rPr>
          <w:sz w:val="24"/>
          <w:szCs w:val="24"/>
        </w:rPr>
        <w:t>ника. Пропорциональные отрезки в прямоугольном треугольнике. Пропорциональные отрезки в круге. Площади подобных многоугольников.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CE3A92">
        <w:rPr>
          <w:b/>
          <w:sz w:val="24"/>
          <w:szCs w:val="24"/>
        </w:rPr>
        <w:t>Длина окружности и площадь круга.</w:t>
      </w:r>
      <w:r w:rsidRPr="00201FCA">
        <w:rPr>
          <w:sz w:val="24"/>
          <w:szCs w:val="24"/>
        </w:rPr>
        <w:t xml:space="preserve"> Правильные многоугольники, их свойства. Связь между стороной правильного многоугольника и радиусами вписанного и описанного кругов. Длина окружности. Площадь правильного многоугольника. Площадь круга и его частей.</w:t>
      </w:r>
    </w:p>
    <w:p w:rsidR="00201FCA" w:rsidRPr="00CE3A92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Векторы и координаты.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201FCA">
        <w:rPr>
          <w:sz w:val="24"/>
          <w:szCs w:val="24"/>
        </w:rPr>
        <w:t>Понятие о векторах. Сумма и разность векторов, умножение вектора на скаляр. Разложение вектора по двум неколлинеарным векторам. Координаты вектора. Скалярное произведение векторов. Декартовы координаты на плоскости. Уравнение линии. Связь между координатами векторов и координатами точек. Векторный и координатный методы решения геометрических задач.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CE3A92">
        <w:rPr>
          <w:b/>
          <w:sz w:val="24"/>
          <w:szCs w:val="24"/>
        </w:rPr>
        <w:t>Геометрические преобразования плоскости.</w:t>
      </w:r>
      <w:r w:rsidRPr="00CE3A92">
        <w:rPr>
          <w:sz w:val="24"/>
          <w:szCs w:val="24"/>
        </w:rPr>
        <w:t xml:space="preserve"> </w:t>
      </w:r>
      <w:r w:rsidRPr="00201FCA">
        <w:rPr>
          <w:sz w:val="24"/>
          <w:szCs w:val="24"/>
        </w:rPr>
        <w:t>Понятие о движениях плоскости. Осевая и центральная симметрии. Параллельный пер</w:t>
      </w:r>
      <w:r w:rsidRPr="00201FCA">
        <w:rPr>
          <w:sz w:val="24"/>
          <w:szCs w:val="24"/>
        </w:rPr>
        <w:t>е</w:t>
      </w:r>
      <w:r w:rsidRPr="00201FCA">
        <w:rPr>
          <w:sz w:val="24"/>
          <w:szCs w:val="24"/>
        </w:rPr>
        <w:t>нос. Поворот. Понятие о гомотетии. Использование геометрических преобразований при решении задач.</w:t>
      </w:r>
    </w:p>
    <w:p w:rsidR="00201FCA" w:rsidRPr="00201FCA" w:rsidRDefault="00201FCA" w:rsidP="00CE3A9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CE3A92">
        <w:rPr>
          <w:b/>
          <w:sz w:val="24"/>
          <w:szCs w:val="24"/>
        </w:rPr>
        <w:t>Элементы стереометрии.</w:t>
      </w:r>
      <w:r w:rsidRPr="00201FCA">
        <w:rPr>
          <w:sz w:val="24"/>
          <w:szCs w:val="24"/>
        </w:rPr>
        <w:t xml:space="preserve"> Формулы объёма основных пространственных геометрических фигур: параллелепипеда, куба, шара, цилин</w:t>
      </w:r>
      <w:r w:rsidRPr="00201FCA">
        <w:rPr>
          <w:sz w:val="24"/>
          <w:szCs w:val="24"/>
        </w:rPr>
        <w:t>д</w:t>
      </w:r>
      <w:r w:rsidRPr="00201FCA">
        <w:rPr>
          <w:sz w:val="24"/>
          <w:szCs w:val="24"/>
        </w:rPr>
        <w:t>ра, конуса. Правильные многогранники.</w:t>
      </w:r>
    </w:p>
    <w:p w:rsidR="00201FCA" w:rsidRDefault="00201FC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  <w:r w:rsidRPr="00CE3A92">
        <w:rPr>
          <w:b/>
          <w:sz w:val="24"/>
          <w:szCs w:val="24"/>
        </w:rPr>
        <w:t>Итоговое повторение.</w:t>
      </w:r>
    </w:p>
    <w:p w:rsidR="00ED146A" w:rsidRDefault="00ED146A" w:rsidP="00CE3A92">
      <w:pPr>
        <w:shd w:val="clear" w:color="auto" w:fill="FFFFFF"/>
        <w:spacing w:after="0"/>
        <w:ind w:firstLine="709"/>
        <w:jc w:val="both"/>
        <w:rPr>
          <w:b/>
          <w:sz w:val="24"/>
          <w:szCs w:val="24"/>
        </w:rPr>
      </w:pPr>
    </w:p>
    <w:p w:rsidR="00977B81" w:rsidRPr="00AA1F11" w:rsidRDefault="00702735" w:rsidP="00BE459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>Тематическое планирование</w:t>
      </w:r>
      <w:r w:rsidR="00BE4597">
        <w:rPr>
          <w:rFonts w:ascii="Times New Roman" w:hAnsi="Times New Roman" w:cs="Times New Roman"/>
          <w:b/>
          <w:i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4"/>
        </w:rPr>
        <w:t>5 класс</w:t>
      </w:r>
    </w:p>
    <w:tbl>
      <w:tblPr>
        <w:tblStyle w:val="a8"/>
        <w:tblW w:w="0" w:type="auto"/>
        <w:tblLook w:val="04A0"/>
      </w:tblPr>
      <w:tblGrid>
        <w:gridCol w:w="675"/>
        <w:gridCol w:w="4395"/>
        <w:gridCol w:w="10030"/>
      </w:tblGrid>
      <w:tr w:rsidR="00977B81" w:rsidRPr="00702735" w:rsidTr="00BE4597">
        <w:tc>
          <w:tcPr>
            <w:tcW w:w="675" w:type="dxa"/>
            <w:shd w:val="clear" w:color="auto" w:fill="DBE5F1" w:themeFill="accent1" w:themeFillTint="33"/>
            <w:vAlign w:val="center"/>
          </w:tcPr>
          <w:p w:rsidR="00977B81" w:rsidRPr="00702735" w:rsidRDefault="00977B81" w:rsidP="00BE4597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27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7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027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027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977B81" w:rsidRPr="00702735" w:rsidRDefault="00977B81" w:rsidP="00BE4597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27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материала</w:t>
            </w:r>
          </w:p>
        </w:tc>
        <w:tc>
          <w:tcPr>
            <w:tcW w:w="10030" w:type="dxa"/>
            <w:shd w:val="clear" w:color="auto" w:fill="DBE5F1" w:themeFill="accent1" w:themeFillTint="33"/>
            <w:vAlign w:val="center"/>
          </w:tcPr>
          <w:p w:rsidR="00977B81" w:rsidRPr="00702735" w:rsidRDefault="00977B81" w:rsidP="00BE4597">
            <w:pPr>
              <w:ind w:left="-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977B81" w:rsidRPr="00702735" w:rsidTr="00977B81">
        <w:tc>
          <w:tcPr>
            <w:tcW w:w="15100" w:type="dxa"/>
            <w:gridSpan w:val="3"/>
            <w:shd w:val="clear" w:color="auto" w:fill="DBE5F1" w:themeFill="accent1" w:themeFillTint="33"/>
          </w:tcPr>
          <w:p w:rsidR="00977B81" w:rsidRPr="00702735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27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четверть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702735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73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77B81" w:rsidRPr="00702735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73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10030" w:type="dxa"/>
          </w:tcPr>
          <w:p w:rsidR="00977B81" w:rsidRDefault="00977B81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 w:rsidRPr="00977B81">
              <w:rPr>
                <w:bCs/>
                <w:sz w:val="24"/>
                <w:szCs w:val="24"/>
              </w:rPr>
              <w:t>описывать свойства натурального ряда;</w:t>
            </w:r>
          </w:p>
          <w:p w:rsidR="00977B81" w:rsidRDefault="00977B81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и записывать натуральные  числа, сравнивать и упорядочивать их;</w:t>
            </w:r>
          </w:p>
          <w:p w:rsidR="00977B81" w:rsidRDefault="00977B81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изображать точками координатной прямой натуральные числа</w:t>
            </w:r>
            <w:r w:rsidR="00F0385C">
              <w:rPr>
                <w:bCs/>
                <w:sz w:val="24"/>
                <w:szCs w:val="24"/>
              </w:rPr>
              <w:t>;</w:t>
            </w:r>
          </w:p>
          <w:p w:rsidR="00F0385C" w:rsidRPr="00977B81" w:rsidRDefault="00F0385C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выражать одни единицы измерения длины в других единицах.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702735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73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77B81" w:rsidRPr="00702735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73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натуральными числами и их свойства</w:t>
            </w:r>
          </w:p>
        </w:tc>
        <w:tc>
          <w:tcPr>
            <w:tcW w:w="10030" w:type="dxa"/>
          </w:tcPr>
          <w:p w:rsidR="00977B81" w:rsidRPr="00262AE2" w:rsidRDefault="00977B81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77B81">
              <w:rPr>
                <w:bCs/>
                <w:sz w:val="24"/>
                <w:szCs w:val="24"/>
              </w:rPr>
              <w:t>ыполнять вычисления с натуральными числами</w:t>
            </w:r>
            <w:r>
              <w:rPr>
                <w:bCs/>
                <w:sz w:val="24"/>
                <w:szCs w:val="24"/>
              </w:rPr>
              <w:t>;</w:t>
            </w:r>
            <w:r w:rsidR="00262AE2">
              <w:rPr>
                <w:bCs/>
                <w:sz w:val="24"/>
                <w:szCs w:val="24"/>
              </w:rPr>
              <w:t xml:space="preserve"> вычислять значения степеней;</w:t>
            </w:r>
          </w:p>
          <w:p w:rsidR="00262AE2" w:rsidRPr="00262AE2" w:rsidRDefault="00262AE2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формулировать свойства арифметических действий, записывать их с помощью букв, прео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разовывать на их основе числовые выражения;</w:t>
            </w:r>
          </w:p>
          <w:p w:rsidR="00262AE2" w:rsidRPr="00262AE2" w:rsidRDefault="00262AE2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и осмысливать текст задачи, переформулировать условие, извлекать необх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димую информацию, моделировать условие с помощью схем, рисунков, реальных предм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тов; строить логическую цепочку рассуждений; критически оценивать полученный ответ, осуществлять самоконтроль, проверяя ответ на соответствие условию;</w:t>
            </w:r>
          </w:p>
          <w:p w:rsidR="00262AE2" w:rsidRPr="00262AE2" w:rsidRDefault="00262AE2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и записывать буквенные выражения, составлять буквенные выражения по условиям задач;</w:t>
            </w:r>
          </w:p>
          <w:p w:rsidR="00262AE2" w:rsidRPr="00262AE2" w:rsidRDefault="00262AE2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вычислять числовое значение буквенного выражения при заданных значениях букв;</w:t>
            </w:r>
          </w:p>
          <w:p w:rsidR="00262AE2" w:rsidRPr="00262AE2" w:rsidRDefault="00262AE2" w:rsidP="00977B81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составлять уравнения по условиям задач;</w:t>
            </w:r>
          </w:p>
          <w:p w:rsidR="00262AE2" w:rsidRPr="00262AE2" w:rsidRDefault="00262AE2" w:rsidP="00262AE2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решать простейшие уравнения на основе зависимостей между компонентами арифметич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ских действий;</w:t>
            </w:r>
          </w:p>
          <w:p w:rsidR="00262AE2" w:rsidRPr="00262AE2" w:rsidRDefault="00262AE2" w:rsidP="00262AE2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перебор всех возможных вариантов для пересчета объектов или комбинаций, в</w:t>
            </w:r>
            <w:r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деляя комбинации, отвечающие заданным условиям.</w:t>
            </w:r>
          </w:p>
        </w:tc>
      </w:tr>
      <w:tr w:rsidR="00977B81" w:rsidRPr="00702735" w:rsidTr="00977B81">
        <w:tc>
          <w:tcPr>
            <w:tcW w:w="15100" w:type="dxa"/>
            <w:gridSpan w:val="3"/>
            <w:shd w:val="clear" w:color="auto" w:fill="DBE5F1" w:themeFill="accent1" w:themeFillTint="33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977B81" w:rsidRPr="00702735" w:rsidTr="0096708E">
        <w:tc>
          <w:tcPr>
            <w:tcW w:w="67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46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46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030" w:type="dxa"/>
          </w:tcPr>
          <w:p w:rsidR="00977B81" w:rsidRPr="00F0385C" w:rsidRDefault="00F0385C" w:rsidP="00F0385C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385C">
              <w:rPr>
                <w:bCs/>
                <w:sz w:val="24"/>
                <w:szCs w:val="24"/>
              </w:rPr>
              <w:t>форму</w:t>
            </w:r>
            <w:r>
              <w:rPr>
                <w:bCs/>
                <w:sz w:val="24"/>
                <w:szCs w:val="24"/>
              </w:rPr>
              <w:t>лировать определение делителя и кратного, простого и составного числа, свойства и признаки делимости;</w:t>
            </w:r>
          </w:p>
          <w:p w:rsidR="00F0385C" w:rsidRPr="00F0385C" w:rsidRDefault="00F0385C" w:rsidP="00F0385C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доказывать и опровергать с помощью </w:t>
            </w:r>
            <w:proofErr w:type="spellStart"/>
            <w:r>
              <w:rPr>
                <w:bCs/>
                <w:sz w:val="24"/>
                <w:szCs w:val="24"/>
              </w:rPr>
              <w:t>контрпримеров</w:t>
            </w:r>
            <w:proofErr w:type="spellEnd"/>
            <w:r>
              <w:rPr>
                <w:bCs/>
                <w:sz w:val="24"/>
                <w:szCs w:val="24"/>
              </w:rPr>
              <w:t xml:space="preserve"> утверждения о делимости чисел;</w:t>
            </w:r>
          </w:p>
          <w:p w:rsidR="00F0385C" w:rsidRPr="00F0385C" w:rsidRDefault="00F0385C" w:rsidP="00F0385C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классифицировать натуральные числа (четные и нечетные, по остаткам от деления на 3 и т.п.);</w:t>
            </w:r>
          </w:p>
          <w:p w:rsidR="00F0385C" w:rsidRPr="00F0385C" w:rsidRDefault="00F0385C" w:rsidP="00F0385C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выражать одни единицы измерения времени в других;</w:t>
            </w:r>
          </w:p>
          <w:p w:rsidR="00F0385C" w:rsidRPr="0096708E" w:rsidRDefault="0096708E" w:rsidP="00F0385C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использовать знания о зависимостях между величинами (скорость, время, расстояние) при </w:t>
            </w:r>
            <w:r>
              <w:rPr>
                <w:bCs/>
                <w:sz w:val="24"/>
                <w:szCs w:val="24"/>
              </w:rPr>
              <w:lastRenderedPageBreak/>
              <w:t>решении текстовых задач;</w:t>
            </w:r>
          </w:p>
          <w:p w:rsidR="0096708E" w:rsidRPr="0096708E" w:rsidRDefault="0096708E" w:rsidP="00F0385C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измерять с помощью инструментов и сравнивать длины отрезков и величины углов;</w:t>
            </w:r>
          </w:p>
          <w:p w:rsidR="0096708E" w:rsidRPr="0096708E" w:rsidRDefault="0096708E" w:rsidP="0096708E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строить отрезки заданной длины с помощью линейки и циркуля и углы заданной величины с помощью транспортира.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46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46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и диаграммы</w:t>
            </w:r>
          </w:p>
        </w:tc>
        <w:tc>
          <w:tcPr>
            <w:tcW w:w="10030" w:type="dxa"/>
          </w:tcPr>
          <w:p w:rsidR="00977B81" w:rsidRPr="0096708E" w:rsidRDefault="0096708E" w:rsidP="0096708E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708E">
              <w:rPr>
                <w:bCs/>
                <w:sz w:val="24"/>
                <w:szCs w:val="24"/>
              </w:rPr>
              <w:t>извле</w:t>
            </w:r>
            <w:r>
              <w:rPr>
                <w:bCs/>
                <w:sz w:val="24"/>
                <w:szCs w:val="24"/>
              </w:rPr>
              <w:t>кать информацию из таблиц и диаграмм, выполнять вычисления по табличным данным, сравнивать величины, находить наибольшие и наименьшие значения и др.;</w:t>
            </w:r>
          </w:p>
          <w:p w:rsidR="0096708E" w:rsidRPr="00702735" w:rsidRDefault="0096708E" w:rsidP="0096708E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сбор информации в несложных случаях, организовывать информацию в виде та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лиц и диаграмм, в том числе с помощью компьютерных программ.</w:t>
            </w:r>
          </w:p>
        </w:tc>
      </w:tr>
      <w:tr w:rsidR="00977B81" w:rsidRPr="00702735" w:rsidTr="00977B81">
        <w:tc>
          <w:tcPr>
            <w:tcW w:w="15100" w:type="dxa"/>
            <w:gridSpan w:val="3"/>
            <w:shd w:val="clear" w:color="auto" w:fill="DBE5F1" w:themeFill="accent1" w:themeFillTint="33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9670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четверть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46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146A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030" w:type="dxa"/>
          </w:tcPr>
          <w:p w:rsidR="00977B81" w:rsidRPr="00364E0D" w:rsidRDefault="00364E0D" w:rsidP="00364E0D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моделировать в графической, предметной форме понятия и свойства, связанные с понятием обыкновенной дроби;</w:t>
            </w:r>
          </w:p>
          <w:p w:rsidR="00364E0D" w:rsidRPr="00364E0D" w:rsidRDefault="00364E0D" w:rsidP="00364E0D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формулировать, записывать с помощью букв основное свойство обыкновенной дроби;</w:t>
            </w:r>
          </w:p>
          <w:p w:rsidR="00364E0D" w:rsidRPr="00364E0D" w:rsidRDefault="00364E0D" w:rsidP="00364E0D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преобразовывать обыкновенные дроби, сравнивать и упорядочивать их.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46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146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030" w:type="dxa"/>
          </w:tcPr>
          <w:p w:rsidR="00364E0D" w:rsidRPr="00364E0D" w:rsidRDefault="00364E0D" w:rsidP="00364E0D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формулировать, записывать с помощью букв правила действий с обыкновенными дробями;</w:t>
            </w:r>
          </w:p>
          <w:p w:rsidR="00977B81" w:rsidRPr="00364E0D" w:rsidRDefault="00364E0D" w:rsidP="00364E0D">
            <w:pPr>
              <w:pStyle w:val="a3"/>
              <w:numPr>
                <w:ilvl w:val="0"/>
                <w:numId w:val="35"/>
              </w:numPr>
              <w:ind w:left="175" w:hanging="1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4E0D">
              <w:rPr>
                <w:bCs/>
                <w:sz w:val="24"/>
                <w:szCs w:val="24"/>
              </w:rPr>
              <w:t>выполнять вычисления с обыкновенными дробями.</w:t>
            </w:r>
          </w:p>
        </w:tc>
      </w:tr>
      <w:tr w:rsidR="00977B81" w:rsidRPr="00702735" w:rsidTr="00977B81">
        <w:tc>
          <w:tcPr>
            <w:tcW w:w="15100" w:type="dxa"/>
            <w:gridSpan w:val="3"/>
            <w:shd w:val="clear" w:color="auto" w:fill="DBE5F1" w:themeFill="accent1" w:themeFillTint="33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9670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четверть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146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на плоскости</w:t>
            </w:r>
          </w:p>
        </w:tc>
        <w:tc>
          <w:tcPr>
            <w:tcW w:w="10030" w:type="dxa"/>
          </w:tcPr>
          <w:p w:rsidR="00977B81" w:rsidRDefault="004F1C12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распознавать на чертежах, рисунках, в окружающем мире геометрические фигуры, конфиг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рации фигур (плоские, пространственные);</w:t>
            </w:r>
          </w:p>
          <w:p w:rsidR="004F1C12" w:rsidRDefault="004F1C12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приводить примеры аналогов геометрических фигур в окружающем мире;</w:t>
            </w:r>
          </w:p>
          <w:p w:rsidR="004F1C12" w:rsidRDefault="004F1C12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изображать геометрические фигуры и их конфигурации от руки и с использованием черте</w:t>
            </w:r>
            <w:r>
              <w:rPr>
                <w:bCs/>
                <w:sz w:val="24"/>
                <w:szCs w:val="24"/>
              </w:rPr>
              <w:t>ж</w:t>
            </w:r>
            <w:r>
              <w:rPr>
                <w:bCs/>
                <w:sz w:val="24"/>
                <w:szCs w:val="24"/>
              </w:rPr>
              <w:t>ных инструментов;</w:t>
            </w:r>
          </w:p>
          <w:p w:rsidR="004F1C12" w:rsidRPr="004F1C12" w:rsidRDefault="004F1C12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изображать геометрические фигуры на клетчатой бумаге.</w:t>
            </w:r>
          </w:p>
        </w:tc>
      </w:tr>
      <w:tr w:rsidR="00977B81" w:rsidRPr="00702735" w:rsidTr="0096708E">
        <w:tc>
          <w:tcPr>
            <w:tcW w:w="67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77B81" w:rsidRPr="00ED146A" w:rsidRDefault="00977B81" w:rsidP="00364E0D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146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10030" w:type="dxa"/>
          </w:tcPr>
          <w:p w:rsidR="00977B81" w:rsidRDefault="004F1C12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вычислять площади квадратов, прямоугольников и треугольников, используя формулы пл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щади квадрата, прямоугольника и треугольника;</w:t>
            </w:r>
          </w:p>
          <w:p w:rsidR="004F1C12" w:rsidRDefault="004F1C12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выражать одни единицы измерения площади через другие;</w:t>
            </w:r>
          </w:p>
          <w:p w:rsidR="004F1C12" w:rsidRDefault="007C4C09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вычислять объемы куба и прямоугольного параллелепипеда, используя формулы объема к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ба и прямоугольного параллелепипеда;</w:t>
            </w:r>
          </w:p>
          <w:p w:rsidR="007C4C09" w:rsidRDefault="007C4C09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выражать одни единицы измерения объема через другие;</w:t>
            </w:r>
          </w:p>
          <w:p w:rsidR="007C4C09" w:rsidRDefault="007C4C09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приводить примеры случайных событий, достоверных и невозможных событий;</w:t>
            </w:r>
          </w:p>
          <w:p w:rsidR="007C4C09" w:rsidRDefault="007C4C09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шансы наступления событий;</w:t>
            </w:r>
          </w:p>
          <w:p w:rsidR="007C4C09" w:rsidRPr="004F1C12" w:rsidRDefault="007C4C09" w:rsidP="004F1C12">
            <w:pPr>
              <w:pStyle w:val="a3"/>
              <w:numPr>
                <w:ilvl w:val="0"/>
                <w:numId w:val="35"/>
              </w:numPr>
              <w:ind w:left="175" w:hanging="1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строить речевые конструкции с использованием словосочетаний более вероятно, маловер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ятно и др.</w:t>
            </w:r>
          </w:p>
        </w:tc>
      </w:tr>
    </w:tbl>
    <w:p w:rsidR="00455D7F" w:rsidRDefault="00455D7F" w:rsidP="00455D7F">
      <w:pPr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к рабочей программе «Математика»</w:t>
      </w:r>
    </w:p>
    <w:p w:rsidR="00455D7F" w:rsidRDefault="00455D7F" w:rsidP="00455D7F">
      <w:pPr>
        <w:spacing w:after="0" w:line="240" w:lineRule="auto"/>
        <w:jc w:val="right"/>
        <w:rPr>
          <w:sz w:val="24"/>
          <w:szCs w:val="28"/>
        </w:rPr>
      </w:pPr>
    </w:p>
    <w:p w:rsidR="00455D7F" w:rsidRPr="00F24B5E" w:rsidRDefault="00455D7F" w:rsidP="00455D7F">
      <w:pPr>
        <w:spacing w:after="0" w:line="240" w:lineRule="auto"/>
        <w:jc w:val="right"/>
        <w:rPr>
          <w:sz w:val="24"/>
          <w:szCs w:val="28"/>
        </w:rPr>
      </w:pPr>
      <w:r w:rsidRPr="00F24B5E">
        <w:rPr>
          <w:sz w:val="24"/>
          <w:szCs w:val="28"/>
        </w:rPr>
        <w:t>Утверждаю:</w:t>
      </w:r>
    </w:p>
    <w:p w:rsidR="00455D7F" w:rsidRPr="00F24B5E" w:rsidRDefault="00455D7F" w:rsidP="00455D7F">
      <w:pPr>
        <w:spacing w:after="0" w:line="240" w:lineRule="auto"/>
        <w:jc w:val="right"/>
        <w:rPr>
          <w:sz w:val="24"/>
          <w:szCs w:val="28"/>
        </w:rPr>
      </w:pPr>
      <w:r w:rsidRPr="00F24B5E">
        <w:rPr>
          <w:sz w:val="24"/>
          <w:szCs w:val="28"/>
        </w:rPr>
        <w:t>Директор МБОУ СОШ № 201:</w:t>
      </w:r>
    </w:p>
    <w:p w:rsidR="00455D7F" w:rsidRPr="00F24B5E" w:rsidRDefault="00455D7F" w:rsidP="00455D7F">
      <w:pPr>
        <w:spacing w:after="0" w:line="240" w:lineRule="auto"/>
        <w:jc w:val="right"/>
        <w:rPr>
          <w:sz w:val="24"/>
          <w:szCs w:val="28"/>
        </w:rPr>
      </w:pPr>
      <w:r w:rsidRPr="00F24B5E">
        <w:rPr>
          <w:sz w:val="24"/>
          <w:szCs w:val="28"/>
        </w:rPr>
        <w:t>_______ И.Н.Нагибина</w:t>
      </w:r>
    </w:p>
    <w:p w:rsidR="00455D7F" w:rsidRPr="00F24B5E" w:rsidRDefault="00455D7F" w:rsidP="00455D7F">
      <w:pPr>
        <w:spacing w:after="0" w:line="240" w:lineRule="auto"/>
        <w:jc w:val="right"/>
        <w:rPr>
          <w:sz w:val="24"/>
          <w:szCs w:val="28"/>
        </w:rPr>
      </w:pPr>
      <w:r w:rsidRPr="00F24B5E">
        <w:rPr>
          <w:sz w:val="24"/>
          <w:szCs w:val="28"/>
        </w:rPr>
        <w:t>Приказ № ____ от «___» ________2013г.</w:t>
      </w:r>
    </w:p>
    <w:p w:rsidR="00455D7F" w:rsidRDefault="00455D7F" w:rsidP="00455D7F">
      <w:pPr>
        <w:spacing w:after="0"/>
        <w:jc w:val="center"/>
        <w:rPr>
          <w:b/>
          <w:sz w:val="28"/>
          <w:szCs w:val="28"/>
        </w:rPr>
      </w:pPr>
    </w:p>
    <w:p w:rsidR="00455D7F" w:rsidRDefault="00455D7F" w:rsidP="00455D7F">
      <w:pPr>
        <w:spacing w:after="0"/>
        <w:jc w:val="center"/>
        <w:rPr>
          <w:b/>
          <w:sz w:val="28"/>
          <w:szCs w:val="28"/>
        </w:rPr>
      </w:pPr>
    </w:p>
    <w:p w:rsidR="00455D7F" w:rsidRPr="002B6F4F" w:rsidRDefault="00455D7F" w:rsidP="00455D7F">
      <w:pPr>
        <w:spacing w:after="0"/>
        <w:jc w:val="center"/>
        <w:rPr>
          <w:b/>
          <w:sz w:val="28"/>
          <w:szCs w:val="28"/>
        </w:rPr>
      </w:pPr>
      <w:r w:rsidRPr="002B6F4F">
        <w:rPr>
          <w:b/>
          <w:sz w:val="28"/>
          <w:szCs w:val="28"/>
        </w:rPr>
        <w:t>Календарно-тематическое планирование на 2013-2014 учебный год</w:t>
      </w:r>
    </w:p>
    <w:p w:rsidR="00455D7F" w:rsidRPr="00F24B5E" w:rsidRDefault="00455D7F" w:rsidP="00455D7F">
      <w:pPr>
        <w:spacing w:after="0"/>
        <w:jc w:val="both"/>
        <w:rPr>
          <w:sz w:val="24"/>
          <w:szCs w:val="28"/>
        </w:rPr>
      </w:pPr>
      <w:r w:rsidRPr="00F24B5E">
        <w:rPr>
          <w:i/>
          <w:sz w:val="24"/>
          <w:szCs w:val="28"/>
        </w:rPr>
        <w:t xml:space="preserve">Учебный предмет: </w:t>
      </w:r>
      <w:r>
        <w:rPr>
          <w:sz w:val="24"/>
          <w:szCs w:val="28"/>
        </w:rPr>
        <w:t>математика</w:t>
      </w:r>
    </w:p>
    <w:p w:rsidR="00455D7F" w:rsidRPr="00F24B5E" w:rsidRDefault="00455D7F" w:rsidP="00455D7F">
      <w:pPr>
        <w:spacing w:after="0"/>
        <w:jc w:val="both"/>
        <w:rPr>
          <w:sz w:val="24"/>
          <w:szCs w:val="28"/>
        </w:rPr>
      </w:pPr>
      <w:r w:rsidRPr="00F24B5E">
        <w:rPr>
          <w:i/>
          <w:sz w:val="24"/>
          <w:szCs w:val="28"/>
        </w:rPr>
        <w:t>Класс:</w:t>
      </w:r>
      <w:r w:rsidRPr="00F24B5E">
        <w:rPr>
          <w:sz w:val="24"/>
          <w:szCs w:val="28"/>
        </w:rPr>
        <w:t xml:space="preserve"> </w:t>
      </w:r>
      <w:r>
        <w:rPr>
          <w:sz w:val="24"/>
          <w:szCs w:val="28"/>
        </w:rPr>
        <w:t>5 класс</w:t>
      </w:r>
    </w:p>
    <w:p w:rsidR="00455D7F" w:rsidRPr="00F24B5E" w:rsidRDefault="00455D7F" w:rsidP="00455D7F">
      <w:pPr>
        <w:spacing w:after="0"/>
        <w:jc w:val="both"/>
        <w:rPr>
          <w:sz w:val="24"/>
          <w:szCs w:val="28"/>
        </w:rPr>
      </w:pPr>
      <w:r w:rsidRPr="00F24B5E">
        <w:rPr>
          <w:i/>
          <w:sz w:val="24"/>
          <w:szCs w:val="28"/>
        </w:rPr>
        <w:t>Учитель:</w:t>
      </w:r>
      <w:r w:rsidRPr="00F24B5E">
        <w:rPr>
          <w:sz w:val="24"/>
          <w:szCs w:val="28"/>
        </w:rPr>
        <w:t xml:space="preserve"> </w:t>
      </w:r>
      <w:r>
        <w:rPr>
          <w:sz w:val="24"/>
          <w:szCs w:val="28"/>
        </w:rPr>
        <w:t>Панова В.А.</w:t>
      </w:r>
    </w:p>
    <w:p w:rsidR="00455D7F" w:rsidRPr="00F24B5E" w:rsidRDefault="00455D7F" w:rsidP="00455D7F">
      <w:pPr>
        <w:spacing w:after="0"/>
        <w:jc w:val="both"/>
        <w:rPr>
          <w:sz w:val="24"/>
          <w:szCs w:val="28"/>
        </w:rPr>
      </w:pPr>
      <w:r w:rsidRPr="00F24B5E">
        <w:rPr>
          <w:i/>
          <w:sz w:val="24"/>
          <w:szCs w:val="28"/>
        </w:rPr>
        <w:t>Количество часов в неделю:</w:t>
      </w:r>
      <w:r>
        <w:rPr>
          <w:sz w:val="24"/>
          <w:szCs w:val="28"/>
        </w:rPr>
        <w:t xml:space="preserve"> 5</w:t>
      </w:r>
      <w:r w:rsidRPr="00F24B5E">
        <w:rPr>
          <w:sz w:val="24"/>
          <w:szCs w:val="28"/>
        </w:rPr>
        <w:t>ч.</w:t>
      </w:r>
    </w:p>
    <w:p w:rsidR="00455D7F" w:rsidRPr="00F24B5E" w:rsidRDefault="00455D7F" w:rsidP="00455D7F">
      <w:pPr>
        <w:spacing w:after="0"/>
        <w:jc w:val="both"/>
        <w:rPr>
          <w:sz w:val="24"/>
          <w:szCs w:val="28"/>
        </w:rPr>
      </w:pPr>
      <w:r w:rsidRPr="00F24B5E">
        <w:rPr>
          <w:i/>
          <w:sz w:val="24"/>
          <w:szCs w:val="28"/>
        </w:rPr>
        <w:t>Количество часов по учебному плану за год:</w:t>
      </w:r>
      <w:r w:rsidRPr="00F24B5E">
        <w:rPr>
          <w:sz w:val="24"/>
          <w:szCs w:val="28"/>
        </w:rPr>
        <w:t xml:space="preserve"> </w:t>
      </w:r>
      <w:r>
        <w:rPr>
          <w:sz w:val="24"/>
          <w:szCs w:val="28"/>
        </w:rPr>
        <w:t>175</w:t>
      </w:r>
      <w:r w:rsidRPr="00F24B5E">
        <w:rPr>
          <w:sz w:val="24"/>
          <w:szCs w:val="28"/>
        </w:rPr>
        <w:t xml:space="preserve"> ч</w:t>
      </w:r>
    </w:p>
    <w:p w:rsidR="00455D7F" w:rsidRDefault="00455D7F" w:rsidP="00455D7F">
      <w:pPr>
        <w:spacing w:after="0"/>
        <w:jc w:val="both"/>
        <w:rPr>
          <w:sz w:val="24"/>
          <w:szCs w:val="28"/>
        </w:rPr>
      </w:pPr>
      <w:r w:rsidRPr="00F24B5E">
        <w:rPr>
          <w:i/>
          <w:sz w:val="24"/>
          <w:szCs w:val="28"/>
        </w:rPr>
        <w:t xml:space="preserve">Количество часов в соответствии с календарным планом: </w:t>
      </w:r>
      <w:r>
        <w:rPr>
          <w:sz w:val="24"/>
          <w:szCs w:val="28"/>
        </w:rPr>
        <w:t>172</w:t>
      </w:r>
      <w:r w:rsidRPr="00F24B5E">
        <w:rPr>
          <w:sz w:val="24"/>
          <w:szCs w:val="28"/>
        </w:rPr>
        <w:t xml:space="preserve"> ч</w:t>
      </w:r>
    </w:p>
    <w:p w:rsidR="00455D7F" w:rsidRDefault="00455D7F" w:rsidP="00455D7F">
      <w:pPr>
        <w:pStyle w:val="25"/>
        <w:shd w:val="clear" w:color="auto" w:fill="auto"/>
        <w:spacing w:before="0" w:line="240" w:lineRule="auto"/>
        <w:ind w:right="100" w:firstLine="0"/>
        <w:rPr>
          <w:sz w:val="24"/>
          <w:szCs w:val="24"/>
        </w:rPr>
      </w:pPr>
      <w:r w:rsidRPr="00572F4D">
        <w:rPr>
          <w:sz w:val="24"/>
          <w:szCs w:val="24"/>
        </w:rPr>
        <w:t>Выполнение программы обеспечено за счет использования резервных часов</w:t>
      </w:r>
      <w:r>
        <w:rPr>
          <w:sz w:val="24"/>
          <w:szCs w:val="24"/>
        </w:rPr>
        <w:t>.</w:t>
      </w:r>
    </w:p>
    <w:p w:rsidR="00B57427" w:rsidRDefault="00B57427" w:rsidP="00455D7F">
      <w:pPr>
        <w:pStyle w:val="210"/>
        <w:keepNext/>
        <w:keepLines/>
        <w:shd w:val="clear" w:color="auto" w:fill="auto"/>
        <w:spacing w:before="0" w:line="310" w:lineRule="exact"/>
        <w:rPr>
          <w:sz w:val="28"/>
          <w:szCs w:val="28"/>
          <w:highlight w:val="yellow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7601"/>
        <w:gridCol w:w="1843"/>
        <w:gridCol w:w="1701"/>
        <w:gridCol w:w="2578"/>
      </w:tblGrid>
      <w:tr w:rsidR="007A5584" w:rsidRPr="00BE4597" w:rsidTr="005B12E2">
        <w:tc>
          <w:tcPr>
            <w:tcW w:w="877" w:type="dxa"/>
            <w:shd w:val="clear" w:color="auto" w:fill="DBE5F1" w:themeFill="accent1" w:themeFillTint="33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BE459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DBE5F1" w:themeFill="accent1" w:themeFillTint="33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BE4597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BE4597">
              <w:rPr>
                <w:b/>
                <w:i/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BE459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78" w:type="dxa"/>
            <w:shd w:val="clear" w:color="auto" w:fill="DBE5F1" w:themeFill="accent1" w:themeFillTint="33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BE4597">
              <w:rPr>
                <w:b/>
                <w:i/>
                <w:sz w:val="28"/>
                <w:szCs w:val="28"/>
              </w:rPr>
              <w:t>Коррект</w:t>
            </w:r>
            <w:r w:rsidR="0004249F" w:rsidRPr="00BE4597">
              <w:rPr>
                <w:b/>
                <w:i/>
                <w:sz w:val="28"/>
                <w:szCs w:val="28"/>
              </w:rPr>
              <w:t>ировка</w:t>
            </w:r>
          </w:p>
        </w:tc>
      </w:tr>
      <w:tr w:rsidR="007A5584" w:rsidRPr="00BE4597" w:rsidTr="005B12E2">
        <w:tc>
          <w:tcPr>
            <w:tcW w:w="14600" w:type="dxa"/>
            <w:gridSpan w:val="5"/>
            <w:shd w:val="clear" w:color="auto" w:fill="DBE5F1" w:themeFill="accent1" w:themeFillTint="33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BE4597">
              <w:rPr>
                <w:b/>
                <w:i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BE4597">
              <w:rPr>
                <w:b/>
                <w:i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F56368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Входной тест</w:t>
            </w:r>
            <w:r w:rsidR="0090756C">
              <w:rPr>
                <w:sz w:val="28"/>
                <w:szCs w:val="28"/>
              </w:rPr>
              <w:t xml:space="preserve"> «Числа»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02.09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Плоскость, прямая, луч, отрезок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03.09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Длина отрезка. Единицы измерения длины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04.09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Натуральные числа и нуль. Запись и чтение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05.09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Единичный отрезок, координаты 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06.09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Числовой луч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09.09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Сравнение чисел. 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10.09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Округление натуральных чисел. Приближенные данные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Округление натуральных чисел. Правила округления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12.09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1- вводная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№1</w:t>
            </w: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вводной контрольной работы. Сложение.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16.09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Свойства сложения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Вычитание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Вычитание. Решение задач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19.09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Умножение. Свойства умножения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Распределительное свойство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23.09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Деление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24.09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Упрощение вычислений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25.09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 Устное и письменное сложение и вычитание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26.09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Устное умножение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27.09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Устное и письменное умножение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30.09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Степень числа. 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01.10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Квадрат и куб числа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02.10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03.10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Устное деление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04.10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Устное и письменное деление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07.10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2 по теме «Действия с натурал</w:t>
            </w:r>
            <w:r w:rsidRPr="00BE4597">
              <w:rPr>
                <w:i/>
                <w:sz w:val="28"/>
                <w:szCs w:val="28"/>
              </w:rPr>
              <w:t>ь</w:t>
            </w:r>
            <w:r w:rsidRPr="00BE4597">
              <w:rPr>
                <w:i/>
                <w:sz w:val="28"/>
                <w:szCs w:val="28"/>
              </w:rPr>
              <w:t>ными числами»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08.10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№2. Числовые выражения. П</w:t>
            </w:r>
            <w:r w:rsidRPr="00BE4597">
              <w:rPr>
                <w:sz w:val="28"/>
                <w:szCs w:val="28"/>
              </w:rPr>
              <w:t>о</w:t>
            </w:r>
            <w:r w:rsidRPr="00BE4597">
              <w:rPr>
                <w:sz w:val="28"/>
                <w:szCs w:val="28"/>
              </w:rPr>
              <w:t>рядок действий в выражениях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№2</w:t>
            </w: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09.10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Буквенные выражения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10.10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Уравнение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Уравнение. Нахождение неизвестных слагаемого, умен</w:t>
            </w:r>
            <w:r w:rsidRPr="00BE4597">
              <w:rPr>
                <w:sz w:val="28"/>
                <w:szCs w:val="28"/>
              </w:rPr>
              <w:t>ь</w:t>
            </w:r>
            <w:r w:rsidRPr="00BE4597">
              <w:rPr>
                <w:sz w:val="28"/>
                <w:szCs w:val="28"/>
              </w:rPr>
              <w:t>шаемого, вычитаемого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Уравнение. Нахождение неизвестных множителя, делимого, делителя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15.10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части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16.10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части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части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Нахождение двух чисел по их сумме и разности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Перебор возможных вариантов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22.10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23.10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3 по теме «Действия с натурал</w:t>
            </w:r>
            <w:r w:rsidRPr="00BE4597">
              <w:rPr>
                <w:i/>
                <w:sz w:val="28"/>
                <w:szCs w:val="28"/>
              </w:rPr>
              <w:t>ь</w:t>
            </w:r>
            <w:r w:rsidRPr="00BE4597">
              <w:rPr>
                <w:i/>
                <w:sz w:val="28"/>
                <w:szCs w:val="28"/>
              </w:rPr>
              <w:t>ными числами»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№3</w:t>
            </w: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24.10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6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F56368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 3. Итоговый тест</w:t>
            </w:r>
            <w:r w:rsidR="0090756C">
              <w:rPr>
                <w:sz w:val="28"/>
                <w:szCs w:val="28"/>
              </w:rPr>
              <w:t xml:space="preserve"> «Числа»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25.10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14600" w:type="dxa"/>
            <w:gridSpan w:val="5"/>
            <w:shd w:val="clear" w:color="auto" w:fill="DBE5F1" w:themeFill="accent1" w:themeFillTint="33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E4597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BE4597"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F56368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Входной тест</w:t>
            </w:r>
            <w:r w:rsidR="0090756C">
              <w:rPr>
                <w:sz w:val="28"/>
                <w:szCs w:val="28"/>
              </w:rPr>
              <w:t xml:space="preserve"> «Делимость»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05.11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Делимость. 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06.11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Свойства делимости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07.11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Признаки делимости. Признак делимости на 10, 100, 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08.11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Признаки делимости. Признак делимости на 5 и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Признаки делимости. Признак делимости на 9 и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12.11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Делители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15.11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Кратные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Наибольший общий делитель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19.11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Наибольший общий делитель.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22.11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Нахождение наименьшего общего кратного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25.11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Особые случаи нахождения наименьшего общего кратного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26.11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4 по теме «Делимость натуральных чисел»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27.11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28.11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Единицы измерения времени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29.11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движение. Движение в противоположных напра</w:t>
            </w:r>
            <w:r w:rsidRPr="00BE4597">
              <w:rPr>
                <w:sz w:val="28"/>
                <w:szCs w:val="28"/>
              </w:rPr>
              <w:t>в</w:t>
            </w:r>
            <w:r w:rsidRPr="00BE4597">
              <w:rPr>
                <w:sz w:val="28"/>
                <w:szCs w:val="28"/>
              </w:rPr>
              <w:t>лениях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02.12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движение. Движение навстречу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03.12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движение. Движение в одном направлении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04.12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движение. Движение вдогонку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05.12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движение. Движение по реке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06.12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Углы.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09.12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Измерение углов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10.12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Ломаные и многоугольники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Периметр и диагональ многоугольника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12.12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5 по теме «Задачи на движение. Углы. Ломаные и многоугольники»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16.12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Чтение и составление таблиц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Чтение и составление линейных  диаграмм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Чтение и составление  столбчатых диаграмм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19.12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Опрос общественного мнения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23.12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6по теме «Таблицы и диаграммы»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24.12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 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25.12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Итоговый тест</w:t>
            </w:r>
            <w:r w:rsidR="00F56368">
              <w:rPr>
                <w:sz w:val="28"/>
                <w:szCs w:val="28"/>
              </w:rPr>
              <w:t xml:space="preserve"> </w:t>
            </w:r>
            <w:r w:rsidR="0090756C">
              <w:rPr>
                <w:sz w:val="28"/>
                <w:szCs w:val="28"/>
              </w:rPr>
              <w:t>«Делимость»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26.12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7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Решение задач по теме «Делимость натуральных чисел»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27.12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1460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E4597"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E4597"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Входной тест</w:t>
            </w:r>
            <w:r w:rsidR="00F56368">
              <w:rPr>
                <w:sz w:val="28"/>
                <w:szCs w:val="28"/>
              </w:rPr>
              <w:t xml:space="preserve"> «Дроби»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Понятие дроби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Понятие дроби.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15.01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Нахождение части от целого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16.01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Нахождение целого по его части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Натуральные числа и дроби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Натуральные числа и дроби. Деление натуральных чисел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Основное свойство дроби.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22.01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Дополнительный множитель.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23.01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24.01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27.01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28.01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Сравнение дробей.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29.01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7 по теме «Дроби»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30.01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№7..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31.01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Сложение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03.02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Свойства сложения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04.02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Сложение дробей. Свойства сложения. Решение задач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05.02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Вычитание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06.02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Вычитание дробей. Решение уравнений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07.02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Вычитание дробей.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10.02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12.02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Умножение дробей. Свойства умножения.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Деление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Деление дроби на натуральное число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Деление натурального числа на дробь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совместную работу</w:t>
            </w:r>
            <w:proofErr w:type="gramStart"/>
            <w:r w:rsidRPr="00BE4597">
              <w:rPr>
                <w:sz w:val="28"/>
                <w:szCs w:val="28"/>
              </w:rPr>
              <w:t xml:space="preserve"> .</w:t>
            </w:r>
            <w:proofErr w:type="gramEnd"/>
            <w:r w:rsidRPr="00BE4597">
              <w:rPr>
                <w:sz w:val="28"/>
                <w:szCs w:val="28"/>
              </w:rPr>
              <w:t xml:space="preserve"> Работа, время, производ</w:t>
            </w:r>
            <w:r w:rsidRPr="00BE4597">
              <w:rPr>
                <w:sz w:val="28"/>
                <w:szCs w:val="28"/>
              </w:rPr>
              <w:t>и</w:t>
            </w:r>
            <w:r w:rsidRPr="00BE4597">
              <w:rPr>
                <w:sz w:val="28"/>
                <w:szCs w:val="28"/>
              </w:rPr>
              <w:t>тельность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19.02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совместную работу.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совместную работу. Решение задач повышенной сложности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24.02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8 по теме «Действия с дробями»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25.02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Анализ контрольной работы №8.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26.02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27.02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Смешанные дроби. Преобразование неправильной дроби в </w:t>
            </w:r>
            <w:proofErr w:type="gramStart"/>
            <w:r w:rsidRPr="00BE4597">
              <w:rPr>
                <w:sz w:val="28"/>
                <w:szCs w:val="28"/>
              </w:rPr>
              <w:t>смешанную</w:t>
            </w:r>
            <w:proofErr w:type="gramEnd"/>
            <w:r w:rsidRPr="00BE4597">
              <w:rPr>
                <w:sz w:val="28"/>
                <w:szCs w:val="28"/>
              </w:rPr>
              <w:t xml:space="preserve"> и наоборот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28.02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Сравнение смешанных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03.03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04.03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05.03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Сложение и вычитание смешанных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06.03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Сложение и вычитание смешанных дробей.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07.03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Умножение смешанных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10.03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Деление смешанных дробей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Умножение и деление смешанных дробей.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12.03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9 по теме «Действия с дробями»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19.03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Решение задач по теме «Действия с дробями»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20.03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Итоговый тест</w:t>
            </w:r>
            <w:r w:rsidR="00F56368">
              <w:rPr>
                <w:sz w:val="28"/>
                <w:szCs w:val="28"/>
              </w:rPr>
              <w:t xml:space="preserve"> «Дроби»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14600" w:type="dxa"/>
            <w:gridSpan w:val="5"/>
            <w:shd w:val="clear" w:color="auto" w:fill="DBE5F1" w:themeFill="accent1" w:themeFillTint="33"/>
            <w:vAlign w:val="center"/>
          </w:tcPr>
          <w:p w:rsidR="007A5584" w:rsidRPr="005B12E2" w:rsidRDefault="007A5584" w:rsidP="005B12E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E4597">
              <w:rPr>
                <w:b/>
                <w:sz w:val="28"/>
                <w:szCs w:val="28"/>
                <w:lang w:val="en-US"/>
              </w:rPr>
              <w:t xml:space="preserve">IV </w:t>
            </w:r>
            <w:r w:rsidR="005B12E2">
              <w:rPr>
                <w:b/>
                <w:sz w:val="28"/>
                <w:szCs w:val="28"/>
              </w:rPr>
              <w:t>четверть</w:t>
            </w: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Входной тест</w:t>
            </w:r>
            <w:r w:rsidR="00F56368">
              <w:rPr>
                <w:sz w:val="28"/>
                <w:szCs w:val="28"/>
              </w:rPr>
              <w:t xml:space="preserve"> «Геометрические фигуры»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01.04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Треугольники и их виды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02.04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Равенство геометрических фигур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03.04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Равенство геометрических фигур.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04.04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07.04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Окружность и круг.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08.04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  <w:highlight w:val="magenta"/>
              </w:rPr>
            </w:pPr>
            <w:r w:rsidRPr="00BE4597">
              <w:rPr>
                <w:sz w:val="28"/>
                <w:szCs w:val="28"/>
              </w:rPr>
              <w:t>Центральные углы и дуги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09.04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Центральные углы и дуги.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10.04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Круговые диаграммы. Построение круговой диаграммы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10 по теме «Геометрические фиг</w:t>
            </w:r>
            <w:r w:rsidRPr="00BE4597">
              <w:rPr>
                <w:i/>
                <w:sz w:val="28"/>
                <w:szCs w:val="28"/>
              </w:rPr>
              <w:t>у</w:t>
            </w:r>
            <w:r w:rsidRPr="00BE4597">
              <w:rPr>
                <w:i/>
                <w:sz w:val="28"/>
                <w:szCs w:val="28"/>
              </w:rPr>
              <w:t>ры на плоскости»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15.04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16.04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Единицы измерения площадей. 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17.04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Площадь прямоугольника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Площадь прямоугольного треугольника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Геометрические фигуры в пространстве. Параллелепипед и куб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22.04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Геометрические фигуры в пространстве. Многогранники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23.04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Геометрические фигуры в пространстве. 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24.04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 xml:space="preserve">Объём параллелепипеда.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25.04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Единицы измерения объёма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28.04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Понятие о вероятности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29.04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Понятие о вероятности. Вероятность события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30.04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Понятие о вероятности. Вероятность невозможного и дост</w:t>
            </w:r>
            <w:r w:rsidRPr="00BE4597">
              <w:rPr>
                <w:sz w:val="28"/>
                <w:szCs w:val="28"/>
              </w:rPr>
              <w:t>о</w:t>
            </w:r>
            <w:r w:rsidRPr="00BE4597">
              <w:rPr>
                <w:sz w:val="28"/>
                <w:szCs w:val="28"/>
              </w:rPr>
              <w:t>верного события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02.05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05.05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06.05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07.05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 11по теме «Площади и объемы»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08.05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контрольной работы №11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12.05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i/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Итоговый тест</w:t>
            </w:r>
            <w:r w:rsidR="00F56368">
              <w:rPr>
                <w:sz w:val="28"/>
                <w:szCs w:val="28"/>
              </w:rPr>
              <w:t xml:space="preserve"> «Геометрические фигуры»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13.05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Натуральные числа и нуль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14.05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Действия с натуральными числами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15.05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Делимость натуральных чисел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16.05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Таблицы и диаграммы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19.05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Задачи на движение. Углы. Ломаные и мног</w:t>
            </w:r>
            <w:r w:rsidRPr="00BE4597">
              <w:rPr>
                <w:sz w:val="28"/>
                <w:szCs w:val="28"/>
              </w:rPr>
              <w:t>о</w:t>
            </w:r>
            <w:r w:rsidRPr="00BE4597">
              <w:rPr>
                <w:sz w:val="28"/>
                <w:szCs w:val="28"/>
              </w:rPr>
              <w:t>угольники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20.05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Дроби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21.05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Действия с дробями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22.05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i/>
                <w:sz w:val="28"/>
                <w:szCs w:val="28"/>
              </w:rPr>
              <w:t>Контрольная работа №12 - итоговая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К.р. №12</w:t>
            </w: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23.05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26.05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Геометрические фигуры на плоскости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27.05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Повторение. Площади и объемы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28.05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29.05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5584" w:rsidRPr="00BE4597" w:rsidTr="005B12E2">
        <w:tc>
          <w:tcPr>
            <w:tcW w:w="877" w:type="dxa"/>
            <w:shd w:val="clear" w:color="auto" w:fill="auto"/>
            <w:vAlign w:val="center"/>
          </w:tcPr>
          <w:p w:rsidR="007A5584" w:rsidRPr="005B12E2" w:rsidRDefault="007A5584" w:rsidP="005B12E2">
            <w:pPr>
              <w:pStyle w:val="a3"/>
              <w:numPr>
                <w:ilvl w:val="0"/>
                <w:numId w:val="3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01" w:type="dxa"/>
            <w:vAlign w:val="center"/>
          </w:tcPr>
          <w:p w:rsidR="007A5584" w:rsidRPr="00BE4597" w:rsidRDefault="007A5584" w:rsidP="00BE4597">
            <w:pPr>
              <w:spacing w:after="0"/>
              <w:rPr>
                <w:sz w:val="28"/>
                <w:szCs w:val="28"/>
              </w:rPr>
            </w:pPr>
            <w:r w:rsidRPr="00BE4597">
              <w:rPr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5584" w:rsidRPr="00BE4597" w:rsidRDefault="007A5584" w:rsidP="00BE4597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E4597">
              <w:rPr>
                <w:rFonts w:eastAsia="Calibri"/>
                <w:sz w:val="28"/>
                <w:szCs w:val="28"/>
              </w:rPr>
              <w:t>30.05</w:t>
            </w:r>
          </w:p>
        </w:tc>
        <w:tc>
          <w:tcPr>
            <w:tcW w:w="2578" w:type="dxa"/>
          </w:tcPr>
          <w:p w:rsidR="007A5584" w:rsidRPr="00BE4597" w:rsidRDefault="007A5584" w:rsidP="00BE45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C30F8" w:rsidRDefault="00DC30F8" w:rsidP="00BE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C30F8" w:rsidSect="00455D7F">
          <w:footerReference w:type="default" r:id="rId18"/>
          <w:pgSz w:w="16838" w:h="11906" w:orient="landscape"/>
          <w:pgMar w:top="1276" w:right="820" w:bottom="1134" w:left="1134" w:header="708" w:footer="708" w:gutter="0"/>
          <w:cols w:space="708"/>
          <w:docGrid w:linePitch="360"/>
        </w:sectPr>
      </w:pPr>
    </w:p>
    <w:p w:rsidR="00C658AF" w:rsidRPr="009F0FCC" w:rsidRDefault="00C658AF" w:rsidP="00183C84">
      <w:pPr>
        <w:spacing w:after="0"/>
        <w:jc w:val="both"/>
      </w:pPr>
    </w:p>
    <w:sectPr w:rsidR="00C658AF" w:rsidRPr="009F0FCC" w:rsidSect="00803D84">
      <w:footerReference w:type="default" r:id="rId1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6C" w:rsidRDefault="0090756C" w:rsidP="00033138">
      <w:pPr>
        <w:spacing w:after="0" w:line="240" w:lineRule="auto"/>
      </w:pPr>
      <w:r>
        <w:separator/>
      </w:r>
    </w:p>
  </w:endnote>
  <w:endnote w:type="continuationSeparator" w:id="0">
    <w:p w:rsidR="0090756C" w:rsidRDefault="0090756C" w:rsidP="0003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6C" w:rsidRDefault="0090756C">
    <w:pPr>
      <w:pStyle w:val="a6"/>
      <w:jc w:val="right"/>
    </w:pPr>
    <w:fldSimple w:instr=" PAGE   \* MERGEFORMAT ">
      <w:r w:rsidR="00F56368">
        <w:rPr>
          <w:noProof/>
        </w:rPr>
        <w:t>26</w:t>
      </w:r>
    </w:fldSimple>
  </w:p>
  <w:p w:rsidR="0090756C" w:rsidRDefault="009075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6C" w:rsidRDefault="0090756C">
    <w:pPr>
      <w:pStyle w:val="a6"/>
      <w:jc w:val="right"/>
    </w:pPr>
    <w:fldSimple w:instr=" PAGE   \* MERGEFORMAT ">
      <w:r w:rsidR="00F56368">
        <w:rPr>
          <w:noProof/>
        </w:rPr>
        <w:t>27</w:t>
      </w:r>
    </w:fldSimple>
  </w:p>
  <w:p w:rsidR="0090756C" w:rsidRDefault="009075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6C" w:rsidRDefault="0090756C" w:rsidP="00033138">
      <w:pPr>
        <w:spacing w:after="0" w:line="240" w:lineRule="auto"/>
      </w:pPr>
      <w:r>
        <w:separator/>
      </w:r>
    </w:p>
  </w:footnote>
  <w:footnote w:type="continuationSeparator" w:id="0">
    <w:p w:rsidR="0090756C" w:rsidRDefault="0090756C" w:rsidP="00033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A571FB"/>
    <w:multiLevelType w:val="hybridMultilevel"/>
    <w:tmpl w:val="00446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35BB7"/>
    <w:multiLevelType w:val="hybridMultilevel"/>
    <w:tmpl w:val="72D49E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0B5818"/>
    <w:multiLevelType w:val="hybridMultilevel"/>
    <w:tmpl w:val="AE22EBFC"/>
    <w:lvl w:ilvl="0" w:tplc="B920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400C2"/>
    <w:multiLevelType w:val="hybridMultilevel"/>
    <w:tmpl w:val="EE48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45C48"/>
    <w:multiLevelType w:val="hybridMultilevel"/>
    <w:tmpl w:val="DEF86B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D2085A"/>
    <w:multiLevelType w:val="hybridMultilevel"/>
    <w:tmpl w:val="0E7CFE1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F0F0CD7"/>
    <w:multiLevelType w:val="multilevel"/>
    <w:tmpl w:val="820A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3402"/>
    <w:multiLevelType w:val="hybridMultilevel"/>
    <w:tmpl w:val="DE6C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9206BA"/>
    <w:multiLevelType w:val="hybridMultilevel"/>
    <w:tmpl w:val="C96A9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6554F"/>
    <w:multiLevelType w:val="hybridMultilevel"/>
    <w:tmpl w:val="E1C8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6C4D"/>
    <w:multiLevelType w:val="hybridMultilevel"/>
    <w:tmpl w:val="35FA2A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365251"/>
    <w:multiLevelType w:val="hybridMultilevel"/>
    <w:tmpl w:val="6CC2ABA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7F853F7"/>
    <w:multiLevelType w:val="hybridMultilevel"/>
    <w:tmpl w:val="F3EC3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9872B1"/>
    <w:multiLevelType w:val="multilevel"/>
    <w:tmpl w:val="7C4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225B8"/>
    <w:multiLevelType w:val="hybridMultilevel"/>
    <w:tmpl w:val="64A8E19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E586F"/>
    <w:multiLevelType w:val="hybridMultilevel"/>
    <w:tmpl w:val="DE6C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D1638"/>
    <w:multiLevelType w:val="hybridMultilevel"/>
    <w:tmpl w:val="09E63C76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458550C4"/>
    <w:multiLevelType w:val="hybridMultilevel"/>
    <w:tmpl w:val="126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34B95"/>
    <w:multiLevelType w:val="hybridMultilevel"/>
    <w:tmpl w:val="C76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0D19A1"/>
    <w:multiLevelType w:val="hybridMultilevel"/>
    <w:tmpl w:val="B37C3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1C751F"/>
    <w:multiLevelType w:val="hybridMultilevel"/>
    <w:tmpl w:val="D3C85D2C"/>
    <w:lvl w:ilvl="0" w:tplc="4B985630">
      <w:start w:val="65535"/>
      <w:numFmt w:val="bullet"/>
      <w:lvlText w:val="-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5ADA2DBF"/>
    <w:multiLevelType w:val="hybridMultilevel"/>
    <w:tmpl w:val="49A47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C80B2E"/>
    <w:multiLevelType w:val="hybridMultilevel"/>
    <w:tmpl w:val="4416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82EF2"/>
    <w:multiLevelType w:val="hybridMultilevel"/>
    <w:tmpl w:val="4CAE489A"/>
    <w:lvl w:ilvl="0" w:tplc="6AD28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7027A"/>
    <w:multiLevelType w:val="hybridMultilevel"/>
    <w:tmpl w:val="2D1AB364"/>
    <w:lvl w:ilvl="0" w:tplc="CA083E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F108B1"/>
    <w:multiLevelType w:val="hybridMultilevel"/>
    <w:tmpl w:val="2874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315BA"/>
    <w:multiLevelType w:val="hybridMultilevel"/>
    <w:tmpl w:val="5012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53965"/>
    <w:multiLevelType w:val="hybridMultilevel"/>
    <w:tmpl w:val="1E2E4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DF5DD3"/>
    <w:multiLevelType w:val="hybridMultilevel"/>
    <w:tmpl w:val="00F4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50287"/>
    <w:multiLevelType w:val="hybridMultilevel"/>
    <w:tmpl w:val="70D8A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14CDF"/>
    <w:multiLevelType w:val="hybridMultilevel"/>
    <w:tmpl w:val="2BB8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27F89"/>
    <w:multiLevelType w:val="hybridMultilevel"/>
    <w:tmpl w:val="F02C4D6C"/>
    <w:lvl w:ilvl="0" w:tplc="95C4EAA2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E00404"/>
    <w:multiLevelType w:val="hybridMultilevel"/>
    <w:tmpl w:val="7A22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E335A"/>
    <w:multiLevelType w:val="hybridMultilevel"/>
    <w:tmpl w:val="84EA6C6C"/>
    <w:lvl w:ilvl="0" w:tplc="4B985630">
      <w:start w:val="65535"/>
      <w:numFmt w:val="bullet"/>
      <w:lvlText w:val="-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9">
    <w:nsid w:val="71203318"/>
    <w:multiLevelType w:val="hybridMultilevel"/>
    <w:tmpl w:val="4068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57F02"/>
    <w:multiLevelType w:val="hybridMultilevel"/>
    <w:tmpl w:val="40020CD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A607984"/>
    <w:multiLevelType w:val="hybridMultilevel"/>
    <w:tmpl w:val="323A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24"/>
  </w:num>
  <w:num w:numId="5">
    <w:abstractNumId w:val="19"/>
  </w:num>
  <w:num w:numId="6">
    <w:abstractNumId w:val="39"/>
  </w:num>
  <w:num w:numId="7">
    <w:abstractNumId w:val="15"/>
  </w:num>
  <w:num w:numId="8">
    <w:abstractNumId w:val="30"/>
  </w:num>
  <w:num w:numId="9">
    <w:abstractNumId w:val="8"/>
  </w:num>
  <w:num w:numId="10">
    <w:abstractNumId w:val="5"/>
  </w:num>
  <w:num w:numId="11">
    <w:abstractNumId w:val="21"/>
  </w:num>
  <w:num w:numId="12">
    <w:abstractNumId w:val="33"/>
  </w:num>
  <w:num w:numId="13">
    <w:abstractNumId w:val="4"/>
  </w:num>
  <w:num w:numId="14">
    <w:abstractNumId w:val="14"/>
  </w:num>
  <w:num w:numId="15">
    <w:abstractNumId w:val="40"/>
  </w:num>
  <w:num w:numId="16">
    <w:abstractNumId w:val="28"/>
  </w:num>
  <w:num w:numId="17">
    <w:abstractNumId w:val="6"/>
  </w:num>
  <w:num w:numId="18">
    <w:abstractNumId w:val="9"/>
  </w:num>
  <w:num w:numId="19">
    <w:abstractNumId w:val="34"/>
  </w:num>
  <w:num w:numId="20">
    <w:abstractNumId w:val="32"/>
  </w:num>
  <w:num w:numId="21">
    <w:abstractNumId w:val="16"/>
  </w:num>
  <w:num w:numId="22">
    <w:abstractNumId w:val="29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7"/>
  </w:num>
  <w:num w:numId="26">
    <w:abstractNumId w:val="10"/>
  </w:num>
  <w:num w:numId="27">
    <w:abstractNumId w:val="25"/>
  </w:num>
  <w:num w:numId="28">
    <w:abstractNumId w:val="38"/>
  </w:num>
  <w:num w:numId="29">
    <w:abstractNumId w:val="35"/>
  </w:num>
  <w:num w:numId="30">
    <w:abstractNumId w:val="22"/>
  </w:num>
  <w:num w:numId="31">
    <w:abstractNumId w:val="41"/>
  </w:num>
  <w:num w:numId="32">
    <w:abstractNumId w:val="7"/>
  </w:num>
  <w:num w:numId="33">
    <w:abstractNumId w:val="13"/>
  </w:num>
  <w:num w:numId="34">
    <w:abstractNumId w:val="37"/>
  </w:num>
  <w:num w:numId="35">
    <w:abstractNumId w:val="31"/>
  </w:num>
  <w:num w:numId="36">
    <w:abstractNumId w:val="12"/>
  </w:num>
  <w:num w:numId="37">
    <w:abstractNumId w:val="23"/>
  </w:num>
  <w:num w:numId="38">
    <w:abstractNumId w:val="20"/>
  </w:num>
  <w:num w:numId="39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C17CFC"/>
    <w:rsid w:val="0001493D"/>
    <w:rsid w:val="000209E9"/>
    <w:rsid w:val="00021683"/>
    <w:rsid w:val="00032ECB"/>
    <w:rsid w:val="00033138"/>
    <w:rsid w:val="0004249F"/>
    <w:rsid w:val="00050B3D"/>
    <w:rsid w:val="00053E8E"/>
    <w:rsid w:val="00056C2D"/>
    <w:rsid w:val="00064952"/>
    <w:rsid w:val="00072BCA"/>
    <w:rsid w:val="000B0ED9"/>
    <w:rsid w:val="000B4F86"/>
    <w:rsid w:val="00112B6A"/>
    <w:rsid w:val="00127466"/>
    <w:rsid w:val="001275AE"/>
    <w:rsid w:val="00134A2B"/>
    <w:rsid w:val="00143C1C"/>
    <w:rsid w:val="0014498A"/>
    <w:rsid w:val="0016080C"/>
    <w:rsid w:val="0016235B"/>
    <w:rsid w:val="00183C84"/>
    <w:rsid w:val="001B6CC0"/>
    <w:rsid w:val="001C0DA4"/>
    <w:rsid w:val="001E0D02"/>
    <w:rsid w:val="001E2BED"/>
    <w:rsid w:val="001E5C54"/>
    <w:rsid w:val="00201FCA"/>
    <w:rsid w:val="002164FE"/>
    <w:rsid w:val="002612D8"/>
    <w:rsid w:val="00262AE2"/>
    <w:rsid w:val="00276E41"/>
    <w:rsid w:val="00277737"/>
    <w:rsid w:val="00285E9A"/>
    <w:rsid w:val="00286128"/>
    <w:rsid w:val="002937AB"/>
    <w:rsid w:val="002955AD"/>
    <w:rsid w:val="002A79D8"/>
    <w:rsid w:val="002B79C9"/>
    <w:rsid w:val="002D55B4"/>
    <w:rsid w:val="00307D8A"/>
    <w:rsid w:val="00312222"/>
    <w:rsid w:val="0032092D"/>
    <w:rsid w:val="0033240C"/>
    <w:rsid w:val="00347272"/>
    <w:rsid w:val="00364E0D"/>
    <w:rsid w:val="00380773"/>
    <w:rsid w:val="003860EB"/>
    <w:rsid w:val="00393C84"/>
    <w:rsid w:val="003B5554"/>
    <w:rsid w:val="003F3B0B"/>
    <w:rsid w:val="00406F50"/>
    <w:rsid w:val="004333A1"/>
    <w:rsid w:val="00444A6B"/>
    <w:rsid w:val="00455D7F"/>
    <w:rsid w:val="004833E4"/>
    <w:rsid w:val="00483A9B"/>
    <w:rsid w:val="00495BBA"/>
    <w:rsid w:val="00495D56"/>
    <w:rsid w:val="004B0AD9"/>
    <w:rsid w:val="004D578F"/>
    <w:rsid w:val="004F1C12"/>
    <w:rsid w:val="004F2329"/>
    <w:rsid w:val="004F61F8"/>
    <w:rsid w:val="004F68F8"/>
    <w:rsid w:val="005027A5"/>
    <w:rsid w:val="0050390A"/>
    <w:rsid w:val="00530818"/>
    <w:rsid w:val="00551027"/>
    <w:rsid w:val="00551ECF"/>
    <w:rsid w:val="005551DB"/>
    <w:rsid w:val="00563290"/>
    <w:rsid w:val="00572F4D"/>
    <w:rsid w:val="00583D60"/>
    <w:rsid w:val="00592B82"/>
    <w:rsid w:val="005A2579"/>
    <w:rsid w:val="005B12E2"/>
    <w:rsid w:val="005C139A"/>
    <w:rsid w:val="005C69D4"/>
    <w:rsid w:val="005E274A"/>
    <w:rsid w:val="005E7684"/>
    <w:rsid w:val="005F133C"/>
    <w:rsid w:val="005F42A1"/>
    <w:rsid w:val="00603BAB"/>
    <w:rsid w:val="006140F9"/>
    <w:rsid w:val="00646BB2"/>
    <w:rsid w:val="006539F0"/>
    <w:rsid w:val="00654CF5"/>
    <w:rsid w:val="0065621B"/>
    <w:rsid w:val="00671B05"/>
    <w:rsid w:val="006A36A4"/>
    <w:rsid w:val="006D7B5B"/>
    <w:rsid w:val="00702735"/>
    <w:rsid w:val="00732D64"/>
    <w:rsid w:val="00746AEC"/>
    <w:rsid w:val="00751F75"/>
    <w:rsid w:val="00753CA7"/>
    <w:rsid w:val="00760AD9"/>
    <w:rsid w:val="00767BCC"/>
    <w:rsid w:val="00780B48"/>
    <w:rsid w:val="007A5584"/>
    <w:rsid w:val="007A5C3C"/>
    <w:rsid w:val="007B4516"/>
    <w:rsid w:val="007B5639"/>
    <w:rsid w:val="007B5FAA"/>
    <w:rsid w:val="007C09C3"/>
    <w:rsid w:val="007C4C09"/>
    <w:rsid w:val="007D7CB2"/>
    <w:rsid w:val="007E385E"/>
    <w:rsid w:val="007F36D7"/>
    <w:rsid w:val="007F76EA"/>
    <w:rsid w:val="0080079C"/>
    <w:rsid w:val="00802965"/>
    <w:rsid w:val="00803D84"/>
    <w:rsid w:val="00804AE1"/>
    <w:rsid w:val="00805E7A"/>
    <w:rsid w:val="00811BC9"/>
    <w:rsid w:val="00820B9A"/>
    <w:rsid w:val="008373A3"/>
    <w:rsid w:val="008406A2"/>
    <w:rsid w:val="008549F2"/>
    <w:rsid w:val="00871C69"/>
    <w:rsid w:val="008725E0"/>
    <w:rsid w:val="008869F8"/>
    <w:rsid w:val="008923C7"/>
    <w:rsid w:val="00894CD8"/>
    <w:rsid w:val="008A5CE6"/>
    <w:rsid w:val="008A756F"/>
    <w:rsid w:val="008B2DB1"/>
    <w:rsid w:val="008C1305"/>
    <w:rsid w:val="008F0DDD"/>
    <w:rsid w:val="008F3EEB"/>
    <w:rsid w:val="00906AB6"/>
    <w:rsid w:val="0090756C"/>
    <w:rsid w:val="009247F9"/>
    <w:rsid w:val="009446B1"/>
    <w:rsid w:val="00965772"/>
    <w:rsid w:val="0096708E"/>
    <w:rsid w:val="00977B81"/>
    <w:rsid w:val="00983394"/>
    <w:rsid w:val="00991531"/>
    <w:rsid w:val="00994465"/>
    <w:rsid w:val="009A0072"/>
    <w:rsid w:val="009C0CB8"/>
    <w:rsid w:val="009C1390"/>
    <w:rsid w:val="009D1288"/>
    <w:rsid w:val="009F0FCC"/>
    <w:rsid w:val="00A17376"/>
    <w:rsid w:val="00A32B33"/>
    <w:rsid w:val="00A4174C"/>
    <w:rsid w:val="00A4673A"/>
    <w:rsid w:val="00A539E0"/>
    <w:rsid w:val="00A5475D"/>
    <w:rsid w:val="00A54CB6"/>
    <w:rsid w:val="00AA1F11"/>
    <w:rsid w:val="00AA1F32"/>
    <w:rsid w:val="00AB594A"/>
    <w:rsid w:val="00AD0E9F"/>
    <w:rsid w:val="00AF7FB3"/>
    <w:rsid w:val="00B10F8C"/>
    <w:rsid w:val="00B50A15"/>
    <w:rsid w:val="00B51AD1"/>
    <w:rsid w:val="00B57427"/>
    <w:rsid w:val="00B95219"/>
    <w:rsid w:val="00BB1CD5"/>
    <w:rsid w:val="00BD013A"/>
    <w:rsid w:val="00BD1484"/>
    <w:rsid w:val="00BD5AE9"/>
    <w:rsid w:val="00BE4597"/>
    <w:rsid w:val="00BF3952"/>
    <w:rsid w:val="00C17CFC"/>
    <w:rsid w:val="00C20B74"/>
    <w:rsid w:val="00C420D4"/>
    <w:rsid w:val="00C46816"/>
    <w:rsid w:val="00C658AF"/>
    <w:rsid w:val="00C67942"/>
    <w:rsid w:val="00CA5F93"/>
    <w:rsid w:val="00CC1208"/>
    <w:rsid w:val="00CC2991"/>
    <w:rsid w:val="00CC2E21"/>
    <w:rsid w:val="00CD6342"/>
    <w:rsid w:val="00CE3A92"/>
    <w:rsid w:val="00D0381A"/>
    <w:rsid w:val="00D063C0"/>
    <w:rsid w:val="00D420C8"/>
    <w:rsid w:val="00D43DA2"/>
    <w:rsid w:val="00D8144C"/>
    <w:rsid w:val="00D91D9E"/>
    <w:rsid w:val="00D949AA"/>
    <w:rsid w:val="00DC30F8"/>
    <w:rsid w:val="00DE610A"/>
    <w:rsid w:val="00DE6A21"/>
    <w:rsid w:val="00DF1B7A"/>
    <w:rsid w:val="00DF476A"/>
    <w:rsid w:val="00DF6888"/>
    <w:rsid w:val="00E110D3"/>
    <w:rsid w:val="00E15DE8"/>
    <w:rsid w:val="00E24DF0"/>
    <w:rsid w:val="00E377DF"/>
    <w:rsid w:val="00E554F2"/>
    <w:rsid w:val="00E7295F"/>
    <w:rsid w:val="00E93094"/>
    <w:rsid w:val="00EA76B1"/>
    <w:rsid w:val="00EB10F5"/>
    <w:rsid w:val="00EB62DE"/>
    <w:rsid w:val="00EB78CB"/>
    <w:rsid w:val="00ED146A"/>
    <w:rsid w:val="00ED321C"/>
    <w:rsid w:val="00ED3E26"/>
    <w:rsid w:val="00EE4FF0"/>
    <w:rsid w:val="00EF362E"/>
    <w:rsid w:val="00F0385C"/>
    <w:rsid w:val="00F2666C"/>
    <w:rsid w:val="00F52247"/>
    <w:rsid w:val="00F56368"/>
    <w:rsid w:val="00F7411A"/>
    <w:rsid w:val="00F924DE"/>
    <w:rsid w:val="00F95EC2"/>
    <w:rsid w:val="00FA6B83"/>
    <w:rsid w:val="00FB1B38"/>
    <w:rsid w:val="00FB2327"/>
    <w:rsid w:val="00FC4443"/>
    <w:rsid w:val="00FE1218"/>
    <w:rsid w:val="00FE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C"/>
  </w:style>
  <w:style w:type="paragraph" w:styleId="1">
    <w:name w:val="heading 1"/>
    <w:basedOn w:val="a"/>
    <w:next w:val="a"/>
    <w:link w:val="10"/>
    <w:uiPriority w:val="9"/>
    <w:qFormat/>
    <w:rsid w:val="00C6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C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5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17C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CFC"/>
  </w:style>
  <w:style w:type="paragraph" w:styleId="a6">
    <w:name w:val="footer"/>
    <w:basedOn w:val="a"/>
    <w:link w:val="a7"/>
    <w:uiPriority w:val="99"/>
    <w:unhideWhenUsed/>
    <w:rsid w:val="00C1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CFC"/>
  </w:style>
  <w:style w:type="table" w:styleId="a8">
    <w:name w:val="Table Grid"/>
    <w:basedOn w:val="a1"/>
    <w:uiPriority w:val="59"/>
    <w:rsid w:val="00C1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C17CFC"/>
    <w:rPr>
      <w:rFonts w:ascii="Symbol" w:hAnsi="Symbol" w:cs="OpenSymbol"/>
    </w:rPr>
  </w:style>
  <w:style w:type="character" w:customStyle="1" w:styleId="WW8Num1z1">
    <w:name w:val="WW8Num1z1"/>
    <w:rsid w:val="00C17CFC"/>
    <w:rPr>
      <w:rFonts w:ascii="OpenSymbol" w:hAnsi="OpenSymbol" w:cs="OpenSymbol"/>
    </w:rPr>
  </w:style>
  <w:style w:type="character" w:customStyle="1" w:styleId="WW8Num2z0">
    <w:name w:val="WW8Num2z0"/>
    <w:rsid w:val="00C17CFC"/>
    <w:rPr>
      <w:rFonts w:ascii="Symbol" w:hAnsi="Symbol" w:cs="OpenSymbol"/>
    </w:rPr>
  </w:style>
  <w:style w:type="character" w:customStyle="1" w:styleId="WW8Num2z1">
    <w:name w:val="WW8Num2z1"/>
    <w:rsid w:val="00C17CFC"/>
    <w:rPr>
      <w:rFonts w:ascii="OpenSymbol" w:hAnsi="OpenSymbol" w:cs="OpenSymbol"/>
    </w:rPr>
  </w:style>
  <w:style w:type="character" w:customStyle="1" w:styleId="WW8Num5z0">
    <w:name w:val="WW8Num5z0"/>
    <w:rsid w:val="00C17CFC"/>
    <w:rPr>
      <w:rFonts w:ascii="Symbol" w:hAnsi="Symbol" w:cs="OpenSymbol"/>
    </w:rPr>
  </w:style>
  <w:style w:type="character" w:customStyle="1" w:styleId="Absatz-Standardschriftart">
    <w:name w:val="Absatz-Standardschriftart"/>
    <w:rsid w:val="00C17CFC"/>
  </w:style>
  <w:style w:type="character" w:customStyle="1" w:styleId="WW-Absatz-Standardschriftart">
    <w:name w:val="WW-Absatz-Standardschriftart"/>
    <w:rsid w:val="00C17CFC"/>
  </w:style>
  <w:style w:type="character" w:customStyle="1" w:styleId="WW-Absatz-Standardschriftart1">
    <w:name w:val="WW-Absatz-Standardschriftart1"/>
    <w:rsid w:val="00C17CFC"/>
  </w:style>
  <w:style w:type="character" w:customStyle="1" w:styleId="11">
    <w:name w:val="Основной шрифт абзаца1"/>
    <w:rsid w:val="00C17CFC"/>
  </w:style>
  <w:style w:type="character" w:styleId="a9">
    <w:name w:val="Strong"/>
    <w:basedOn w:val="11"/>
    <w:qFormat/>
    <w:rsid w:val="00C17CFC"/>
    <w:rPr>
      <w:b/>
      <w:bCs/>
    </w:rPr>
  </w:style>
  <w:style w:type="character" w:customStyle="1" w:styleId="WW8Num9z0">
    <w:name w:val="WW8Num9z0"/>
    <w:rsid w:val="00C17CFC"/>
    <w:rPr>
      <w:rFonts w:ascii="Symbol" w:hAnsi="Symbol" w:cs="OpenSymbol"/>
    </w:rPr>
  </w:style>
  <w:style w:type="character" w:customStyle="1" w:styleId="WW8Num9z1">
    <w:name w:val="WW8Num9z1"/>
    <w:rsid w:val="00C17CFC"/>
    <w:rPr>
      <w:rFonts w:ascii="OpenSymbol" w:hAnsi="OpenSymbol" w:cs="OpenSymbol"/>
    </w:rPr>
  </w:style>
  <w:style w:type="character" w:customStyle="1" w:styleId="WW8Num6z0">
    <w:name w:val="WW8Num6z0"/>
    <w:rsid w:val="00C17CFC"/>
    <w:rPr>
      <w:rFonts w:ascii="Symbol" w:hAnsi="Symbol" w:cs="OpenSymbol"/>
    </w:rPr>
  </w:style>
  <w:style w:type="character" w:customStyle="1" w:styleId="WW8Num6z1">
    <w:name w:val="WW8Num6z1"/>
    <w:rsid w:val="00C17CFC"/>
    <w:rPr>
      <w:rFonts w:ascii="OpenSymbol" w:hAnsi="OpenSymbol" w:cs="OpenSymbol"/>
    </w:rPr>
  </w:style>
  <w:style w:type="character" w:customStyle="1" w:styleId="aa">
    <w:name w:val="Маркеры списка"/>
    <w:rsid w:val="00C17CFC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C17CFC"/>
  </w:style>
  <w:style w:type="paragraph" w:customStyle="1" w:styleId="ac">
    <w:name w:val="Заголовок"/>
    <w:basedOn w:val="a"/>
    <w:next w:val="ad"/>
    <w:rsid w:val="00C17CF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rsid w:val="00C17CFC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C17CFC"/>
    <w:rPr>
      <w:rFonts w:ascii="Arial" w:eastAsia="Arial Unicode MS" w:hAnsi="Arial" w:cs="Times New Roman"/>
      <w:kern w:val="1"/>
      <w:sz w:val="20"/>
      <w:szCs w:val="24"/>
    </w:rPr>
  </w:style>
  <w:style w:type="paragraph" w:styleId="af">
    <w:name w:val="List"/>
    <w:basedOn w:val="ad"/>
    <w:rsid w:val="00C17CFC"/>
    <w:rPr>
      <w:rFonts w:cs="Tahoma"/>
    </w:rPr>
  </w:style>
  <w:style w:type="paragraph" w:customStyle="1" w:styleId="12">
    <w:name w:val="Название1"/>
    <w:basedOn w:val="a"/>
    <w:rsid w:val="00C17CF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C17C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BodyText21">
    <w:name w:val="Body Text 21"/>
    <w:basedOn w:val="a"/>
    <w:rsid w:val="00C17CFC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f0">
    <w:name w:val="Содержимое таблицы"/>
    <w:basedOn w:val="a"/>
    <w:rsid w:val="00C17C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1">
    <w:name w:val="Заголовок таблицы"/>
    <w:basedOn w:val="af0"/>
    <w:rsid w:val="00C17CF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7C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7CF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C17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1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C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unhideWhenUsed/>
    <w:rsid w:val="00C17CFC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Style27">
    <w:name w:val="Style27"/>
    <w:basedOn w:val="a"/>
    <w:rsid w:val="00C17CF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C17CF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58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Заголовок №2_"/>
    <w:basedOn w:val="a0"/>
    <w:link w:val="210"/>
    <w:uiPriority w:val="99"/>
    <w:locked/>
    <w:rsid w:val="00C658A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C658AF"/>
    <w:pPr>
      <w:shd w:val="clear" w:color="auto" w:fill="FFFFFF"/>
      <w:spacing w:before="240" w:after="0" w:line="240" w:lineRule="atLeast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Заголовок 3+"/>
    <w:basedOn w:val="a"/>
    <w:rsid w:val="00C658A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uthor">
    <w:name w:val="author"/>
    <w:basedOn w:val="a"/>
    <w:uiPriority w:val="99"/>
    <w:rsid w:val="00C6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uiPriority w:val="99"/>
    <w:rsid w:val="00C658AF"/>
    <w:rPr>
      <w:rFonts w:ascii="Times New Roman" w:hAnsi="Times New Roman" w:cs="Times New Roman" w:hint="default"/>
    </w:rPr>
  </w:style>
  <w:style w:type="character" w:customStyle="1" w:styleId="14">
    <w:name w:val="Заголовок №1_"/>
    <w:basedOn w:val="a0"/>
    <w:link w:val="15"/>
    <w:uiPriority w:val="99"/>
    <w:locked/>
    <w:rsid w:val="00671B05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71B05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24">
    <w:name w:val="Основной текст (2)_"/>
    <w:basedOn w:val="a0"/>
    <w:link w:val="25"/>
    <w:uiPriority w:val="99"/>
    <w:locked/>
    <w:rsid w:val="00671B0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71B05"/>
    <w:pPr>
      <w:shd w:val="clear" w:color="auto" w:fill="FFFFFF"/>
      <w:spacing w:before="120" w:after="0" w:line="341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styleId="af6">
    <w:name w:val="footnote reference"/>
    <w:basedOn w:val="a0"/>
    <w:uiPriority w:val="99"/>
    <w:semiHidden/>
    <w:rsid w:val="00A32B33"/>
    <w:rPr>
      <w:rFonts w:cs="Times New Roman"/>
      <w:vertAlign w:val="superscript"/>
    </w:rPr>
  </w:style>
  <w:style w:type="paragraph" w:customStyle="1" w:styleId="af7">
    <w:name w:val="А_основной"/>
    <w:basedOn w:val="a"/>
    <w:link w:val="af8"/>
    <w:qFormat/>
    <w:rsid w:val="003860E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_основной Знак"/>
    <w:basedOn w:val="a0"/>
    <w:link w:val="af7"/>
    <w:rsid w:val="003860EB"/>
    <w:rPr>
      <w:rFonts w:ascii="Times New Roman" w:eastAsia="Calibri" w:hAnsi="Times New Roman" w:cs="Times New Roman"/>
      <w:sz w:val="28"/>
      <w:szCs w:val="28"/>
    </w:rPr>
  </w:style>
  <w:style w:type="paragraph" w:styleId="af9">
    <w:name w:val="Intense Quote"/>
    <w:basedOn w:val="a"/>
    <w:next w:val="a"/>
    <w:link w:val="afa"/>
    <w:qFormat/>
    <w:rsid w:val="00E7295F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afa">
    <w:name w:val="Выделенная цитата Знак"/>
    <w:basedOn w:val="a0"/>
    <w:link w:val="af9"/>
    <w:rsid w:val="00E7295F"/>
    <w:rPr>
      <w:rFonts w:ascii="Times New Roman" w:eastAsia="Times New Roman" w:hAnsi="Times New Roman" w:cs="Times New Roman"/>
      <w:b/>
      <w:i/>
      <w:sz w:val="24"/>
      <w:lang w:bidi="en-US"/>
    </w:rPr>
  </w:style>
  <w:style w:type="paragraph" w:styleId="afb">
    <w:name w:val="No Spacing"/>
    <w:uiPriority w:val="1"/>
    <w:qFormat/>
    <w:rsid w:val="00551027"/>
    <w:pPr>
      <w:spacing w:after="0" w:line="240" w:lineRule="auto"/>
    </w:pPr>
  </w:style>
  <w:style w:type="paragraph" w:styleId="afc">
    <w:name w:val="Title"/>
    <w:basedOn w:val="a"/>
    <w:link w:val="afd"/>
    <w:qFormat/>
    <w:rsid w:val="007B4516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fd">
    <w:name w:val="Название Знак"/>
    <w:basedOn w:val="a0"/>
    <w:link w:val="afc"/>
    <w:rsid w:val="007B4516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502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A46B-E976-4F99-A5ED-5443C354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6522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Панова</cp:lastModifiedBy>
  <cp:revision>3</cp:revision>
  <cp:lastPrinted>2013-10-29T06:52:00Z</cp:lastPrinted>
  <dcterms:created xsi:type="dcterms:W3CDTF">2013-10-29T06:25:00Z</dcterms:created>
  <dcterms:modified xsi:type="dcterms:W3CDTF">2013-10-29T06:53:00Z</dcterms:modified>
</cp:coreProperties>
</file>