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4" w:type="dxa"/>
        <w:tblInd w:w="-885" w:type="dxa"/>
        <w:tblLayout w:type="fixed"/>
        <w:tblLook w:val="04A0"/>
      </w:tblPr>
      <w:tblGrid>
        <w:gridCol w:w="624"/>
        <w:gridCol w:w="6271"/>
        <w:gridCol w:w="1130"/>
        <w:gridCol w:w="1048"/>
        <w:gridCol w:w="992"/>
        <w:gridCol w:w="851"/>
        <w:gridCol w:w="1843"/>
        <w:gridCol w:w="3750"/>
        <w:gridCol w:w="37"/>
        <w:gridCol w:w="19"/>
        <w:gridCol w:w="19"/>
      </w:tblGrid>
      <w:tr w:rsidR="00092CB3" w:rsidRPr="00092CB3" w:rsidTr="00844E19">
        <w:trPr>
          <w:gridAfter w:val="1"/>
          <w:wAfter w:w="19" w:type="dxa"/>
          <w:trHeight w:val="561"/>
        </w:trPr>
        <w:tc>
          <w:tcPr>
            <w:tcW w:w="624" w:type="dxa"/>
            <w:vMerge w:val="restart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71" w:type="dxa"/>
            <w:vMerge w:val="restart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Наименование</w:t>
            </w:r>
          </w:p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 xml:space="preserve">         темы</w:t>
            </w:r>
          </w:p>
        </w:tc>
        <w:tc>
          <w:tcPr>
            <w:tcW w:w="2178" w:type="dxa"/>
            <w:gridSpan w:val="2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 w:val="restart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2D3CF7" w:rsidRDefault="002D3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УУД:</w:t>
            </w:r>
          </w:p>
        </w:tc>
      </w:tr>
      <w:tr w:rsidR="00092CB3" w:rsidRPr="00092CB3" w:rsidTr="00844E19">
        <w:trPr>
          <w:gridAfter w:val="1"/>
          <w:wAfter w:w="19" w:type="dxa"/>
          <w:trHeight w:val="843"/>
        </w:trPr>
        <w:tc>
          <w:tcPr>
            <w:tcW w:w="624" w:type="dxa"/>
            <w:vMerge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  <w:vMerge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6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Человек – строитель, созидатель, творец.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6-11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65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Зеркало времени</w:t>
            </w:r>
            <w:r w:rsidRPr="00092CB3">
              <w:rPr>
                <w:sz w:val="28"/>
                <w:szCs w:val="28"/>
              </w:rPr>
              <w:t>. Практическая работа №1: Панно-коллаж.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№1 стр. 3, оформить до конца работу.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5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Обсудим вместе: выбери свой вопрос</w:t>
            </w:r>
            <w:r w:rsidRPr="00092CB3">
              <w:rPr>
                <w:sz w:val="28"/>
                <w:szCs w:val="28"/>
              </w:rPr>
              <w:t>. Технология изготовления костюма заинтересовавшей тебя эпохи.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14-15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4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Постройки Древней Руси. Макет крепости из картона и плотной бумаги</w:t>
            </w:r>
            <w:r w:rsidRPr="00092CB3">
              <w:rPr>
                <w:sz w:val="28"/>
                <w:szCs w:val="28"/>
              </w:rPr>
              <w:t>. Работа над коллективным проектом.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16-17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8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проект. Макет крепости</w:t>
            </w:r>
            <w:r w:rsidRPr="00092CB3">
              <w:rPr>
                <w:sz w:val="28"/>
                <w:szCs w:val="28"/>
              </w:rPr>
              <w:t>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18-19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к своему народу, к другим народам, терпимость к обычаям и традициям других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690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Колокольня Ивана Великого. Макет крепости</w:t>
            </w:r>
            <w:r w:rsidRPr="00092CB3">
              <w:rPr>
                <w:sz w:val="28"/>
                <w:szCs w:val="28"/>
              </w:rPr>
              <w:t>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20-22,128-129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1"/>
          <w:wAfter w:w="19" w:type="dxa"/>
          <w:trHeight w:val="67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7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проект.  Макет крепости.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20-21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1"/>
          <w:wAfter w:w="19" w:type="dxa"/>
          <w:trHeight w:val="56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8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проект. Макет крепости.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20-21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68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9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Плоские и объемные фигуры. Поздравительная открытка. Практическая работа №2.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№2 стр.4, подписать открытку.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68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10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Призма – объемная фигура.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. Практическая работа №3. Макет мебели.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№4 стр. 6-7,подготовиться к работе.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trHeight w:val="71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11</w:t>
            </w:r>
          </w:p>
        </w:tc>
        <w:tc>
          <w:tcPr>
            <w:tcW w:w="6271" w:type="dxa"/>
          </w:tcPr>
          <w:p w:rsidR="00092CB3" w:rsidRPr="00092CB3" w:rsidRDefault="00092CB3" w:rsidP="0021270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Тульский кремль. 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. Практическая работа №4.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130-131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  словарях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 объемных фигур. Развертка. Практическая работа №5.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30-31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13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объемных фигур. Развертка. Практическая работа №6.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№5 стр. 8-9. Оформить в рамочку.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trHeight w:val="98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14</w:t>
            </w:r>
          </w:p>
        </w:tc>
        <w:tc>
          <w:tcPr>
            <w:tcW w:w="6271" w:type="dxa"/>
          </w:tcPr>
          <w:p w:rsidR="00092CB3" w:rsidRPr="00092CB3" w:rsidRDefault="00092CB3" w:rsidP="0021270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объемных фигур. Развертка. Практическая работа №7.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РТ№7 стр. 10-12, Изготовить коробку с сюрпризом.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9F4C87">
        <w:trPr>
          <w:trHeight w:val="214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15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русской избы. Коллективный проект «В гостях у сказки»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.(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А.С.Пушкин «Сказка  о мертвой царевне и о семи богатырях»)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32-33, принести спичечные коробки.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trHeight w:val="82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16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Технология строительства избы и ее устройство.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«Теремок».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34-35,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Стр. 131-134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trHeight w:val="86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17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Внутреннее убранство избы. Экскурсия в музей этнографии.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Учебник стр. 36-37, принести </w:t>
            </w:r>
            <w:r w:rsidRPr="00092CB3">
              <w:rPr>
                <w:sz w:val="28"/>
                <w:szCs w:val="28"/>
              </w:rPr>
              <w:lastRenderedPageBreak/>
              <w:t>соленое тесто.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Уважение к своему народу, к другим народам, терпимость к обычаям и традициям других народов.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  как в учебнике, так и в  словарях в учебнике.</w:t>
            </w:r>
          </w:p>
          <w:p w:rsidR="002D3CF7" w:rsidRPr="00BA008F" w:rsidRDefault="002D3CF7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83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Доброе мастерство.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 «Лепка изделий народного промысла». Практические работы №12,13.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38-40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№14 стр. 17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82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19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теме: «Зеркало времени».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41-42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trHeight w:val="84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20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Разные времена – разная одежда. Практическая работа №14.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42-44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trHeight w:val="70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21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Русский костюм.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«Народный костюм»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45-47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68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22</w:t>
            </w:r>
          </w:p>
        </w:tc>
        <w:tc>
          <w:tcPr>
            <w:tcW w:w="6271" w:type="dxa"/>
          </w:tcPr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Русский костюм.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«Народный костюм»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48-50, принести образцы тканей.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23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Какие бывают ткани. Практическая работа №15.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Учебник стр. 50-52, принести </w:t>
            </w:r>
            <w:r w:rsidRPr="00092CB3">
              <w:rPr>
                <w:sz w:val="28"/>
                <w:szCs w:val="28"/>
              </w:rPr>
              <w:lastRenderedPageBreak/>
              <w:t>пуговицы, нитку с иголкой.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Застежки и отделка одежды. Пришивание пуговиц.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53-54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45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25</w:t>
            </w:r>
          </w:p>
        </w:tc>
        <w:tc>
          <w:tcPr>
            <w:tcW w:w="6271" w:type="dxa"/>
          </w:tcPr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Свойства тканей.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№16-17.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186E3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55, принести фотопленку, открытки, мулине.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5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26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закладки.</w:t>
            </w:r>
          </w:p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№18. Закладка из фотопленки.</w:t>
            </w:r>
          </w:p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№18 стр. 21, принести ткань, нитки, иголку, полотенце.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2"/>
          <w:wAfter w:w="38" w:type="dxa"/>
          <w:trHeight w:val="828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27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Застежки и отделка одежды. Вышивка крестом. Практическая работа №19.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№19 стр. 23, Украсить салфетку вышивкой по образцу.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3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28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теме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:«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Какие бывают ткани».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2"/>
          <w:wAfter w:w="38" w:type="dxa"/>
          <w:trHeight w:val="83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29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От замысла к результату: 7 технологических задач. Задача первая. Как осуществить замысел?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№20 стр. 24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70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вторая. Какую конструкцию выбрать?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№21.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№22 стр. 25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3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31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третья. Как будут соединены детали: подвижно или неподвижно? Игрушка с подвижным соединением деталей.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№23 стр. 26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70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32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четвертая. С помощью чего соединить детали?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№25.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№25, стр. 28.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5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33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пятая. Как сделать конструкцию прочной?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№26.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№26, стр. 29.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82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34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шестая. Как выбрать наилучшую форму изделия?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Индивидуальный</w:t>
            </w:r>
            <w:r w:rsidR="00AB618E">
              <w:rPr>
                <w:sz w:val="28"/>
                <w:szCs w:val="28"/>
              </w:rPr>
              <w:t xml:space="preserve"> </w:t>
            </w:r>
            <w:r w:rsidRPr="00092CB3">
              <w:rPr>
                <w:sz w:val="28"/>
                <w:szCs w:val="28"/>
              </w:rPr>
              <w:t xml:space="preserve"> проект «Модель парашюта».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62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70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35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седьмая. Что может подсказать изобретателю природа?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№27.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№27-30 стр. 31-34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Корректировать выполнение задания в соответствии с планом, условиями выполнения,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83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теме: «От замысла – к результату»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66-67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2"/>
          <w:wAfter w:w="38" w:type="dxa"/>
          <w:trHeight w:val="82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37</w:t>
            </w:r>
          </w:p>
        </w:tc>
        <w:tc>
          <w:tcPr>
            <w:tcW w:w="6271" w:type="dxa"/>
          </w:tcPr>
          <w:p w:rsidR="00092CB3" w:rsidRPr="00092CB3" w:rsidRDefault="00092CB3" w:rsidP="00FA6E7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Растения в твоем доме. Живая красота. Работа над коллективным проектом «Наш зимний сад».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68-69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68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38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Размножение растений делением куста и отпрысками.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 над коллективным проектом «Наш зимний сад».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70-71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№31 стр. 35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83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39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Когда растение просит о помощи.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 над коллективным проектом «Наш зимний сад».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71-72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№32-33 стр. 36-37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40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Цветочное убранство интерьера.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 над коллективным проектом «Наш зимний сад».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72-73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№34 стр.38-39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70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41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разделу «Растения в твоем доме». Защита проекта «Наш зимний сад»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73-74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№35 стр. </w:t>
            </w:r>
            <w:r w:rsidRPr="00092CB3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Анализировать, сравнивать, группировать различные объекты, явления, факты.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3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Преобразование энергии сил природы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Человек и стихии природы.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15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43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Огонь работает на человека. Практическая работа №38.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</w:t>
            </w:r>
            <w:proofErr w:type="gramStart"/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92CB3" w:rsidRPr="00092CB3" w:rsidTr="00844E19">
        <w:trPr>
          <w:gridAfter w:val="2"/>
          <w:wAfter w:w="38" w:type="dxa"/>
          <w:trHeight w:val="71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44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Русская печь. 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«Изразец для печи».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78-79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85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45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Главный металл. Практическая работа №36. Игрушка из картона и проволоки.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80-81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46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«Огненные» профессии.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6A3D62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134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47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Ветер работает на человека. Практическая работа №37.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83-84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№37,38 стр. 48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2"/>
          <w:wAfter w:w="38" w:type="dxa"/>
          <w:trHeight w:val="845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Устройство передаточного механизма. Коллективный проект «Модель ветряка». Практическая работа №38-39.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85-87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№39 стр. 42.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49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Вода работает на человека. Водяные двигатели.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№40-41.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88-90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№40-41 стр. 43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4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50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Паровые двигатели.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№42.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90-91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№42 стр. 44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85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51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 истории парового двигателя.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135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52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Получение и использование электричества.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№.43.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92-94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№43 стр. 45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3"/>
          <w:wAfter w:w="75" w:type="dxa"/>
          <w:trHeight w:val="708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53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Электрическая цепь.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«Елочная гирлянда».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95-98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3"/>
          <w:wAfter w:w="75" w:type="dxa"/>
          <w:trHeight w:val="84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разделу «Преобразование энергии сил природы».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3"/>
          <w:wAfter w:w="75" w:type="dxa"/>
          <w:trHeight w:val="84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55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Информация и ее преобразование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.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Какая бывает информация? 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Практикум овладения компьютером.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в компьютерном классе.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100-101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№44,с.46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3"/>
          <w:wAfter w:w="75" w:type="dxa"/>
          <w:trHeight w:val="68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56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Обсудим вместе: что ты знаешь об информации?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№44.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102-104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3"/>
          <w:wAfter w:w="75" w:type="dxa"/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57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Книга – источник информации. Как родилась книга?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3"/>
          <w:wAfter w:w="75" w:type="dxa"/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58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Книга – источник информации. Как родилась книга?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стр.112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3"/>
          <w:wAfter w:w="75" w:type="dxa"/>
          <w:trHeight w:val="70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59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бумаги. Технологические этапы изготовления бумаги.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работа. Ремонт книг с оторванной обложкой.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115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4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60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разделу «Информация и ее преобразование».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2"/>
          <w:wAfter w:w="38" w:type="dxa"/>
          <w:trHeight w:val="85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Виды бумаги.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«Коллекция бумаги».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115-116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62</w:t>
            </w:r>
          </w:p>
        </w:tc>
        <w:tc>
          <w:tcPr>
            <w:tcW w:w="6271" w:type="dxa"/>
          </w:tcPr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Технологии изготовления печатной книги.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116-120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63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Конструкции современных книг. 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«Книжка-малышка».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121-124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84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64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разделу «Книга – источник информации».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125-126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учиться.</w:t>
            </w:r>
          </w:p>
        </w:tc>
      </w:tr>
      <w:tr w:rsidR="00092CB3" w:rsidRPr="00092CB3" w:rsidTr="00844E19">
        <w:trPr>
          <w:gridAfter w:val="2"/>
          <w:wAfter w:w="38" w:type="dxa"/>
          <w:trHeight w:val="108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65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Великие изобретения человека.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колеса.</w:t>
            </w:r>
          </w:p>
          <w:p w:rsidR="00092CB3" w:rsidRPr="00092CB3" w:rsidRDefault="00092CB3" w:rsidP="00525C8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часов.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140</w:t>
            </w:r>
          </w:p>
          <w:p w:rsidR="00092CB3" w:rsidRPr="00092CB3" w:rsidRDefault="00092CB3" w:rsidP="0064551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№46-47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стр.47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97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66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525C8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телескопа и микроскопа.</w:t>
            </w:r>
          </w:p>
          <w:p w:rsidR="00092CB3" w:rsidRPr="00092CB3" w:rsidRDefault="00092CB3" w:rsidP="00525C8B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фотоаппарата и видеокамеры.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142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38" w:type="dxa"/>
          <w:trHeight w:val="1140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67</w:t>
            </w:r>
          </w:p>
        </w:tc>
        <w:tc>
          <w:tcPr>
            <w:tcW w:w="6271" w:type="dxa"/>
          </w:tcPr>
          <w:p w:rsidR="00092CB3" w:rsidRPr="00092CB3" w:rsidRDefault="00092CB3" w:rsidP="000D19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разделу « Великие изобретения человека».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143</w:t>
            </w:r>
          </w:p>
        </w:tc>
        <w:tc>
          <w:tcPr>
            <w:tcW w:w="37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38" w:type="dxa"/>
          <w:trHeight w:val="973"/>
        </w:trPr>
        <w:tc>
          <w:tcPr>
            <w:tcW w:w="624" w:type="dxa"/>
          </w:tcPr>
          <w:p w:rsidR="000D196C" w:rsidRPr="00092CB3" w:rsidRDefault="00645511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6271" w:type="dxa"/>
          </w:tcPr>
          <w:p w:rsidR="000D196C" w:rsidRPr="00092CB3" w:rsidRDefault="00525C8B" w:rsidP="000D196C">
            <w:pPr>
              <w:rPr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Итоговая административная контрольная работа</w:t>
            </w:r>
            <w:r w:rsidRPr="00092CB3"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0D196C" w:rsidRPr="00092CB3" w:rsidRDefault="005E0DEE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D196C" w:rsidRPr="00092CB3" w:rsidRDefault="000D196C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196C" w:rsidRPr="00092CB3" w:rsidRDefault="000D196C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196C" w:rsidRPr="00092CB3" w:rsidRDefault="000D196C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196C" w:rsidRPr="00092CB3" w:rsidRDefault="006A3D62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146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662FD6" w:rsidRPr="00092CB3" w:rsidRDefault="00662FD6">
      <w:pPr>
        <w:rPr>
          <w:sz w:val="28"/>
          <w:szCs w:val="28"/>
        </w:rPr>
      </w:pPr>
    </w:p>
    <w:sectPr w:rsidR="00662FD6" w:rsidRPr="00092CB3" w:rsidSect="000D19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96C"/>
    <w:rsid w:val="0007716F"/>
    <w:rsid w:val="00092CB3"/>
    <w:rsid w:val="000D13F2"/>
    <w:rsid w:val="000D196C"/>
    <w:rsid w:val="000D7451"/>
    <w:rsid w:val="001465D0"/>
    <w:rsid w:val="00154AE2"/>
    <w:rsid w:val="00176A95"/>
    <w:rsid w:val="00186E3C"/>
    <w:rsid w:val="00212700"/>
    <w:rsid w:val="002D3CF7"/>
    <w:rsid w:val="002D7C47"/>
    <w:rsid w:val="002E085E"/>
    <w:rsid w:val="002E168C"/>
    <w:rsid w:val="002E2E29"/>
    <w:rsid w:val="002E680F"/>
    <w:rsid w:val="004114D2"/>
    <w:rsid w:val="004415A5"/>
    <w:rsid w:val="004754AE"/>
    <w:rsid w:val="004864F2"/>
    <w:rsid w:val="00525C8B"/>
    <w:rsid w:val="005E0DEE"/>
    <w:rsid w:val="00604338"/>
    <w:rsid w:val="00645511"/>
    <w:rsid w:val="00662FD6"/>
    <w:rsid w:val="006813EF"/>
    <w:rsid w:val="006A3D62"/>
    <w:rsid w:val="006C35FE"/>
    <w:rsid w:val="006E0301"/>
    <w:rsid w:val="0071440C"/>
    <w:rsid w:val="007675EF"/>
    <w:rsid w:val="00844E19"/>
    <w:rsid w:val="0088052F"/>
    <w:rsid w:val="009637A7"/>
    <w:rsid w:val="009F4C87"/>
    <w:rsid w:val="00AB618E"/>
    <w:rsid w:val="00AE7F52"/>
    <w:rsid w:val="00B42D91"/>
    <w:rsid w:val="00BF3E9C"/>
    <w:rsid w:val="00DE3A17"/>
    <w:rsid w:val="00E3701D"/>
    <w:rsid w:val="00E80952"/>
    <w:rsid w:val="00E8167E"/>
    <w:rsid w:val="00EE38A9"/>
    <w:rsid w:val="00F86F06"/>
    <w:rsid w:val="00F90B77"/>
    <w:rsid w:val="00FA6E7D"/>
    <w:rsid w:val="00FD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Эркин</dc:creator>
  <cp:keywords/>
  <dc:description/>
  <cp:lastModifiedBy>Мама</cp:lastModifiedBy>
  <cp:revision>19</cp:revision>
  <dcterms:created xsi:type="dcterms:W3CDTF">2011-09-03T13:49:00Z</dcterms:created>
  <dcterms:modified xsi:type="dcterms:W3CDTF">2011-12-10T20:35:00Z</dcterms:modified>
</cp:coreProperties>
</file>