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34" w:rsidRPr="003C3A9C" w:rsidRDefault="00290E01" w:rsidP="00290E01">
      <w:pPr>
        <w:keepNext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</w:t>
      </w:r>
      <w:r w:rsidR="00FF6634" w:rsidRPr="003C3A9C">
        <w:rPr>
          <w:rFonts w:ascii="Times New Roman" w:hAnsi="Times New Roman" w:cs="Times New Roman"/>
          <w:b/>
          <w:bCs/>
          <w:caps/>
          <w:sz w:val="28"/>
          <w:szCs w:val="28"/>
        </w:rPr>
        <w:t>спасибо им, героям в битве павшим…</w:t>
      </w:r>
      <w:r w:rsidR="00FF6634" w:rsidRPr="003C3A9C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493AE3" w:rsidRPr="003C3A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FF6634" w:rsidRPr="003C3A9C">
        <w:rPr>
          <w:rFonts w:ascii="Times New Roman" w:hAnsi="Times New Roman" w:cs="Times New Roman"/>
          <w:b/>
          <w:bCs/>
          <w:sz w:val="28"/>
          <w:szCs w:val="28"/>
        </w:rPr>
        <w:t>(литературно-музыкальная композиция)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C3A9C">
        <w:rPr>
          <w:rFonts w:ascii="Times New Roman" w:hAnsi="Times New Roman" w:cs="Times New Roman"/>
          <w:sz w:val="28"/>
          <w:szCs w:val="28"/>
        </w:rPr>
        <w:t xml:space="preserve"> воспитывать любовь к Родине; чувство уважения к армии; чувство патриотизма и гордости.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C3A9C">
        <w:rPr>
          <w:rFonts w:ascii="Times New Roman" w:hAnsi="Times New Roman" w:cs="Times New Roman"/>
          <w:sz w:val="28"/>
          <w:szCs w:val="28"/>
        </w:rPr>
        <w:t>: плакаты, картины, звукозапись, фрагменты документальных фильмов.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(На сцене фанфаристы, трубят.)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Трубите, фанфары,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 сёлам и городам!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Тот самый длинный день в году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Она такой вдавила след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стольких наземь положила,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Что очень многим много лет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Живым не верится, что живы.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К. Симонов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z w:val="28"/>
          <w:szCs w:val="28"/>
        </w:rPr>
        <w:t>. 1941 год. Немецкие фашисты напали на нашу Родину. Началась Великая Отечественная война.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(В записи звучит песня «Священная война», муз. А. В. Александрова, сл. В. Лебедева-Кумача.)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z w:val="28"/>
          <w:szCs w:val="28"/>
        </w:rPr>
        <w:t>.</w:t>
      </w:r>
      <w:r w:rsidRPr="003C3A9C">
        <w:rPr>
          <w:rFonts w:ascii="Times New Roman" w:hAnsi="Times New Roman" w:cs="Times New Roman"/>
          <w:sz w:val="28"/>
          <w:szCs w:val="28"/>
        </w:rPr>
        <w:tab/>
        <w:t>Гром и дым. Огонь и кров.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Пламя в царстве мрака.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 шесть утра – атака вновь,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 семь – опять атака!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Впереди огня преграда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Смертоносная стена.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Но встаёт, промолвив: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«Надо!»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Самым первым старшина,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Если надо – значит надо!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«Надо» – взвод встаёт.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Рвутся гулкие гранаты,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Пулемёт прицельно бьёт.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Поддержать отважных надо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Прокричал майор: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«Вперёд!»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И, команду дав отряду,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Впереди него встаёт.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уже смешалось: «Надо!»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«Вперёд, друзья, вперёд!»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lastRenderedPageBreak/>
        <w:t>«Им преграда не преграда!»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Фронтовой твердил народ.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Бессильная смерть.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Кровавый росчерк пули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зачеркнул героев имена.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У их могил в почётном карауле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Стоит сегодня вся моя страна.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z w:val="28"/>
          <w:szCs w:val="28"/>
        </w:rPr>
        <w:t>. Никто не забыт, ничто не забыто! За нас с вами они отдали жизнь, но они живы, потому что их именами названы школы, улицы, теплоходы и т. д. Пройдитесь по своей улице, посёлку, и вы многое узнаете.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Спасибо им – героям, в битве павшим,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Спасибо тем, кто и сейчас в строю!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Мы им несём признательность свою!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(В записи звучит «Реквием» Д. Кабалевского.)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Чёрный камень! Чёрный камень!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Что ж молчишь ты, чёрный камень?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Разве ты хотел такого?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Разве ты мечтал когда-то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Стать надгробьем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 xml:space="preserve">Для могилы 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Неизвестного солдата?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z w:val="28"/>
          <w:szCs w:val="28"/>
        </w:rPr>
        <w:t>. Вечную память запечатлел не в одном месте крепкий гранит. Память о героях будет жить в веках.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(Исполнение песни «Алёша (муз. Э. Колмановского, сл. К. Ваншенкина) после показа фрагмента кинофильма, где мать узнаёт на экране своего сына.)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Солдат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 xml:space="preserve">.   </w:t>
      </w:r>
      <w:r w:rsidRPr="003C3A9C">
        <w:rPr>
          <w:rFonts w:ascii="Times New Roman" w:hAnsi="Times New Roman" w:cs="Times New Roman"/>
          <w:sz w:val="28"/>
          <w:szCs w:val="28"/>
        </w:rPr>
        <w:t>Вспомним гордо и прямо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Погибших в борьбе…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Есть великое право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Забывать о себе!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 xml:space="preserve">.  </w:t>
      </w:r>
      <w:r w:rsidRPr="003C3A9C">
        <w:rPr>
          <w:rFonts w:ascii="Times New Roman" w:hAnsi="Times New Roman" w:cs="Times New Roman"/>
          <w:sz w:val="28"/>
          <w:szCs w:val="28"/>
        </w:rPr>
        <w:t>Разве ты хотел такого?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Разве ты мечтал когда-то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Стать надгробьем для могилы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Неизвестного солдата?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Разве камни виноваты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 том, что где-то под землёю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Слишком долго спят солдаты.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Безымянные солдаты.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Но когда-то,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Но когда-то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Кто в мире помнил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Имя неизвестного солдата!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lastRenderedPageBreak/>
        <w:t>(На сцене участники в костюмах. Это танкист, матрос, лётчик. Поочерёдно читают стихи.)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Памятник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Над могилою братскою мать рыдает седая.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«Где вы, дети мои?» – днём и ночью скликает.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Хоть из мрамора вся, даже сердце из камня,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Ни земля, и ни солнце, и ни ветер дубравный,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Ни плакучие вербы над высокою кручей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Ей сказать не посмеют правды горючей.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4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М. Танк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Слёзы матери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Словно перлы блестят!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плачь, седая!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надо, не плачь!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За все злодеянья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Ответил палач.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Смерть твоих сыновей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забудет народ!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(Матрос поёт куплет из песни «Матросская строевая», муз. Е. Жарковского, сл. Я. Белинского.)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Эх, да не забыли,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Эх, да не забыли,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забыли, помнят эти берега,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Эх, да как мы били,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Эх, да как громили,</w:t>
      </w:r>
    </w:p>
    <w:p w:rsidR="00FF6634" w:rsidRPr="003C3A9C" w:rsidRDefault="00FF6634" w:rsidP="00FF6634">
      <w:pPr>
        <w:tabs>
          <w:tab w:val="left" w:pos="1695"/>
          <w:tab w:val="left" w:pos="4680"/>
        </w:tabs>
        <w:autoSpaceDE w:val="0"/>
        <w:autoSpaceDN w:val="0"/>
        <w:adjustRightInd w:val="0"/>
        <w:spacing w:after="0" w:line="256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Как топили ненавистного врага.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(В записи сквозь музыку слышен свист.)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Танкист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Броня от солнца горяча,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пыль похода на одежде,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Стянуть комбинезон с плеча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в тень, в траву, но только прежде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Проверь мотор и люк открой: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Пускай машина остывает,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Мы всё перенесём с тобой: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Мы люди, а она стальная.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z w:val="28"/>
          <w:szCs w:val="28"/>
        </w:rPr>
        <w:t xml:space="preserve"> Песни Великой Отечественной войны – ярчайшая страница духовного богатства нашего народа, сумевшего в смертельный час не только выстоять в битвах, но и отразить в художественных образах поэзии и музыки свои думы, надежды, оптимизм, уверенность в победе.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lastRenderedPageBreak/>
        <w:t>С Ленинградом связана одна из фронтовых песен, появившаяся в 1942 году. Это «Вечер на рейде»,</w:t>
      </w:r>
      <w:r w:rsidRPr="003C3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A9C">
        <w:rPr>
          <w:rFonts w:ascii="Times New Roman" w:hAnsi="Times New Roman" w:cs="Times New Roman"/>
          <w:sz w:val="28"/>
          <w:szCs w:val="28"/>
        </w:rPr>
        <w:t>муз. В. П. Соловьёва-Седого, сл. А. Чуркина.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Споёмте, друзья, ведь завтра в поход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Уйдём в предрассветный туман,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Споём веселей, пусть нам подпоёт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Седой боевой капитан.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Прощай, любимый город!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Уходим завтра в море,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ранней порой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Мелькнёт за кормой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Знакомый платок голубой.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z w:val="28"/>
          <w:szCs w:val="28"/>
        </w:rPr>
        <w:t xml:space="preserve"> 1943 год. Приближалась победа. Уверенность росла. Это отразилось в песнях и частушках.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Ты сыграй, моя гармошка,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Да на полный разворот,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Как же русские гвардейцы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Взяли фрицев в оборот.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От Москвы и до Берлина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Дороженька узкая.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Сколько Гитлер ни воюй,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А победа – русская!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z w:val="28"/>
          <w:szCs w:val="28"/>
        </w:rPr>
        <w:t xml:space="preserve"> Весна. В минуты отдыха ожившая природа несла хорошее настроение. Хотелось петь. И пели!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 xml:space="preserve">(Солист исполняет песню Соловьёва-Седого на стихи Фатьянова – </w:t>
      </w:r>
      <w:r w:rsidRPr="003C3A9C">
        <w:rPr>
          <w:rFonts w:ascii="Times New Roman" w:hAnsi="Times New Roman" w:cs="Times New Roman"/>
          <w:sz w:val="28"/>
          <w:szCs w:val="28"/>
        </w:rPr>
        <w:t>«Соловьи».</w:t>
      </w:r>
      <w:r w:rsidRPr="003C3A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Пришла и к нам на фронт весна,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Солдатам стало не до сна,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потому, что пушки бьют,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А потому, что вновь поют,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Забыв, что здесь идут бои,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Поют шальные соловьи,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Соловьи, соловьи, не тревожьте солдат,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Пусть солдаты немного поспят!..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Разве погибнуть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Ты нам завещала,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Жизнь обещала,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Любовь обещала,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Разве для смерти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Рождаются дети,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lastRenderedPageBreak/>
        <w:t>Разве хотела ты нашей смерти,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Родина?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Тихо сказала: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«Вставайте на помощь».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Родина!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Горе твоё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Это наше горе,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Слава твоя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Это наша слава,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Правда твоя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Это наша правда,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Родина.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Солдат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Мы в бой поднимались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Светло и сурово.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На наших знамёнах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Начертано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Слово: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«Победа!»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z w:val="28"/>
          <w:szCs w:val="28"/>
        </w:rPr>
        <w:t xml:space="preserve"> Родина помнит имена своих славных сынов и дочерей. Тех, кто сейчас среди нас, и тех, кто уже никогда не вернётся… Почтим память погибших минутой молчания.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(Минута молчания.)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Помните! Через века, через года,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О тех, кто уже не придёт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Никогда,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Не плачьте! В горле сдержите стоны,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Хлебом и песней, мечтой и стихами,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Жизнью просторной,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Каждой секундой,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будьте достойны!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Люди! Покуда сердца стучатся, – 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Какою ценой завоёвано счастье,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Песню свою, отправляя в полёт,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Помните! О тех, кто уже никогда не споёт,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lastRenderedPageBreak/>
        <w:t>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Детям своим расскажите о них, чтобы запомнили!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Детям детей расскажите о них,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Чтобы тоже запомнили!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Во все времена бессмертной Земли 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Чтецы</w:t>
      </w:r>
      <w:r w:rsidRPr="003C3A9C">
        <w:rPr>
          <w:rFonts w:ascii="Times New Roman" w:hAnsi="Times New Roman" w:cs="Times New Roman"/>
          <w:sz w:val="28"/>
          <w:szCs w:val="28"/>
        </w:rPr>
        <w:t xml:space="preserve"> </w:t>
      </w:r>
      <w:r w:rsidRPr="003C3A9C"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 мерцающим звёздам ведя корабли, –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О погибших 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Заклинаю, – помните!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A9C">
        <w:rPr>
          <w:rFonts w:ascii="Times New Roman" w:hAnsi="Times New Roman" w:cs="Times New Roman"/>
          <w:i/>
          <w:iCs/>
          <w:sz w:val="28"/>
          <w:szCs w:val="28"/>
        </w:rPr>
        <w:t>(Хор поёт песню «Хотят ли русские войны?»)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>.</w:t>
      </w:r>
      <w:r w:rsidRPr="003C3A9C">
        <w:rPr>
          <w:rFonts w:ascii="Times New Roman" w:hAnsi="Times New Roman" w:cs="Times New Roman"/>
          <w:spacing w:val="15"/>
          <w:sz w:val="28"/>
          <w:szCs w:val="28"/>
        </w:rPr>
        <w:tab/>
      </w:r>
      <w:r w:rsidRPr="003C3A9C">
        <w:rPr>
          <w:rFonts w:ascii="Times New Roman" w:hAnsi="Times New Roman" w:cs="Times New Roman"/>
          <w:sz w:val="28"/>
          <w:szCs w:val="28"/>
        </w:rPr>
        <w:t>Так пусть все видят, все простые люди,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Как делу мы верны.</w:t>
      </w:r>
    </w:p>
    <w:p w:rsidR="00FF6634" w:rsidRPr="003C3A9C" w:rsidRDefault="00FF6634" w:rsidP="00FF6634">
      <w:pPr>
        <w:tabs>
          <w:tab w:val="left" w:pos="1695"/>
        </w:tabs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>И по делам России судят,</w:t>
      </w:r>
    </w:p>
    <w:p w:rsidR="00BC179A" w:rsidRPr="003C3A9C" w:rsidRDefault="008515FD" w:rsidP="003C3A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A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3A9C" w:rsidRPr="003C3A9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3C3A9C" w:rsidRPr="003C3A9C">
        <w:rPr>
          <w:rFonts w:ascii="Times New Roman" w:eastAsia="Calibri" w:hAnsi="Times New Roman" w:cs="Times New Roman"/>
          <w:sz w:val="28"/>
          <w:szCs w:val="28"/>
        </w:rPr>
        <w:t xml:space="preserve">  Сегодня на нашем празд</w:t>
      </w:r>
      <w:r w:rsidR="003C3A9C">
        <w:rPr>
          <w:rFonts w:ascii="Times New Roman" w:eastAsia="Calibri" w:hAnsi="Times New Roman" w:cs="Times New Roman"/>
          <w:sz w:val="28"/>
          <w:szCs w:val="28"/>
        </w:rPr>
        <w:t xml:space="preserve">нике гости, ветераны. Давайте </w:t>
      </w:r>
      <w:r w:rsidR="003C3A9C" w:rsidRPr="003C3A9C">
        <w:rPr>
          <w:rFonts w:ascii="Times New Roman" w:eastAsia="Calibri" w:hAnsi="Times New Roman" w:cs="Times New Roman"/>
          <w:sz w:val="28"/>
          <w:szCs w:val="28"/>
        </w:rPr>
        <w:t>поздравим их с праздником Великой  Победы.</w:t>
      </w:r>
      <w:r w:rsidR="00FE5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3A9C" w:rsidRPr="003C3A9C">
        <w:rPr>
          <w:rFonts w:ascii="Times New Roman" w:eastAsia="Calibri" w:hAnsi="Times New Roman" w:cs="Times New Roman"/>
          <w:sz w:val="28"/>
          <w:szCs w:val="28"/>
        </w:rPr>
        <w:t>Дети дарят цветы ветеранам.</w:t>
      </w:r>
      <w:r w:rsidR="003C3A9C" w:rsidRPr="003C3A9C">
        <w:rPr>
          <w:rFonts w:ascii="Times New Roman" w:eastAsia="Calibri" w:hAnsi="Times New Roman" w:cs="Times New Roman"/>
          <w:sz w:val="28"/>
          <w:szCs w:val="28"/>
        </w:rPr>
        <w:br/>
      </w:r>
      <w:r w:rsidRPr="003C3A9C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BC179A" w:rsidRPr="003C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10"/>
    <w:rsid w:val="00290E01"/>
    <w:rsid w:val="003C3A9C"/>
    <w:rsid w:val="00493AE3"/>
    <w:rsid w:val="004D2C10"/>
    <w:rsid w:val="008515FD"/>
    <w:rsid w:val="00BC179A"/>
    <w:rsid w:val="00FE5E1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12</cp:revision>
  <dcterms:created xsi:type="dcterms:W3CDTF">2014-04-26T11:32:00Z</dcterms:created>
  <dcterms:modified xsi:type="dcterms:W3CDTF">2014-04-26T12:01:00Z</dcterms:modified>
</cp:coreProperties>
</file>