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E8" w:rsidRPr="00DD0A0D" w:rsidRDefault="007E73E8" w:rsidP="00E00101">
      <w:pPr>
        <w:spacing w:line="360" w:lineRule="auto"/>
        <w:rPr>
          <w:rStyle w:val="a3"/>
        </w:rPr>
      </w:pPr>
      <w:r w:rsidRPr="00DD0A0D">
        <w:rPr>
          <w:rStyle w:val="a3"/>
        </w:rPr>
        <w:t>ПОЯСНИТЕЛЬНАЯ ЗАПИСКА</w:t>
      </w:r>
    </w:p>
    <w:p w:rsidR="007E73E8" w:rsidRPr="00DD0A0D" w:rsidRDefault="007E73E8" w:rsidP="00E00101">
      <w:pPr>
        <w:spacing w:line="360" w:lineRule="auto"/>
      </w:pPr>
      <w:r w:rsidRPr="00DD0A0D">
        <w:t xml:space="preserve">     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DD0A0D">
        <w:rPr>
          <w:rStyle w:val="FontStyle19"/>
          <w:i/>
          <w:sz w:val="28"/>
          <w:szCs w:val="28"/>
        </w:rPr>
        <w:t>авторской   программы М.И.Моро, Ю.М.Колягиной, М.А.Бантовой «Математика».</w:t>
      </w:r>
    </w:p>
    <w:p w:rsidR="007E73E8" w:rsidRPr="00DD0A0D" w:rsidRDefault="007E73E8" w:rsidP="00E00101">
      <w:pPr>
        <w:spacing w:line="360" w:lineRule="auto"/>
        <w:rPr>
          <w:b/>
          <w:bCs/>
          <w:i/>
          <w:iCs/>
        </w:rPr>
      </w:pPr>
      <w:r w:rsidRPr="00DD0A0D">
        <w:rPr>
          <w:b/>
          <w:bCs/>
        </w:rPr>
        <w:t xml:space="preserve">   </w:t>
      </w:r>
      <w:r w:rsidRPr="00DD0A0D">
        <w:t xml:space="preserve">     </w:t>
      </w:r>
      <w:r w:rsidR="00377292">
        <w:t xml:space="preserve">    </w:t>
      </w:r>
      <w:r w:rsidRPr="00DD0A0D">
        <w:t xml:space="preserve"> Рабочая программа реализует следующие </w:t>
      </w:r>
      <w:r w:rsidRPr="00DD0A0D">
        <w:rPr>
          <w:b/>
          <w:bCs/>
          <w:iCs/>
        </w:rPr>
        <w:t>цели обучения:</w:t>
      </w:r>
    </w:p>
    <w:p w:rsidR="007E73E8" w:rsidRPr="00DD0A0D" w:rsidRDefault="007E73E8" w:rsidP="00377292">
      <w:pPr>
        <w:spacing w:line="360" w:lineRule="auto"/>
      </w:pPr>
      <w:r w:rsidRPr="00377292">
        <w:rPr>
          <w:i/>
          <w:iCs/>
        </w:rPr>
        <w:t>математическое развитие младшего школьника</w:t>
      </w:r>
      <w:r w:rsidRPr="00DD0A0D"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7E73E8" w:rsidRPr="00DD0A0D" w:rsidRDefault="007E73E8" w:rsidP="00377292">
      <w:pPr>
        <w:spacing w:line="360" w:lineRule="auto"/>
      </w:pPr>
      <w:r w:rsidRPr="00377292">
        <w:rPr>
          <w:i/>
          <w:iCs/>
        </w:rPr>
        <w:t>освоение начальных математических знаний</w:t>
      </w:r>
      <w:r w:rsidRPr="00DD0A0D">
        <w:t>, формирование первоначальных представлений о математике;</w:t>
      </w:r>
    </w:p>
    <w:p w:rsidR="007E73E8" w:rsidRPr="00DD0A0D" w:rsidRDefault="007E73E8" w:rsidP="00377292">
      <w:pPr>
        <w:spacing w:line="360" w:lineRule="auto"/>
      </w:pPr>
      <w:r w:rsidRPr="00DD0A0D">
        <w:t>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культуры.</w:t>
      </w:r>
    </w:p>
    <w:p w:rsidR="007E73E8" w:rsidRPr="00DD0A0D" w:rsidRDefault="007E73E8" w:rsidP="00377292">
      <w:pPr>
        <w:spacing w:line="360" w:lineRule="auto"/>
      </w:pPr>
      <w:r w:rsidRPr="00DD0A0D">
        <w:t>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7E73E8" w:rsidRPr="00BB15AF" w:rsidRDefault="007E73E8" w:rsidP="00E00101">
      <w:pPr>
        <w:pStyle w:val="1"/>
        <w:spacing w:line="360" w:lineRule="auto"/>
        <w:rPr>
          <w:b/>
          <w:lang w:val="ru-RU"/>
        </w:rPr>
      </w:pPr>
      <w:r w:rsidRPr="00BB15AF">
        <w:rPr>
          <w:b/>
          <w:lang w:val="ru-RU"/>
        </w:rPr>
        <w:t>Задачи:</w:t>
      </w:r>
    </w:p>
    <w:p w:rsidR="007E73E8" w:rsidRPr="00DD0A0D" w:rsidRDefault="007E73E8" w:rsidP="00E00101">
      <w:pPr>
        <w:spacing w:line="360" w:lineRule="auto"/>
      </w:pPr>
      <w:r w:rsidRPr="00DD0A0D">
        <w:t xml:space="preserve">- формировать набор необходимых для дальнейшего обучения предметных и </w:t>
      </w:r>
      <w:proofErr w:type="spellStart"/>
      <w:r w:rsidRPr="00DD0A0D">
        <w:t>общеучебных</w:t>
      </w:r>
      <w:proofErr w:type="spellEnd"/>
      <w:r w:rsidRPr="00DD0A0D">
        <w:t xml:space="preserve"> умений на основе решения как предметных, так и интегрированных жизненных задач;</w:t>
      </w:r>
    </w:p>
    <w:p w:rsidR="00DD0A0D" w:rsidRPr="00DD0A0D" w:rsidRDefault="00DD0A0D" w:rsidP="00E00101">
      <w:pPr>
        <w:spacing w:line="360" w:lineRule="auto"/>
      </w:pPr>
      <w:r w:rsidRPr="00DD0A0D">
        <w:t>Овладение детьми навыками устных и письменных вычислений.</w:t>
      </w:r>
    </w:p>
    <w:p w:rsidR="00DD0A0D" w:rsidRPr="00DD0A0D" w:rsidRDefault="00DD0A0D" w:rsidP="00E00101">
      <w:pPr>
        <w:spacing w:line="360" w:lineRule="auto"/>
      </w:pPr>
      <w:r w:rsidRPr="00DD0A0D">
        <w:t xml:space="preserve">Научить </w:t>
      </w:r>
      <w:proofErr w:type="gramStart"/>
      <w:r w:rsidRPr="00DD0A0D">
        <w:t>самостоятельно</w:t>
      </w:r>
      <w:proofErr w:type="gramEnd"/>
      <w:r w:rsidRPr="00DD0A0D">
        <w:t xml:space="preserve"> находить пути решения задач, применять простейшие общие подходы к их решению. </w:t>
      </w:r>
    </w:p>
    <w:p w:rsidR="00DD0A0D" w:rsidRPr="00DD0A0D" w:rsidRDefault="00DD0A0D" w:rsidP="00E00101">
      <w:pPr>
        <w:spacing w:line="360" w:lineRule="auto"/>
      </w:pPr>
      <w:r w:rsidRPr="00DD0A0D">
        <w:t xml:space="preserve">Формирование представлений о величинах и </w:t>
      </w:r>
      <w:proofErr w:type="spellStart"/>
      <w:r w:rsidRPr="00DD0A0D">
        <w:t>шнометрических</w:t>
      </w:r>
      <w:proofErr w:type="spellEnd"/>
      <w:r w:rsidRPr="00DD0A0D">
        <w:t xml:space="preserve"> фигурах</w:t>
      </w:r>
    </w:p>
    <w:p w:rsidR="00DD0A0D" w:rsidRPr="00DD0A0D" w:rsidRDefault="00DD0A0D" w:rsidP="00E00101">
      <w:pPr>
        <w:spacing w:line="360" w:lineRule="auto"/>
      </w:pPr>
      <w:r w:rsidRPr="00DD0A0D">
        <w:t>Ознакомление детей с понятием переменной в плане алгебраической пропедевтики.</w:t>
      </w:r>
    </w:p>
    <w:p w:rsidR="007E73E8" w:rsidRPr="00DD0A0D" w:rsidRDefault="007E73E8" w:rsidP="00E00101">
      <w:pPr>
        <w:spacing w:line="360" w:lineRule="auto"/>
      </w:pPr>
      <w:r w:rsidRPr="00DD0A0D"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E73E8" w:rsidRPr="00BB15AF" w:rsidRDefault="007E73E8" w:rsidP="00E00101">
      <w:pPr>
        <w:pStyle w:val="1"/>
        <w:rPr>
          <w:b/>
          <w:lang w:val="ru-RU"/>
        </w:rPr>
      </w:pPr>
      <w:r w:rsidRPr="00DD0A0D">
        <w:rPr>
          <w:rStyle w:val="a3"/>
          <w:szCs w:val="28"/>
        </w:rPr>
        <w:t> </w:t>
      </w:r>
      <w:r w:rsidRPr="00E00101">
        <w:rPr>
          <w:rStyle w:val="a3"/>
          <w:szCs w:val="28"/>
        </w:rPr>
        <w:t> </w:t>
      </w:r>
      <w:r w:rsidRPr="00BB15AF">
        <w:rPr>
          <w:b/>
          <w:lang w:val="ru-RU"/>
        </w:rPr>
        <w:t>Общая характеристика учебного предмета</w:t>
      </w:r>
    </w:p>
    <w:p w:rsidR="007E73E8" w:rsidRPr="00DD0A0D" w:rsidRDefault="007E73E8" w:rsidP="00E00101">
      <w:pPr>
        <w:spacing w:line="360" w:lineRule="auto"/>
      </w:pPr>
      <w:r w:rsidRPr="00DD0A0D">
        <w:lastRenderedPageBreak/>
        <w:t xml:space="preserve">      Рабочая программа 1 класса направлена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два  арифметических действия, овладевают алгоритмами устных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7E73E8" w:rsidRDefault="007E73E8" w:rsidP="00E00101">
      <w:pPr>
        <w:spacing w:line="360" w:lineRule="auto"/>
      </w:pPr>
      <w:r w:rsidRPr="00DD0A0D"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DD0A0D">
        <w:t>межпредметные</w:t>
      </w:r>
      <w:proofErr w:type="spellEnd"/>
      <w:r w:rsidRPr="00DD0A0D"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E00101" w:rsidRPr="00BB15AF" w:rsidRDefault="00E00101" w:rsidP="00E00101">
      <w:pPr>
        <w:pStyle w:val="1"/>
        <w:rPr>
          <w:b/>
          <w:lang w:val="ru-RU"/>
        </w:rPr>
      </w:pPr>
      <w:r w:rsidRPr="00BB15AF">
        <w:rPr>
          <w:b/>
          <w:lang w:val="ru-RU"/>
        </w:rPr>
        <w:t>Основные содержательные линии</w:t>
      </w:r>
    </w:p>
    <w:p w:rsidR="00E00101" w:rsidRPr="00DD0A0D" w:rsidRDefault="00E00101" w:rsidP="00E00101">
      <w:pPr>
        <w:spacing w:line="360" w:lineRule="auto"/>
      </w:pPr>
      <w:r w:rsidRPr="00DD0A0D">
        <w:t xml:space="preserve">        В рабочей  программе по математике в 1 классе 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E00101" w:rsidRPr="00DD0A0D" w:rsidRDefault="00E00101" w:rsidP="00E00101">
      <w:pPr>
        <w:spacing w:line="360" w:lineRule="auto"/>
      </w:pPr>
      <w:r w:rsidRPr="00DD0A0D">
        <w:t xml:space="preserve">       Курс предполагает формирование пространственных представлений, ознакомление с различными геометрическими фигурами, с простейшими чертежными и измерительными приборами.</w:t>
      </w:r>
    </w:p>
    <w:p w:rsidR="00E00101" w:rsidRPr="00DD0A0D" w:rsidRDefault="00E00101" w:rsidP="00E00101">
      <w:pPr>
        <w:spacing w:line="360" w:lineRule="auto"/>
      </w:pPr>
      <w:r w:rsidRPr="00DD0A0D">
        <w:t xml:space="preserve">     Значительное внимание уделяется формированию у учащихся осознанных и прочных навыков вычислений, но вместе с тем программа предполагает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отвечают не только содержание, но и система расположения разделов в курсе.</w:t>
      </w:r>
    </w:p>
    <w:p w:rsidR="00E00101" w:rsidRPr="00DD0A0D" w:rsidRDefault="00E00101" w:rsidP="00E00101">
      <w:pPr>
        <w:spacing w:line="360" w:lineRule="auto"/>
      </w:pPr>
      <w:r w:rsidRPr="00DD0A0D">
        <w:lastRenderedPageBreak/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различия в рассматриваемых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ЗУН.</w:t>
      </w:r>
    </w:p>
    <w:p w:rsidR="00E00101" w:rsidRPr="00DD0A0D" w:rsidRDefault="00E00101" w:rsidP="00E00101">
      <w:pPr>
        <w:spacing w:line="360" w:lineRule="auto"/>
      </w:pPr>
      <w:r w:rsidRPr="00DD0A0D">
        <w:t xml:space="preserve">     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E00101" w:rsidRPr="00DD0A0D" w:rsidRDefault="00E00101" w:rsidP="00E00101">
      <w:pPr>
        <w:spacing w:line="360" w:lineRule="auto"/>
      </w:pPr>
      <w:r w:rsidRPr="00DD0A0D">
        <w:t xml:space="preserve">     Центральной задачей при изучении раздела «Числа от 1 до 20» является изучение табличного сложения и вычитания. </w:t>
      </w:r>
    </w:p>
    <w:p w:rsidR="00E00101" w:rsidRPr="00DD0A0D" w:rsidRDefault="00E00101" w:rsidP="00E00101">
      <w:pPr>
        <w:spacing w:line="360" w:lineRule="auto"/>
      </w:pPr>
      <w:r w:rsidRPr="00DD0A0D">
        <w:t xml:space="preserve">     Особого внимания заслуживает рассмотрение правил о порядке арифметических действий. Здесь они усваивают, что действия выполняются  в том порядке, как они записаны: слева направо.</w:t>
      </w:r>
    </w:p>
    <w:p w:rsidR="00E00101" w:rsidRPr="00DD0A0D" w:rsidRDefault="00E00101" w:rsidP="00E00101">
      <w:pPr>
        <w:spacing w:line="360" w:lineRule="auto"/>
      </w:pPr>
      <w:r w:rsidRPr="00DD0A0D">
        <w:t xml:space="preserve">      Важнейшей особенностью изучения математики в 1 классе является то, что рассматриваемые понятия, отношения, взаимосвязи, закономерности раскрываются на системе соответствующих конкретных задач. </w:t>
      </w:r>
    </w:p>
    <w:p w:rsidR="00E00101" w:rsidRPr="00DD0A0D" w:rsidRDefault="00E00101" w:rsidP="00E00101">
      <w:pPr>
        <w:spacing w:line="360" w:lineRule="auto"/>
      </w:pPr>
      <w:r w:rsidRPr="00DD0A0D">
        <w:t xml:space="preserve">     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изображений, краткой записи задач. 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различных случаев применения одного и того же действия, противопоставление случаев, требующих применения различных действий. </w:t>
      </w:r>
    </w:p>
    <w:p w:rsidR="00E00101" w:rsidRPr="00BB15AF" w:rsidRDefault="00E00101" w:rsidP="00E00101">
      <w:pPr>
        <w:pStyle w:val="1"/>
        <w:spacing w:line="360" w:lineRule="auto"/>
        <w:rPr>
          <w:b/>
          <w:lang w:val="ru-RU"/>
        </w:rPr>
      </w:pPr>
      <w:r w:rsidRPr="00BB15AF">
        <w:rPr>
          <w:b/>
          <w:lang w:val="ru-RU"/>
        </w:rPr>
        <w:t>Программой предусмотрено:</w:t>
      </w:r>
    </w:p>
    <w:p w:rsidR="00E00101" w:rsidRPr="00DD0A0D" w:rsidRDefault="00E00101" w:rsidP="00E00101">
      <w:pPr>
        <w:spacing w:line="360" w:lineRule="auto"/>
      </w:pPr>
      <w:r w:rsidRPr="00DD0A0D">
        <w:t>контрольные работы в первом полугодии не проводятся;</w:t>
      </w:r>
    </w:p>
    <w:p w:rsidR="00E00101" w:rsidRPr="00DD0A0D" w:rsidRDefault="00E00101" w:rsidP="00E00101">
      <w:pPr>
        <w:spacing w:line="360" w:lineRule="auto"/>
      </w:pPr>
      <w:r w:rsidRPr="00DD0A0D">
        <w:t>оценка самостоятельных работ проводится только словесно, отметки в первом классе не ставятся;</w:t>
      </w:r>
    </w:p>
    <w:p w:rsidR="00E00101" w:rsidRPr="00DD0A0D" w:rsidRDefault="00E00101" w:rsidP="00E00101">
      <w:pPr>
        <w:spacing w:line="360" w:lineRule="auto"/>
      </w:pPr>
      <w:r w:rsidRPr="00DD0A0D">
        <w:t>учитель положительно оценивает любую удачу ученика, если даже она весьма незначительна;</w:t>
      </w:r>
    </w:p>
    <w:p w:rsidR="00E00101" w:rsidRPr="00DD0A0D" w:rsidRDefault="00E00101" w:rsidP="00E00101">
      <w:pPr>
        <w:spacing w:line="360" w:lineRule="auto"/>
      </w:pPr>
      <w:r w:rsidRPr="00DD0A0D">
        <w:lastRenderedPageBreak/>
        <w:t>тематические проверочные работы содержат несколько заданий по одной теме; выявить картину усвоения каждым учеником изученного материала;</w:t>
      </w:r>
    </w:p>
    <w:p w:rsidR="00E00101" w:rsidRPr="00DD0A0D" w:rsidRDefault="00E00101" w:rsidP="00E00101">
      <w:pPr>
        <w:spacing w:line="360" w:lineRule="auto"/>
      </w:pPr>
      <w:r w:rsidRPr="00DD0A0D">
        <w:t>итоговая контрольная работа проводится в конце года и имеет целью проверку полученной детьми математической подготовки за длительный промежуток времени, в них включены задания по разным темам.</w:t>
      </w:r>
    </w:p>
    <w:p w:rsidR="00F66222" w:rsidRPr="00BB15AF" w:rsidRDefault="00F66222" w:rsidP="00377292">
      <w:pPr>
        <w:pStyle w:val="1"/>
        <w:spacing w:line="360" w:lineRule="auto"/>
        <w:rPr>
          <w:b/>
          <w:lang w:val="ru-RU"/>
        </w:rPr>
      </w:pPr>
      <w:r w:rsidRPr="00BB15AF">
        <w:rPr>
          <w:b/>
          <w:lang w:val="ru-RU"/>
        </w:rPr>
        <w:t>Ценностные ориентиры содержания курса «Математика»</w:t>
      </w:r>
    </w:p>
    <w:p w:rsidR="00F66222" w:rsidRPr="001E5F33" w:rsidRDefault="00F66222" w:rsidP="00377292">
      <w:pPr>
        <w:spacing w:line="360" w:lineRule="auto"/>
      </w:pPr>
      <w:r w:rsidRPr="001E5F33">
        <w:t xml:space="preserve"> В основе учебно-воспитательного процесса лежат следую</w:t>
      </w:r>
      <w:r w:rsidRPr="001E5F33">
        <w:softHyphen/>
        <w:t>щие ценности математики:</w:t>
      </w:r>
    </w:p>
    <w:p w:rsidR="00F66222" w:rsidRPr="00A45D57" w:rsidRDefault="00F66222" w:rsidP="00377292">
      <w:pPr>
        <w:pStyle w:val="1"/>
        <w:spacing w:line="360" w:lineRule="auto"/>
        <w:rPr>
          <w:lang w:val="ru-RU"/>
        </w:rPr>
      </w:pPr>
      <w:r w:rsidRPr="00A45D57">
        <w:rPr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A45D57">
        <w:rPr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F66222" w:rsidRPr="00A45D57" w:rsidRDefault="00F66222" w:rsidP="00377292">
      <w:pPr>
        <w:pStyle w:val="1"/>
        <w:spacing w:line="360" w:lineRule="auto"/>
        <w:rPr>
          <w:lang w:val="ru-RU"/>
        </w:rPr>
      </w:pPr>
      <w:r w:rsidRPr="00A45D57">
        <w:rPr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66222" w:rsidRPr="00A45D57" w:rsidRDefault="00F66222" w:rsidP="00377292">
      <w:pPr>
        <w:pStyle w:val="1"/>
        <w:spacing w:line="360" w:lineRule="auto"/>
        <w:rPr>
          <w:lang w:val="ru-RU"/>
        </w:rPr>
      </w:pPr>
      <w:r w:rsidRPr="00A45D57">
        <w:rPr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DD0A0D" w:rsidRPr="00DD0A0D" w:rsidRDefault="00DD0A0D" w:rsidP="00E00101">
      <w:pPr>
        <w:spacing w:line="360" w:lineRule="auto"/>
      </w:pPr>
    </w:p>
    <w:p w:rsidR="00DD0A0D" w:rsidRPr="00BB15AF" w:rsidRDefault="007E73E8" w:rsidP="00E00101">
      <w:pPr>
        <w:pStyle w:val="1"/>
        <w:spacing w:line="360" w:lineRule="auto"/>
        <w:rPr>
          <w:b/>
          <w:lang w:val="ru-RU"/>
        </w:rPr>
      </w:pPr>
      <w:r w:rsidRPr="00E00101">
        <w:rPr>
          <w:lang w:val="ru-RU"/>
        </w:rPr>
        <w:t xml:space="preserve"> </w:t>
      </w:r>
      <w:r w:rsidR="00DD0A0D" w:rsidRPr="00BB15AF">
        <w:rPr>
          <w:b/>
          <w:lang w:val="ru-RU"/>
        </w:rPr>
        <w:t>Место предмета в учебном плане</w:t>
      </w:r>
    </w:p>
    <w:p w:rsidR="007E73E8" w:rsidRPr="00DD0A0D" w:rsidRDefault="007E73E8" w:rsidP="00E00101">
      <w:pPr>
        <w:spacing w:line="360" w:lineRule="auto"/>
      </w:pPr>
      <w:r w:rsidRPr="00DD0A0D">
        <w:t xml:space="preserve">Программа рассчитана на 132 часа, 4 часа в неделю. </w:t>
      </w:r>
    </w:p>
    <w:p w:rsidR="007E73E8" w:rsidRPr="00DD0A0D" w:rsidRDefault="007E73E8" w:rsidP="00E00101">
      <w:pPr>
        <w:spacing w:line="360" w:lineRule="auto"/>
      </w:pPr>
      <w:r w:rsidRPr="00DD0A0D">
        <w:t>Преобладающая форма учебных занятий – урок.</w:t>
      </w:r>
    </w:p>
    <w:p w:rsidR="007E73E8" w:rsidRPr="00DD0A0D" w:rsidRDefault="007E73E8" w:rsidP="00E00101">
      <w:pPr>
        <w:spacing w:line="360" w:lineRule="auto"/>
      </w:pPr>
      <w:r w:rsidRPr="00DD0A0D">
        <w:t>Формы контроля: проверочные работы (тесты, математические диктанты).</w:t>
      </w:r>
    </w:p>
    <w:p w:rsidR="007E73E8" w:rsidRPr="00DD0A0D" w:rsidRDefault="007E73E8" w:rsidP="00E00101">
      <w:pPr>
        <w:spacing w:line="360" w:lineRule="auto"/>
      </w:pPr>
      <w:r w:rsidRPr="00DD0A0D">
        <w:t>В конце года проводится комплексная проверочная работа.</w:t>
      </w:r>
    </w:p>
    <w:p w:rsidR="007E73E8" w:rsidRPr="00DD0A0D" w:rsidRDefault="007E73E8" w:rsidP="00E00101">
      <w:pPr>
        <w:spacing w:line="360" w:lineRule="auto"/>
      </w:pPr>
      <w:r w:rsidRPr="00DD0A0D">
        <w:t>Проверочный  тест -   10</w:t>
      </w:r>
    </w:p>
    <w:p w:rsidR="007E73E8" w:rsidRPr="00DD0A0D" w:rsidRDefault="007E73E8" w:rsidP="00E00101">
      <w:pPr>
        <w:spacing w:line="360" w:lineRule="auto"/>
      </w:pPr>
      <w:r w:rsidRPr="00DD0A0D">
        <w:t>Арифметический диктант – 9</w:t>
      </w:r>
    </w:p>
    <w:p w:rsidR="007E73E8" w:rsidRPr="00DD0A0D" w:rsidRDefault="007E73E8" w:rsidP="00E00101">
      <w:pPr>
        <w:spacing w:line="360" w:lineRule="auto"/>
      </w:pPr>
      <w:r w:rsidRPr="00DD0A0D">
        <w:t>Практическая работа – 8</w:t>
      </w:r>
    </w:p>
    <w:p w:rsidR="00E00101" w:rsidRDefault="00E00101" w:rsidP="00E00101">
      <w:pPr>
        <w:pStyle w:val="a7"/>
        <w:spacing w:line="360" w:lineRule="auto"/>
        <w:rPr>
          <w:rStyle w:val="a3"/>
        </w:rPr>
      </w:pPr>
    </w:p>
    <w:p w:rsidR="00E00101" w:rsidRPr="00DD0A0D" w:rsidRDefault="00E00101" w:rsidP="00E00101">
      <w:pPr>
        <w:pStyle w:val="a7"/>
        <w:spacing w:line="360" w:lineRule="auto"/>
        <w:rPr>
          <w:rStyle w:val="a3"/>
        </w:rPr>
      </w:pPr>
      <w:r w:rsidRPr="00DD0A0D">
        <w:rPr>
          <w:rStyle w:val="a3"/>
        </w:rPr>
        <w:lastRenderedPageBreak/>
        <w:t>Структура учебного курса</w:t>
      </w:r>
    </w:p>
    <w:p w:rsidR="00E00101" w:rsidRPr="00DD0A0D" w:rsidRDefault="00E00101" w:rsidP="00E00101">
      <w:pPr>
        <w:pStyle w:val="a7"/>
        <w:spacing w:line="360" w:lineRule="auto"/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899"/>
        <w:gridCol w:w="1701"/>
        <w:gridCol w:w="1559"/>
      </w:tblGrid>
      <w:tr w:rsidR="00E00101" w:rsidRPr="00DD0A0D" w:rsidTr="00F66222">
        <w:trPr>
          <w:trHeight w:val="237"/>
        </w:trPr>
        <w:tc>
          <w:tcPr>
            <w:tcW w:w="480" w:type="dxa"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  <w:jc w:val="center"/>
              <w:rPr>
                <w:rStyle w:val="a3"/>
              </w:rPr>
            </w:pPr>
            <w:r w:rsidRPr="00DD0A0D">
              <w:rPr>
                <w:rStyle w:val="a3"/>
              </w:rPr>
              <w:t>№</w:t>
            </w:r>
          </w:p>
        </w:tc>
        <w:tc>
          <w:tcPr>
            <w:tcW w:w="5899" w:type="dxa"/>
            <w:vMerge w:val="restart"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  <w:jc w:val="center"/>
              <w:rPr>
                <w:rStyle w:val="a3"/>
              </w:rPr>
            </w:pPr>
          </w:p>
          <w:p w:rsidR="00E00101" w:rsidRPr="00DD0A0D" w:rsidRDefault="00E00101" w:rsidP="00E00101">
            <w:pPr>
              <w:spacing w:line="360" w:lineRule="auto"/>
              <w:jc w:val="center"/>
              <w:rPr>
                <w:rStyle w:val="a3"/>
              </w:rPr>
            </w:pPr>
            <w:r w:rsidRPr="00DD0A0D">
              <w:rPr>
                <w:rStyle w:val="a3"/>
              </w:rPr>
              <w:t>Раздел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  <w:jc w:val="center"/>
              <w:rPr>
                <w:rStyle w:val="a3"/>
              </w:rPr>
            </w:pPr>
            <w:r w:rsidRPr="00DD0A0D">
              <w:rPr>
                <w:rStyle w:val="a3"/>
              </w:rPr>
              <w:t>кол-во часов</w:t>
            </w:r>
          </w:p>
        </w:tc>
      </w:tr>
      <w:tr w:rsidR="00E00101" w:rsidRPr="00DD0A0D" w:rsidTr="00F66222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  <w:jc w:val="center"/>
              <w:rPr>
                <w:rStyle w:val="a3"/>
              </w:rPr>
            </w:pPr>
            <w:r w:rsidRPr="00DD0A0D">
              <w:rPr>
                <w:rStyle w:val="a3"/>
              </w:rPr>
              <w:t>1</w:t>
            </w:r>
          </w:p>
        </w:tc>
        <w:tc>
          <w:tcPr>
            <w:tcW w:w="5899" w:type="dxa"/>
            <w:vMerge/>
            <w:shd w:val="clear" w:color="auto" w:fill="FFFFFF"/>
          </w:tcPr>
          <w:p w:rsidR="00E00101" w:rsidRPr="00DD0A0D" w:rsidRDefault="00E00101" w:rsidP="00E00101">
            <w:pPr>
              <w:pStyle w:val="a6"/>
              <w:spacing w:line="360" w:lineRule="auto"/>
              <w:ind w:firstLine="426"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  <w:jc w:val="center"/>
              <w:rPr>
                <w:rStyle w:val="a3"/>
              </w:rPr>
            </w:pPr>
            <w:r w:rsidRPr="00DD0A0D">
              <w:rPr>
                <w:rStyle w:val="a3"/>
              </w:rPr>
              <w:t>Авторская программа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  <w:jc w:val="center"/>
              <w:rPr>
                <w:rStyle w:val="a3"/>
              </w:rPr>
            </w:pPr>
            <w:r w:rsidRPr="00DD0A0D">
              <w:rPr>
                <w:rStyle w:val="a3"/>
              </w:rPr>
              <w:t>Рабочая программа</w:t>
            </w:r>
          </w:p>
        </w:tc>
      </w:tr>
      <w:tr w:rsidR="00E00101" w:rsidRPr="00DD0A0D" w:rsidTr="00F66222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</w:tc>
        <w:tc>
          <w:tcPr>
            <w:tcW w:w="5899" w:type="dxa"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  <w:rPr>
                <w:rStyle w:val="a3"/>
              </w:rPr>
            </w:pPr>
            <w:r w:rsidRPr="00DD0A0D">
              <w:rPr>
                <w:rStyle w:val="a3"/>
              </w:rPr>
              <w:t xml:space="preserve">Подготовка к изучению чисел и действий с ними.  </w:t>
            </w:r>
          </w:p>
          <w:p w:rsidR="00E00101" w:rsidRPr="00DD0A0D" w:rsidRDefault="00E00101" w:rsidP="00E00101">
            <w:pPr>
              <w:spacing w:line="360" w:lineRule="auto"/>
              <w:rPr>
                <w:rStyle w:val="a3"/>
              </w:rPr>
            </w:pPr>
            <w:r w:rsidRPr="00DD0A0D">
              <w:rPr>
                <w:rStyle w:val="a3"/>
              </w:rPr>
              <w:t xml:space="preserve"> Пространственные и временные представления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       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      </w:t>
            </w:r>
          </w:p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       8</w:t>
            </w:r>
          </w:p>
          <w:p w:rsidR="00E00101" w:rsidRPr="00DD0A0D" w:rsidRDefault="00E00101" w:rsidP="00E00101">
            <w:pPr>
              <w:spacing w:line="360" w:lineRule="auto"/>
            </w:pPr>
          </w:p>
        </w:tc>
      </w:tr>
      <w:tr w:rsidR="00E00101" w:rsidRPr="00DD0A0D" w:rsidTr="00F66222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</w:tc>
        <w:tc>
          <w:tcPr>
            <w:tcW w:w="5899" w:type="dxa"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  <w:r w:rsidRPr="00DD0A0D">
              <w:rPr>
                <w:spacing w:val="-7"/>
              </w:rPr>
              <w:t xml:space="preserve">Сравнение предметов по размеру (больше—меньше, выше—ниже, </w:t>
            </w:r>
            <w:r w:rsidRPr="00DD0A0D">
              <w:t>длиннее—короче) и форме (</w:t>
            </w:r>
            <w:proofErr w:type="gramStart"/>
            <w:r w:rsidRPr="00DD0A0D">
              <w:t>круглый</w:t>
            </w:r>
            <w:proofErr w:type="gramEnd"/>
            <w:r w:rsidRPr="00DD0A0D">
              <w:t>, квадратный, треугольный и др.).</w:t>
            </w:r>
          </w:p>
          <w:p w:rsidR="00E00101" w:rsidRPr="00DD0A0D" w:rsidRDefault="00E00101" w:rsidP="00E00101">
            <w:pPr>
              <w:spacing w:line="360" w:lineRule="auto"/>
            </w:pPr>
            <w:proofErr w:type="gramStart"/>
            <w:r w:rsidRPr="00DD0A0D">
              <w:rPr>
                <w:spacing w:val="-5"/>
              </w:rPr>
              <w:t>Пространственные представления, взаимное расположение пред</w:t>
            </w:r>
            <w:r w:rsidRPr="00DD0A0D">
              <w:rPr>
                <w:spacing w:val="-5"/>
              </w:rPr>
              <w:softHyphen/>
            </w:r>
            <w:r w:rsidRPr="00DD0A0D">
              <w:t xml:space="preserve">метов: вверху, внизу (выше, ниже), слева, справа (левее, правее), перед, </w:t>
            </w:r>
            <w:r w:rsidRPr="00DD0A0D">
              <w:rPr>
                <w:spacing w:val="-10"/>
              </w:rPr>
              <w:t>за, между; рядом.</w:t>
            </w:r>
            <w:proofErr w:type="gramEnd"/>
          </w:p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Направления движения: слева направо, справа налево, сверху вниз, </w:t>
            </w:r>
            <w:r w:rsidRPr="00DD0A0D">
              <w:rPr>
                <w:spacing w:val="-12"/>
              </w:rPr>
              <w:t>снизу вверх.</w:t>
            </w:r>
          </w:p>
          <w:p w:rsidR="00E00101" w:rsidRPr="00DD0A0D" w:rsidRDefault="00E00101" w:rsidP="00E00101">
            <w:pPr>
              <w:spacing w:line="360" w:lineRule="auto"/>
            </w:pPr>
            <w:r w:rsidRPr="00DD0A0D">
              <w:t>Временные представления: сначала, потом, до, после, раньше, позже.</w:t>
            </w:r>
          </w:p>
          <w:p w:rsidR="00E00101" w:rsidRPr="00DD0A0D" w:rsidRDefault="00E00101" w:rsidP="00E00101">
            <w:pPr>
              <w:spacing w:line="360" w:lineRule="auto"/>
              <w:rPr>
                <w:b/>
              </w:rPr>
            </w:pPr>
            <w:r w:rsidRPr="00DD0A0D">
              <w:t xml:space="preserve">Сравнение групп предметов: больше, меньше, столько же, больше </w:t>
            </w:r>
            <w:r w:rsidRPr="00DD0A0D">
              <w:rPr>
                <w:spacing w:val="-8"/>
              </w:rPr>
              <w:t xml:space="preserve">(меньше) </w:t>
            </w:r>
            <w:proofErr w:type="gramStart"/>
            <w:r w:rsidRPr="00DD0A0D">
              <w:rPr>
                <w:spacing w:val="-8"/>
              </w:rPr>
              <w:t>на</w:t>
            </w:r>
            <w:proofErr w:type="gramEnd"/>
            <w:r w:rsidRPr="00DD0A0D">
              <w:rPr>
                <w:spacing w:val="-8"/>
              </w:rPr>
              <w:t xml:space="preserve">.... 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</w:tc>
      </w:tr>
      <w:tr w:rsidR="00E00101" w:rsidRPr="00DD0A0D" w:rsidTr="00F66222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  <w:r w:rsidRPr="00DD0A0D">
              <w:t>2</w:t>
            </w:r>
          </w:p>
        </w:tc>
        <w:tc>
          <w:tcPr>
            <w:tcW w:w="5899" w:type="dxa"/>
            <w:shd w:val="clear" w:color="auto" w:fill="FFFFFF"/>
          </w:tcPr>
          <w:p w:rsidR="00E00101" w:rsidRPr="00DD0A0D" w:rsidRDefault="00E00101" w:rsidP="00E00101">
            <w:pPr>
              <w:pStyle w:val="a8"/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DD0A0D">
              <w:rPr>
                <w:w w:val="78"/>
                <w:sz w:val="28"/>
                <w:szCs w:val="28"/>
              </w:rPr>
              <w:t xml:space="preserve">    </w:t>
            </w:r>
            <w:r w:rsidRPr="00DD0A0D">
              <w:rPr>
                <w:rStyle w:val="a3"/>
                <w:sz w:val="28"/>
                <w:szCs w:val="28"/>
              </w:rPr>
              <w:t>Числа от 1 до 10 и число 0. Нумерация.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       28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        28</w:t>
            </w:r>
          </w:p>
        </w:tc>
      </w:tr>
      <w:tr w:rsidR="00E00101" w:rsidRPr="00DD0A0D" w:rsidTr="00F66222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</w:tc>
        <w:tc>
          <w:tcPr>
            <w:tcW w:w="5899" w:type="dxa"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Названия, последовательность и обозначение чисел от 1 до 10. Счет </w:t>
            </w:r>
            <w:r w:rsidRPr="00DD0A0D">
              <w:rPr>
                <w:spacing w:val="-4"/>
              </w:rPr>
              <w:t xml:space="preserve">предметов. Получение числа прибавлением 1 к предыдущему числу, </w:t>
            </w:r>
            <w:r w:rsidRPr="00DD0A0D">
              <w:rPr>
                <w:spacing w:val="-9"/>
              </w:rPr>
              <w:t>вычитанием 1 из числа, непосредственно следующего за ним при счете.</w:t>
            </w:r>
          </w:p>
          <w:p w:rsidR="00E00101" w:rsidRPr="00DD0A0D" w:rsidRDefault="00E00101" w:rsidP="00E00101">
            <w:pPr>
              <w:spacing w:line="360" w:lineRule="auto"/>
            </w:pPr>
            <w:r w:rsidRPr="00DD0A0D">
              <w:t>Число 0. Его получение и обозначение.</w:t>
            </w:r>
          </w:p>
          <w:p w:rsidR="00E00101" w:rsidRPr="00DD0A0D" w:rsidRDefault="00E00101" w:rsidP="00E00101">
            <w:pPr>
              <w:spacing w:line="360" w:lineRule="auto"/>
            </w:pPr>
            <w:r w:rsidRPr="00DD0A0D">
              <w:t>Сравнение чисел.</w:t>
            </w:r>
          </w:p>
          <w:p w:rsidR="00E00101" w:rsidRPr="00DD0A0D" w:rsidRDefault="00E00101" w:rsidP="00E00101">
            <w:pPr>
              <w:spacing w:line="360" w:lineRule="auto"/>
            </w:pPr>
            <w:r w:rsidRPr="00DD0A0D">
              <w:t>Равенство, неравенство. Знаки</w:t>
            </w:r>
            <w:proofErr w:type="gramStart"/>
            <w:r w:rsidRPr="00DD0A0D">
              <w:t xml:space="preserve"> «&gt;», «&lt;», «=» .</w:t>
            </w:r>
            <w:proofErr w:type="gramEnd"/>
          </w:p>
          <w:p w:rsidR="00E00101" w:rsidRPr="00DD0A0D" w:rsidRDefault="00E00101" w:rsidP="00E00101">
            <w:pPr>
              <w:spacing w:line="360" w:lineRule="auto"/>
            </w:pPr>
            <w:r w:rsidRPr="00DD0A0D">
              <w:lastRenderedPageBreak/>
              <w:t>Состав чисел 2, 3,4, 5. Монеты в 1 р., 2р., 5 р.</w:t>
            </w:r>
          </w:p>
          <w:p w:rsidR="00E00101" w:rsidRPr="00DD0A0D" w:rsidRDefault="00E00101" w:rsidP="00E00101">
            <w:pPr>
              <w:spacing w:line="360" w:lineRule="auto"/>
            </w:pPr>
            <w:r w:rsidRPr="00DD0A0D">
              <w:rPr>
                <w:spacing w:val="-4"/>
              </w:rPr>
              <w:t xml:space="preserve">Точка, Линии: кривая, прямая, отрезок, ломаная. Многоугольник. </w:t>
            </w:r>
            <w:r w:rsidRPr="00DD0A0D">
              <w:t>Углы, вершины, стороны многоугольника. Длина отрезка. Сантиметр.</w:t>
            </w:r>
          </w:p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Решение задач в 1 действие на сложение и вычитание </w:t>
            </w:r>
            <w:r w:rsidRPr="00DD0A0D">
              <w:rPr>
                <w:smallCaps/>
              </w:rPr>
              <w:t xml:space="preserve">(на </w:t>
            </w:r>
            <w:r w:rsidRPr="00DD0A0D">
              <w:t xml:space="preserve">основе </w:t>
            </w:r>
            <w:r w:rsidRPr="00DD0A0D">
              <w:rPr>
                <w:spacing w:val="-10"/>
              </w:rPr>
              <w:t>счета предметов).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</w:tc>
      </w:tr>
      <w:tr w:rsidR="00E00101" w:rsidRPr="00DD0A0D" w:rsidTr="00F66222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  <w:r w:rsidRPr="00DD0A0D">
              <w:lastRenderedPageBreak/>
              <w:t>3</w:t>
            </w:r>
          </w:p>
        </w:tc>
        <w:tc>
          <w:tcPr>
            <w:tcW w:w="5899" w:type="dxa"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  <w:rPr>
                <w:rStyle w:val="a3"/>
              </w:rPr>
            </w:pPr>
            <w:r w:rsidRPr="00DD0A0D">
              <w:rPr>
                <w:rStyle w:val="a3"/>
              </w:rPr>
              <w:t xml:space="preserve">Сложение и вычитание </w:t>
            </w:r>
            <w:r w:rsidRPr="00DD0A0D">
              <w:rPr>
                <w:rStyle w:val="a3"/>
              </w:rPr>
              <w:tab/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         </w:t>
            </w:r>
          </w:p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        4</w:t>
            </w:r>
            <w:r w:rsidR="00377292">
              <w:t>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  </w:t>
            </w:r>
          </w:p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</w:p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      4</w:t>
            </w:r>
            <w:r w:rsidR="00377292">
              <w:t>8</w:t>
            </w:r>
          </w:p>
        </w:tc>
      </w:tr>
      <w:tr w:rsidR="00E00101" w:rsidRPr="00DD0A0D" w:rsidTr="00F66222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</w:tc>
        <w:tc>
          <w:tcPr>
            <w:tcW w:w="5899" w:type="dxa"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  <w:r w:rsidRPr="00DD0A0D">
              <w:t>Конкретный смысл и названия действий. Знаки «+»</w:t>
            </w:r>
            <w:proofErr w:type="gramStart"/>
            <w:r w:rsidRPr="00DD0A0D">
              <w:t>, «</w:t>
            </w:r>
            <w:proofErr w:type="gramEnd"/>
            <w:r w:rsidRPr="00DD0A0D">
              <w:t>-», «=».</w:t>
            </w:r>
          </w:p>
          <w:p w:rsidR="00E00101" w:rsidRPr="00DD0A0D" w:rsidRDefault="00E00101" w:rsidP="00E00101">
            <w:pPr>
              <w:spacing w:line="360" w:lineRule="auto"/>
            </w:pPr>
            <w:r w:rsidRPr="00DD0A0D">
              <w:rPr>
                <w:spacing w:val="-4"/>
                <w:w w:val="101"/>
              </w:rPr>
              <w:t xml:space="preserve">Названия компонентов и результатов сложения и вычитания (их </w:t>
            </w:r>
            <w:r w:rsidRPr="00DD0A0D">
              <w:rPr>
                <w:w w:val="101"/>
              </w:rPr>
              <w:t>использование при чтении и записи числовых выражений). Нахожде</w:t>
            </w:r>
            <w:r w:rsidRPr="00DD0A0D">
              <w:rPr>
                <w:w w:val="101"/>
              </w:rPr>
              <w:softHyphen/>
            </w:r>
            <w:r w:rsidRPr="00DD0A0D">
              <w:rPr>
                <w:spacing w:val="-10"/>
                <w:w w:val="101"/>
              </w:rPr>
              <w:t>ние значений числовых выражений в 1—2 действия без скобок.</w:t>
            </w:r>
          </w:p>
          <w:p w:rsidR="00E00101" w:rsidRPr="00DD0A0D" w:rsidRDefault="00E00101" w:rsidP="00E00101">
            <w:pPr>
              <w:spacing w:line="360" w:lineRule="auto"/>
            </w:pPr>
            <w:r w:rsidRPr="00DD0A0D">
              <w:rPr>
                <w:w w:val="101"/>
              </w:rPr>
              <w:t>Переместительное свойство суммы.</w:t>
            </w:r>
          </w:p>
          <w:p w:rsidR="00E00101" w:rsidRPr="00DD0A0D" w:rsidRDefault="00E00101" w:rsidP="00E00101">
            <w:pPr>
              <w:spacing w:line="360" w:lineRule="auto"/>
            </w:pPr>
            <w:r w:rsidRPr="00DD0A0D">
              <w:rPr>
                <w:spacing w:val="-9"/>
                <w:w w:val="101"/>
              </w:rPr>
              <w:t xml:space="preserve">Приемы вычислений: при сложении (прибавление числа по частям, </w:t>
            </w:r>
            <w:r w:rsidRPr="00DD0A0D">
              <w:rPr>
                <w:w w:val="101"/>
              </w:rPr>
              <w:t xml:space="preserve">перестановка чисел); при вычитании (вычитание числа по частям и </w:t>
            </w:r>
            <w:r w:rsidRPr="00DD0A0D">
              <w:rPr>
                <w:spacing w:val="-10"/>
                <w:w w:val="101"/>
              </w:rPr>
              <w:t>вычитание на основе знания соответствующего случая сложения).</w:t>
            </w:r>
          </w:p>
          <w:p w:rsidR="00E00101" w:rsidRPr="00DD0A0D" w:rsidRDefault="00E00101" w:rsidP="00E00101">
            <w:pPr>
              <w:spacing w:line="360" w:lineRule="auto"/>
            </w:pPr>
            <w:r w:rsidRPr="00DD0A0D">
              <w:rPr>
                <w:w w:val="101"/>
              </w:rPr>
              <w:t>Таблица сложения в пределах 10. Соответствующие случаи вычита</w:t>
            </w:r>
            <w:r w:rsidRPr="00DD0A0D">
              <w:rPr>
                <w:w w:val="101"/>
              </w:rPr>
              <w:softHyphen/>
              <w:t>ния.</w:t>
            </w:r>
          </w:p>
          <w:p w:rsidR="00E00101" w:rsidRPr="00DD0A0D" w:rsidRDefault="00E00101" w:rsidP="00E00101">
            <w:pPr>
              <w:spacing w:line="360" w:lineRule="auto"/>
            </w:pPr>
            <w:r w:rsidRPr="00DD0A0D">
              <w:rPr>
                <w:w w:val="101"/>
              </w:rPr>
              <w:t>Сложение и вычитание с числом 0.</w:t>
            </w:r>
          </w:p>
          <w:p w:rsidR="00E00101" w:rsidRPr="00DD0A0D" w:rsidRDefault="00E00101" w:rsidP="00E00101">
            <w:pPr>
              <w:spacing w:line="360" w:lineRule="auto"/>
            </w:pPr>
            <w:r w:rsidRPr="00DD0A0D">
              <w:rPr>
                <w:w w:val="101"/>
              </w:rPr>
              <w:t xml:space="preserve">Нахождение числа, которое на несколько единиц больше или </w:t>
            </w:r>
            <w:r w:rsidRPr="00DD0A0D">
              <w:rPr>
                <w:spacing w:val="-11"/>
                <w:w w:val="101"/>
              </w:rPr>
              <w:t>меньше данного.</w:t>
            </w:r>
          </w:p>
          <w:p w:rsidR="00E00101" w:rsidRPr="00DD0A0D" w:rsidRDefault="00E00101" w:rsidP="00E00101">
            <w:pPr>
              <w:spacing w:line="360" w:lineRule="auto"/>
            </w:pPr>
            <w:r w:rsidRPr="00DD0A0D">
              <w:rPr>
                <w:w w:val="101"/>
              </w:rPr>
              <w:t>Решение задач в 1 действие на сложение и вычитание.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</w:tc>
      </w:tr>
      <w:tr w:rsidR="00F66222" w:rsidRPr="00DD0A0D" w:rsidTr="00F66222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F66222" w:rsidRPr="00DD0A0D" w:rsidRDefault="00F66222" w:rsidP="00E00101">
            <w:pPr>
              <w:spacing w:line="360" w:lineRule="auto"/>
            </w:pPr>
            <w:r w:rsidRPr="00DD0A0D">
              <w:t>4</w:t>
            </w:r>
          </w:p>
        </w:tc>
        <w:tc>
          <w:tcPr>
            <w:tcW w:w="5899" w:type="dxa"/>
            <w:shd w:val="clear" w:color="auto" w:fill="FFFFFF"/>
          </w:tcPr>
          <w:p w:rsidR="00F66222" w:rsidRPr="00DD0A0D" w:rsidRDefault="00F66222" w:rsidP="00E00101">
            <w:pPr>
              <w:spacing w:line="360" w:lineRule="auto"/>
              <w:rPr>
                <w:rStyle w:val="a3"/>
              </w:rPr>
            </w:pPr>
            <w:r w:rsidRPr="00DD0A0D">
              <w:rPr>
                <w:rStyle w:val="a3"/>
              </w:rPr>
              <w:t xml:space="preserve">Числа от 1 до 20. Нумерация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66222" w:rsidRPr="00DD0A0D" w:rsidRDefault="00F66222" w:rsidP="00F66222">
            <w:pPr>
              <w:spacing w:line="360" w:lineRule="auto"/>
              <w:jc w:val="center"/>
            </w:pPr>
          </w:p>
          <w:p w:rsidR="00F66222" w:rsidRPr="00DD0A0D" w:rsidRDefault="00F66222" w:rsidP="00F66222">
            <w:pPr>
              <w:spacing w:line="360" w:lineRule="auto"/>
              <w:jc w:val="center"/>
            </w:pPr>
          </w:p>
          <w:p w:rsidR="00F66222" w:rsidRPr="00DD0A0D" w:rsidRDefault="00F66222" w:rsidP="00F66222">
            <w:pPr>
              <w:spacing w:line="360" w:lineRule="auto"/>
              <w:jc w:val="center"/>
            </w:pPr>
          </w:p>
          <w:p w:rsidR="00F66222" w:rsidRPr="00DD0A0D" w:rsidRDefault="00F66222" w:rsidP="00F66222">
            <w:pPr>
              <w:spacing w:line="360" w:lineRule="auto"/>
              <w:jc w:val="center"/>
            </w:pPr>
          </w:p>
          <w:p w:rsidR="00F66222" w:rsidRDefault="00377292" w:rsidP="00F66222">
            <w:pPr>
              <w:spacing w:line="360" w:lineRule="auto"/>
              <w:jc w:val="center"/>
            </w:pPr>
            <w:r>
              <w:t>12</w:t>
            </w: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Pr="00DD0A0D" w:rsidRDefault="00377292" w:rsidP="00F66222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66222" w:rsidRPr="00DD0A0D" w:rsidRDefault="00F66222" w:rsidP="00F66222">
            <w:pPr>
              <w:spacing w:line="360" w:lineRule="auto"/>
              <w:jc w:val="center"/>
            </w:pPr>
          </w:p>
          <w:p w:rsidR="00F66222" w:rsidRPr="00DD0A0D" w:rsidRDefault="00F66222" w:rsidP="00F66222">
            <w:pPr>
              <w:spacing w:line="360" w:lineRule="auto"/>
              <w:jc w:val="center"/>
            </w:pPr>
          </w:p>
          <w:p w:rsidR="00F66222" w:rsidRPr="00DD0A0D" w:rsidRDefault="00F66222" w:rsidP="00F66222">
            <w:pPr>
              <w:spacing w:line="360" w:lineRule="auto"/>
              <w:jc w:val="center"/>
            </w:pPr>
          </w:p>
          <w:p w:rsidR="00F66222" w:rsidRPr="00DD0A0D" w:rsidRDefault="00F66222" w:rsidP="00F66222">
            <w:pPr>
              <w:spacing w:line="360" w:lineRule="auto"/>
              <w:jc w:val="center"/>
            </w:pPr>
          </w:p>
          <w:p w:rsidR="00F66222" w:rsidRPr="00DD0A0D" w:rsidRDefault="00377292" w:rsidP="00F66222">
            <w:pPr>
              <w:spacing w:line="360" w:lineRule="auto"/>
              <w:jc w:val="center"/>
            </w:pPr>
            <w:r>
              <w:t>12</w:t>
            </w: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Default="00F66222" w:rsidP="00F66222">
            <w:pPr>
              <w:spacing w:line="360" w:lineRule="auto"/>
              <w:jc w:val="center"/>
            </w:pPr>
          </w:p>
          <w:p w:rsidR="00F66222" w:rsidRPr="00DD0A0D" w:rsidRDefault="00F66222" w:rsidP="00F66222">
            <w:pPr>
              <w:spacing w:line="360" w:lineRule="auto"/>
              <w:jc w:val="center"/>
            </w:pPr>
            <w:r>
              <w:t>2</w:t>
            </w:r>
            <w:r w:rsidR="00377292">
              <w:t>4</w:t>
            </w:r>
          </w:p>
        </w:tc>
      </w:tr>
      <w:tr w:rsidR="00F66222" w:rsidRPr="00DD0A0D" w:rsidTr="00F66222">
        <w:trPr>
          <w:trHeight w:val="4508"/>
        </w:trPr>
        <w:tc>
          <w:tcPr>
            <w:tcW w:w="480" w:type="dxa"/>
            <w:vMerge/>
            <w:shd w:val="clear" w:color="auto" w:fill="FFFFFF"/>
          </w:tcPr>
          <w:p w:rsidR="00F66222" w:rsidRPr="00DD0A0D" w:rsidRDefault="00F66222" w:rsidP="00E00101">
            <w:pPr>
              <w:spacing w:line="360" w:lineRule="auto"/>
            </w:pPr>
          </w:p>
        </w:tc>
        <w:tc>
          <w:tcPr>
            <w:tcW w:w="5899" w:type="dxa"/>
            <w:shd w:val="clear" w:color="auto" w:fill="FFFFFF"/>
          </w:tcPr>
          <w:p w:rsidR="00F66222" w:rsidRPr="00DD0A0D" w:rsidRDefault="00F66222" w:rsidP="00E00101">
            <w:pPr>
              <w:spacing w:line="360" w:lineRule="auto"/>
            </w:pPr>
            <w:r w:rsidRPr="00DD0A0D">
              <w:t>Названия и последовательность чисел от 1 до 20. Десятичный состав чисел от 11 до 20. Чтение и запись чисел от 11 до 20. Сравнение чисел.</w:t>
            </w:r>
          </w:p>
          <w:p w:rsidR="00F66222" w:rsidRPr="00DD0A0D" w:rsidRDefault="00F66222" w:rsidP="00E00101">
            <w:pPr>
              <w:spacing w:line="360" w:lineRule="auto"/>
            </w:pPr>
            <w:r w:rsidRPr="00DD0A0D">
              <w:t xml:space="preserve">Сложение и вычитание вида 10+7,17- 7,16 — 10. Сравнение чисел с помощью вычитания. Час. Определение времени по часам с точностью </w:t>
            </w:r>
            <w:r w:rsidRPr="00DD0A0D">
              <w:rPr>
                <w:spacing w:val="-12"/>
              </w:rPr>
              <w:t>до часа.</w:t>
            </w:r>
          </w:p>
          <w:p w:rsidR="00F66222" w:rsidRPr="00DD0A0D" w:rsidRDefault="00F66222" w:rsidP="00E00101">
            <w:pPr>
              <w:spacing w:line="360" w:lineRule="auto"/>
            </w:pPr>
            <w:r w:rsidRPr="00DD0A0D">
              <w:t>Длина отрезка. Сантиметр и дециметр. Соотношение между ними.</w:t>
            </w:r>
          </w:p>
          <w:p w:rsidR="00F66222" w:rsidRPr="00DD0A0D" w:rsidRDefault="00F66222" w:rsidP="00E00101">
            <w:pPr>
              <w:spacing w:line="360" w:lineRule="auto"/>
            </w:pPr>
            <w:r w:rsidRPr="00DD0A0D">
              <w:t>Килограмм, литр.</w:t>
            </w:r>
          </w:p>
          <w:p w:rsidR="00F66222" w:rsidRPr="00BB15AF" w:rsidRDefault="00F66222" w:rsidP="00F66222">
            <w:pPr>
              <w:pStyle w:val="1"/>
              <w:rPr>
                <w:b/>
                <w:lang w:val="ru-RU"/>
              </w:rPr>
            </w:pPr>
            <w:r w:rsidRPr="00BB15AF">
              <w:rPr>
                <w:b/>
                <w:lang w:val="ru-RU"/>
              </w:rPr>
              <w:t xml:space="preserve">Табличное сложение и вычитание </w:t>
            </w:r>
          </w:p>
          <w:p w:rsidR="00F66222" w:rsidRPr="00DD0A0D" w:rsidRDefault="00F66222" w:rsidP="00E00101">
            <w:pPr>
              <w:spacing w:line="360" w:lineRule="auto"/>
            </w:pPr>
            <w:r w:rsidRPr="00DD0A0D">
              <w:t xml:space="preserve">Сложение двух однозначных чисел, сумма которых больше, чем 10, </w:t>
            </w:r>
            <w:r w:rsidRPr="00DD0A0D">
              <w:rPr>
                <w:spacing w:val="-9"/>
              </w:rPr>
              <w:t>с использованием изученных приемов вычислений.</w:t>
            </w:r>
          </w:p>
          <w:p w:rsidR="00F66222" w:rsidRPr="00DD0A0D" w:rsidRDefault="00F66222" w:rsidP="00E00101">
            <w:pPr>
              <w:spacing w:line="360" w:lineRule="auto"/>
            </w:pPr>
            <w:r w:rsidRPr="00DD0A0D">
              <w:t>Таблица сложения и соответствующие случаи вычитания.</w:t>
            </w:r>
          </w:p>
          <w:p w:rsidR="00F66222" w:rsidRPr="00DD0A0D" w:rsidRDefault="00F66222" w:rsidP="00E00101">
            <w:pPr>
              <w:spacing w:line="360" w:lineRule="auto"/>
            </w:pPr>
            <w:r w:rsidRPr="00DD0A0D">
              <w:t>Решение задач в 1 —2 действия на сложение и вычитание.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66222" w:rsidRPr="00DD0A0D" w:rsidRDefault="00F66222" w:rsidP="00E00101">
            <w:pPr>
              <w:spacing w:line="36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6222" w:rsidRPr="00DD0A0D" w:rsidRDefault="00F66222" w:rsidP="00E00101">
            <w:pPr>
              <w:spacing w:line="360" w:lineRule="auto"/>
            </w:pPr>
          </w:p>
        </w:tc>
      </w:tr>
      <w:tr w:rsidR="00E00101" w:rsidRPr="00DD0A0D" w:rsidTr="00F66222">
        <w:trPr>
          <w:trHeight w:val="168"/>
        </w:trPr>
        <w:tc>
          <w:tcPr>
            <w:tcW w:w="480" w:type="dxa"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  <w:r w:rsidRPr="00DD0A0D">
              <w:lastRenderedPageBreak/>
              <w:t>5</w:t>
            </w:r>
          </w:p>
        </w:tc>
        <w:tc>
          <w:tcPr>
            <w:tcW w:w="5899" w:type="dxa"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  <w:rPr>
                <w:rStyle w:val="a3"/>
              </w:rPr>
            </w:pPr>
            <w:r w:rsidRPr="00DD0A0D">
              <w:rPr>
                <w:rStyle w:val="a3"/>
              </w:rPr>
              <w:t>Итоговое повторение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        1</w:t>
            </w:r>
            <w:r w:rsidR="00377292"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      1</w:t>
            </w:r>
            <w:r w:rsidR="00377292">
              <w:t>2</w:t>
            </w:r>
          </w:p>
        </w:tc>
      </w:tr>
      <w:tr w:rsidR="00E00101" w:rsidRPr="00DD0A0D" w:rsidTr="00F66222">
        <w:trPr>
          <w:trHeight w:val="404"/>
        </w:trPr>
        <w:tc>
          <w:tcPr>
            <w:tcW w:w="480" w:type="dxa"/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</w:p>
        </w:tc>
        <w:tc>
          <w:tcPr>
            <w:tcW w:w="5899" w:type="dxa"/>
            <w:shd w:val="clear" w:color="auto" w:fill="FFFFFF"/>
          </w:tcPr>
          <w:p w:rsidR="00E00101" w:rsidRPr="00DD0A0D" w:rsidRDefault="00E00101" w:rsidP="00E00101">
            <w:pPr>
              <w:pStyle w:val="a6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0A0D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        132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E00101" w:rsidRPr="00DD0A0D" w:rsidRDefault="00E00101" w:rsidP="00E00101">
            <w:pPr>
              <w:spacing w:line="360" w:lineRule="auto"/>
            </w:pPr>
            <w:r w:rsidRPr="00DD0A0D">
              <w:t xml:space="preserve">      132</w:t>
            </w:r>
          </w:p>
        </w:tc>
      </w:tr>
    </w:tbl>
    <w:p w:rsidR="007E73E8" w:rsidRPr="00DD0A0D" w:rsidRDefault="007E73E8" w:rsidP="00E00101">
      <w:pPr>
        <w:spacing w:line="360" w:lineRule="auto"/>
      </w:pPr>
    </w:p>
    <w:p w:rsidR="00F66222" w:rsidRPr="001E5F33" w:rsidRDefault="00F66222" w:rsidP="00F66222">
      <w:r w:rsidRPr="001E5F33">
        <w:t>На первой ступени школьного обучения в ходе освоения математического содержани</w:t>
      </w:r>
      <w:r>
        <w:t>я обеспечиваются условия для до</w:t>
      </w:r>
      <w:r w:rsidRPr="001E5F33">
        <w:t xml:space="preserve">стижения </w:t>
      </w:r>
      <w:proofErr w:type="gramStart"/>
      <w:r w:rsidRPr="001E5F33">
        <w:t>обучающимися</w:t>
      </w:r>
      <w:proofErr w:type="gramEnd"/>
      <w:r w:rsidRPr="001E5F33">
        <w:t xml:space="preserve"> следующих личностных, </w:t>
      </w:r>
      <w:proofErr w:type="spellStart"/>
      <w:r w:rsidRPr="001E5F33">
        <w:t>метапредметных</w:t>
      </w:r>
      <w:proofErr w:type="spellEnd"/>
      <w:r w:rsidRPr="001E5F33">
        <w:t xml:space="preserve"> и предметных результатов.</w:t>
      </w:r>
    </w:p>
    <w:p w:rsidR="007E73E8" w:rsidRPr="00DD0A0D" w:rsidRDefault="007E73E8" w:rsidP="00E00101">
      <w:pPr>
        <w:spacing w:line="360" w:lineRule="auto"/>
      </w:pP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b/>
          <w:bCs/>
          <w:iCs/>
          <w:szCs w:val="28"/>
          <w:lang w:val="ru-RU"/>
        </w:rPr>
        <w:t>Личностными результатами</w:t>
      </w:r>
      <w:r w:rsidRPr="00BB15AF">
        <w:rPr>
          <w:szCs w:val="28"/>
          <w:lang w:val="ru-RU"/>
        </w:rPr>
        <w:t xml:space="preserve"> обучающихся в 1 классе  являются формирование следующих умений: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rStyle w:val="a4"/>
          <w:b w:val="0"/>
          <w:i w:val="0"/>
          <w:szCs w:val="28"/>
          <w:lang w:val="ru-RU"/>
        </w:rPr>
        <w:t>Определять</w:t>
      </w:r>
      <w:r w:rsidRPr="00BB15AF">
        <w:rPr>
          <w:szCs w:val="28"/>
          <w:lang w:val="ru-RU"/>
        </w:rPr>
        <w:t xml:space="preserve"> и </w:t>
      </w:r>
      <w:r w:rsidRPr="00BB15AF">
        <w:rPr>
          <w:rStyle w:val="a4"/>
          <w:b w:val="0"/>
          <w:i w:val="0"/>
          <w:szCs w:val="28"/>
          <w:lang w:val="ru-RU"/>
        </w:rPr>
        <w:t>высказывать</w:t>
      </w:r>
      <w:r w:rsidRPr="00BB15AF">
        <w:rPr>
          <w:szCs w:val="28"/>
          <w:lang w:val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7E73E8" w:rsidRPr="00F66222" w:rsidRDefault="007E73E8" w:rsidP="00F66222">
      <w:pPr>
        <w:pStyle w:val="1"/>
        <w:spacing w:line="360" w:lineRule="auto"/>
        <w:rPr>
          <w:rStyle w:val="a3"/>
          <w:b w:val="0"/>
          <w:color w:val="000000"/>
          <w:szCs w:val="28"/>
          <w:lang w:val="ru-RU"/>
        </w:rPr>
      </w:pPr>
      <w:r w:rsidRPr="00BB15AF">
        <w:rPr>
          <w:szCs w:val="28"/>
          <w:lang w:val="ru-RU"/>
        </w:rPr>
        <w:lastRenderedPageBreak/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66222">
        <w:rPr>
          <w:rStyle w:val="a4"/>
          <w:b w:val="0"/>
          <w:i w:val="0"/>
          <w:color w:val="000000"/>
          <w:szCs w:val="28"/>
          <w:lang w:val="ru-RU"/>
        </w:rPr>
        <w:t>делать выбор</w:t>
      </w:r>
      <w:r w:rsidRPr="00BB15AF">
        <w:rPr>
          <w:szCs w:val="28"/>
          <w:lang w:val="ru-RU"/>
        </w:rPr>
        <w:t>, при поддержке других участников группы и педагога, как поступить.</w:t>
      </w:r>
      <w:r w:rsidRPr="00F66222">
        <w:rPr>
          <w:rStyle w:val="a3"/>
          <w:b w:val="0"/>
          <w:color w:val="000000"/>
          <w:szCs w:val="28"/>
          <w:lang w:val="ru-RU"/>
        </w:rPr>
        <w:t xml:space="preserve"> </w:t>
      </w:r>
    </w:p>
    <w:p w:rsidR="007E73E8" w:rsidRPr="00F66222" w:rsidRDefault="007E73E8" w:rsidP="00F66222">
      <w:pPr>
        <w:pStyle w:val="1"/>
        <w:spacing w:line="360" w:lineRule="auto"/>
        <w:rPr>
          <w:rStyle w:val="a3"/>
          <w:b w:val="0"/>
          <w:color w:val="000000"/>
          <w:szCs w:val="28"/>
          <w:lang w:val="ru-RU"/>
        </w:rPr>
      </w:pP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proofErr w:type="spellStart"/>
      <w:r w:rsidRPr="00BB15AF">
        <w:rPr>
          <w:b/>
          <w:bCs/>
          <w:iCs/>
          <w:szCs w:val="28"/>
          <w:lang w:val="ru-RU"/>
        </w:rPr>
        <w:t>Метапредметными</w:t>
      </w:r>
      <w:proofErr w:type="spellEnd"/>
      <w:r w:rsidRPr="00BB15AF">
        <w:rPr>
          <w:b/>
          <w:szCs w:val="28"/>
          <w:lang w:val="ru-RU"/>
        </w:rPr>
        <w:t xml:space="preserve"> результатами</w:t>
      </w:r>
      <w:r w:rsidRPr="00BB15AF">
        <w:rPr>
          <w:szCs w:val="28"/>
          <w:lang w:val="ru-RU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7E73E8" w:rsidRPr="00BB15AF" w:rsidRDefault="007E73E8" w:rsidP="00F66222">
      <w:pPr>
        <w:pStyle w:val="1"/>
        <w:spacing w:line="360" w:lineRule="auto"/>
        <w:rPr>
          <w:rStyle w:val="a4"/>
          <w:i w:val="0"/>
          <w:color w:val="000000"/>
          <w:szCs w:val="28"/>
          <w:lang w:val="ru-RU"/>
        </w:rPr>
      </w:pPr>
      <w:r w:rsidRPr="00BB15AF">
        <w:rPr>
          <w:rStyle w:val="a4"/>
          <w:i w:val="0"/>
          <w:color w:val="000000"/>
          <w:szCs w:val="28"/>
          <w:lang w:val="ru-RU"/>
        </w:rPr>
        <w:t>Регулятивные УУД:</w:t>
      </w:r>
    </w:p>
    <w:p w:rsidR="00F66222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F66222">
        <w:rPr>
          <w:rStyle w:val="a4"/>
          <w:b w:val="0"/>
          <w:i w:val="0"/>
          <w:color w:val="000000"/>
          <w:szCs w:val="28"/>
          <w:lang w:val="ru-RU"/>
        </w:rPr>
        <w:t xml:space="preserve">- </w:t>
      </w:r>
      <w:r w:rsidRPr="00F66222">
        <w:rPr>
          <w:szCs w:val="28"/>
          <w:lang w:val="ru-RU"/>
        </w:rPr>
        <w:t xml:space="preserve">Готовность ученика целенаправленно </w:t>
      </w:r>
      <w:r w:rsidRPr="00F66222">
        <w:rPr>
          <w:bCs/>
          <w:iCs/>
          <w:szCs w:val="28"/>
          <w:lang w:val="ru-RU"/>
        </w:rPr>
        <w:t>использовать</w:t>
      </w:r>
      <w:r w:rsidRPr="00F66222">
        <w:rPr>
          <w:szCs w:val="28"/>
          <w:lang w:val="ru-RU"/>
        </w:rPr>
        <w:t xml:space="preserve"> знания в учении и в повседневной </w:t>
      </w:r>
      <w:r w:rsidR="00F66222" w:rsidRPr="00F66222">
        <w:rPr>
          <w:szCs w:val="28"/>
          <w:lang w:val="ru-RU"/>
        </w:rPr>
        <w:t>жизни для исследования ма</w:t>
      </w:r>
      <w:r w:rsidRPr="00F66222">
        <w:rPr>
          <w:szCs w:val="28"/>
          <w:lang w:val="ru-RU"/>
        </w:rPr>
        <w:t xml:space="preserve">тематической сущности предмета (явления, события, факта); </w:t>
      </w:r>
    </w:p>
    <w:p w:rsidR="007E73E8" w:rsidRPr="00F66222" w:rsidRDefault="007E73E8" w:rsidP="00F66222">
      <w:pPr>
        <w:pStyle w:val="1"/>
        <w:spacing w:line="360" w:lineRule="auto"/>
        <w:rPr>
          <w:color w:val="000000"/>
          <w:szCs w:val="28"/>
          <w:lang w:val="ru-RU"/>
        </w:rPr>
      </w:pPr>
      <w:r w:rsidRPr="00F66222">
        <w:rPr>
          <w:rStyle w:val="a4"/>
          <w:b w:val="0"/>
          <w:i w:val="0"/>
          <w:color w:val="000000"/>
          <w:szCs w:val="28"/>
          <w:lang w:val="ru-RU"/>
        </w:rPr>
        <w:t>Определять</w:t>
      </w:r>
      <w:r w:rsidRPr="00F66222">
        <w:rPr>
          <w:color w:val="000000"/>
          <w:szCs w:val="28"/>
          <w:lang w:val="ru-RU"/>
        </w:rPr>
        <w:t xml:space="preserve"> и </w:t>
      </w:r>
      <w:r w:rsidRPr="00F66222">
        <w:rPr>
          <w:rStyle w:val="a4"/>
          <w:b w:val="0"/>
          <w:i w:val="0"/>
          <w:color w:val="000000"/>
          <w:szCs w:val="28"/>
          <w:lang w:val="ru-RU"/>
        </w:rPr>
        <w:t>формулировать</w:t>
      </w:r>
      <w:r w:rsidRPr="00F66222">
        <w:rPr>
          <w:color w:val="000000"/>
          <w:szCs w:val="28"/>
          <w:lang w:val="ru-RU"/>
        </w:rPr>
        <w:t xml:space="preserve"> цель деятельности на уроке с помощью учителя.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 xml:space="preserve">- </w:t>
      </w:r>
      <w:r w:rsidRPr="00BB15AF">
        <w:rPr>
          <w:rStyle w:val="a4"/>
          <w:b w:val="0"/>
          <w:i w:val="0"/>
          <w:color w:val="000000"/>
          <w:szCs w:val="28"/>
          <w:lang w:val="ru-RU"/>
        </w:rPr>
        <w:t>Проговаривать</w:t>
      </w:r>
      <w:r w:rsidRPr="00BB15AF">
        <w:rPr>
          <w:szCs w:val="28"/>
          <w:lang w:val="ru-RU"/>
        </w:rPr>
        <w:t xml:space="preserve"> последовательность действий на уроке.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 xml:space="preserve">- Учиться </w:t>
      </w:r>
      <w:r w:rsidRPr="00BB15AF">
        <w:rPr>
          <w:rStyle w:val="a4"/>
          <w:b w:val="0"/>
          <w:i w:val="0"/>
          <w:color w:val="000000"/>
          <w:szCs w:val="28"/>
          <w:lang w:val="ru-RU"/>
        </w:rPr>
        <w:t>высказывать</w:t>
      </w:r>
      <w:r w:rsidRPr="00BB15AF">
        <w:rPr>
          <w:szCs w:val="28"/>
          <w:lang w:val="ru-RU"/>
        </w:rPr>
        <w:t xml:space="preserve"> своё предположение (версию) на основе работы с иллюстрацией учебника.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 xml:space="preserve">- Учиться </w:t>
      </w:r>
      <w:r w:rsidRPr="00BB15AF">
        <w:rPr>
          <w:rStyle w:val="a4"/>
          <w:b w:val="0"/>
          <w:i w:val="0"/>
          <w:color w:val="000000"/>
          <w:szCs w:val="28"/>
          <w:lang w:val="ru-RU"/>
        </w:rPr>
        <w:t>работать</w:t>
      </w:r>
      <w:r w:rsidRPr="00BB15AF">
        <w:rPr>
          <w:szCs w:val="28"/>
          <w:lang w:val="ru-RU"/>
        </w:rPr>
        <w:t xml:space="preserve"> по предложенному учителем плану.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 xml:space="preserve">- Учиться </w:t>
      </w:r>
      <w:r w:rsidRPr="00BB15AF">
        <w:rPr>
          <w:rStyle w:val="a4"/>
          <w:b w:val="0"/>
          <w:i w:val="0"/>
          <w:color w:val="000000"/>
          <w:szCs w:val="28"/>
          <w:lang w:val="ru-RU"/>
        </w:rPr>
        <w:t>отличать</w:t>
      </w:r>
      <w:r w:rsidRPr="00BB15AF">
        <w:rPr>
          <w:szCs w:val="28"/>
          <w:lang w:val="ru-RU"/>
        </w:rPr>
        <w:t xml:space="preserve"> </w:t>
      </w:r>
      <w:proofErr w:type="gramStart"/>
      <w:r w:rsidRPr="00BB15AF">
        <w:rPr>
          <w:szCs w:val="28"/>
          <w:lang w:val="ru-RU"/>
        </w:rPr>
        <w:t>верно</w:t>
      </w:r>
      <w:proofErr w:type="gramEnd"/>
      <w:r w:rsidRPr="00BB15AF">
        <w:rPr>
          <w:szCs w:val="28"/>
          <w:lang w:val="ru-RU"/>
        </w:rPr>
        <w:t xml:space="preserve"> выполненное задание от неверного.</w:t>
      </w:r>
    </w:p>
    <w:p w:rsidR="007E73E8" w:rsidRPr="00F66222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F66222">
        <w:rPr>
          <w:szCs w:val="28"/>
          <w:lang w:val="ru-RU"/>
        </w:rPr>
        <w:t xml:space="preserve">- Учиться совместно с учителем и другими учениками </w:t>
      </w:r>
      <w:r w:rsidRPr="00F66222">
        <w:rPr>
          <w:rStyle w:val="a4"/>
          <w:b w:val="0"/>
          <w:i w:val="0"/>
          <w:color w:val="000000"/>
          <w:szCs w:val="28"/>
          <w:lang w:val="ru-RU"/>
        </w:rPr>
        <w:t>давать</w:t>
      </w:r>
      <w:r w:rsidRPr="00F66222">
        <w:rPr>
          <w:szCs w:val="28"/>
          <w:lang w:val="ru-RU"/>
        </w:rPr>
        <w:t xml:space="preserve"> эмоциональную </w:t>
      </w:r>
      <w:r w:rsidRPr="00F66222">
        <w:rPr>
          <w:rStyle w:val="a4"/>
          <w:b w:val="0"/>
          <w:i w:val="0"/>
          <w:color w:val="000000"/>
          <w:szCs w:val="28"/>
          <w:lang w:val="ru-RU"/>
        </w:rPr>
        <w:t>оценку</w:t>
      </w:r>
      <w:r w:rsidRPr="00F66222">
        <w:rPr>
          <w:szCs w:val="28"/>
          <w:lang w:val="ru-RU"/>
        </w:rPr>
        <w:t xml:space="preserve"> деятельности класса на уроке.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F66222">
        <w:rPr>
          <w:rStyle w:val="a4"/>
          <w:i w:val="0"/>
          <w:color w:val="000000"/>
          <w:szCs w:val="28"/>
          <w:lang w:val="ru-RU"/>
        </w:rPr>
        <w:t>Познавательные УУД: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 xml:space="preserve">- Способность </w:t>
      </w:r>
      <w:r w:rsidRPr="00BB15AF">
        <w:rPr>
          <w:bCs/>
          <w:iCs/>
          <w:szCs w:val="28"/>
          <w:lang w:val="ru-RU"/>
        </w:rPr>
        <w:t>характеризовать</w:t>
      </w:r>
      <w:r w:rsidRPr="00BB15AF">
        <w:rPr>
          <w:szCs w:val="28"/>
          <w:lang w:val="ru-RU"/>
        </w:rPr>
        <w:t xml:space="preserve"> собственные знания по предмету, формулиро</w:t>
      </w:r>
      <w:r w:rsidRPr="00BB15AF">
        <w:rPr>
          <w:szCs w:val="28"/>
          <w:lang w:val="ru-RU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 xml:space="preserve">- Ориентироваться в своей системе знаний: </w:t>
      </w:r>
      <w:r w:rsidRPr="00F66222">
        <w:rPr>
          <w:rStyle w:val="a4"/>
          <w:b w:val="0"/>
          <w:i w:val="0"/>
          <w:color w:val="000000"/>
          <w:szCs w:val="28"/>
          <w:lang w:val="ru-RU"/>
        </w:rPr>
        <w:t>отличать</w:t>
      </w:r>
      <w:r w:rsidRPr="00BB15AF">
        <w:rPr>
          <w:szCs w:val="28"/>
          <w:lang w:val="ru-RU"/>
        </w:rPr>
        <w:t xml:space="preserve"> новое от уже известного с помощью учителя.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 xml:space="preserve">- Делать предварительный отбор источников информации: </w:t>
      </w:r>
      <w:r w:rsidRPr="00F66222">
        <w:rPr>
          <w:rStyle w:val="a4"/>
          <w:b w:val="0"/>
          <w:i w:val="0"/>
          <w:color w:val="000000"/>
          <w:szCs w:val="28"/>
          <w:lang w:val="ru-RU"/>
        </w:rPr>
        <w:t>ориентироваться</w:t>
      </w:r>
      <w:r w:rsidRPr="00BB15AF">
        <w:rPr>
          <w:szCs w:val="28"/>
          <w:lang w:val="ru-RU"/>
        </w:rPr>
        <w:t xml:space="preserve"> в учебнике (на развороте, в оглавлении, в словаре).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 xml:space="preserve">- Добывать новые знания: </w:t>
      </w:r>
      <w:r w:rsidRPr="00F66222">
        <w:rPr>
          <w:rStyle w:val="a4"/>
          <w:b w:val="0"/>
          <w:i w:val="0"/>
          <w:color w:val="000000"/>
          <w:szCs w:val="28"/>
          <w:lang w:val="ru-RU"/>
        </w:rPr>
        <w:t>находить ответы</w:t>
      </w:r>
      <w:r w:rsidRPr="00BB15AF">
        <w:rPr>
          <w:szCs w:val="28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 xml:space="preserve">- Перерабатывать полученную информацию: </w:t>
      </w:r>
      <w:r w:rsidRPr="00F66222">
        <w:rPr>
          <w:rStyle w:val="a4"/>
          <w:b w:val="0"/>
          <w:i w:val="0"/>
          <w:color w:val="000000"/>
          <w:szCs w:val="28"/>
          <w:lang w:val="ru-RU"/>
        </w:rPr>
        <w:t>делать</w:t>
      </w:r>
      <w:r w:rsidRPr="00BB15AF">
        <w:rPr>
          <w:szCs w:val="28"/>
          <w:lang w:val="ru-RU"/>
        </w:rPr>
        <w:t xml:space="preserve"> выводы в результате совместной работы всего класса.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lastRenderedPageBreak/>
        <w:t xml:space="preserve">- Перерабатывать полученную информацию: </w:t>
      </w:r>
      <w:r w:rsidRPr="00F66222">
        <w:rPr>
          <w:rStyle w:val="a4"/>
          <w:b w:val="0"/>
          <w:i w:val="0"/>
          <w:color w:val="000000"/>
          <w:szCs w:val="28"/>
          <w:lang w:val="ru-RU"/>
        </w:rPr>
        <w:t>сравнивать</w:t>
      </w:r>
      <w:r w:rsidRPr="00BB15AF">
        <w:rPr>
          <w:szCs w:val="28"/>
          <w:lang w:val="ru-RU"/>
        </w:rPr>
        <w:t xml:space="preserve"> и </w:t>
      </w:r>
      <w:r w:rsidRPr="00F66222">
        <w:rPr>
          <w:rStyle w:val="a4"/>
          <w:b w:val="0"/>
          <w:i w:val="0"/>
          <w:color w:val="000000"/>
          <w:szCs w:val="28"/>
          <w:lang w:val="ru-RU"/>
        </w:rPr>
        <w:t>группировать</w:t>
      </w:r>
      <w:r w:rsidRPr="00BB15AF">
        <w:rPr>
          <w:szCs w:val="28"/>
          <w:lang w:val="ru-RU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 xml:space="preserve">- </w:t>
      </w:r>
      <w:r w:rsidRPr="00BB15AF">
        <w:rPr>
          <w:bCs/>
          <w:iCs/>
          <w:szCs w:val="28"/>
          <w:lang w:val="ru-RU"/>
        </w:rPr>
        <w:t>Преобразовывать</w:t>
      </w:r>
      <w:r w:rsidRPr="00BB15AF">
        <w:rPr>
          <w:szCs w:val="28"/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>- Познавательный интерес к математической науке.</w:t>
      </w:r>
    </w:p>
    <w:p w:rsidR="007E73E8" w:rsidRPr="00F66222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F66222">
        <w:rPr>
          <w:szCs w:val="28"/>
          <w:lang w:val="ru-RU"/>
        </w:rPr>
        <w:t xml:space="preserve">- </w:t>
      </w:r>
      <w:r w:rsidRPr="00F66222">
        <w:rPr>
          <w:rStyle w:val="Zag11"/>
          <w:rFonts w:eastAsia="@Arial Unicode MS"/>
          <w:color w:val="000000"/>
          <w:szCs w:val="28"/>
          <w:lang w:val="ru-RU"/>
        </w:rPr>
        <w:t>О</w:t>
      </w:r>
      <w:r w:rsidRPr="00F66222">
        <w:rPr>
          <w:szCs w:val="28"/>
          <w:lang w:val="ru-RU"/>
        </w:rPr>
        <w:t xml:space="preserve">существлять </w:t>
      </w:r>
      <w:r w:rsidRPr="00F66222">
        <w:rPr>
          <w:bCs/>
          <w:iCs/>
          <w:szCs w:val="28"/>
          <w:lang w:val="ru-RU"/>
        </w:rPr>
        <w:t>поиск необходимой информации</w:t>
      </w:r>
      <w:r w:rsidRPr="00F66222">
        <w:rPr>
          <w:szCs w:val="28"/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7E73E8" w:rsidRPr="00377292" w:rsidRDefault="007E73E8" w:rsidP="00F66222">
      <w:pPr>
        <w:pStyle w:val="1"/>
        <w:spacing w:line="360" w:lineRule="auto"/>
        <w:rPr>
          <w:rStyle w:val="a4"/>
          <w:i w:val="0"/>
          <w:szCs w:val="28"/>
          <w:lang w:val="ru-RU"/>
        </w:rPr>
      </w:pPr>
      <w:r w:rsidRPr="00377292">
        <w:rPr>
          <w:rStyle w:val="a4"/>
          <w:i w:val="0"/>
          <w:szCs w:val="28"/>
          <w:lang w:val="ru-RU"/>
        </w:rPr>
        <w:t>Коммуникативные УУД: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rStyle w:val="a4"/>
          <w:b w:val="0"/>
          <w:i w:val="0"/>
          <w:szCs w:val="28"/>
          <w:lang w:val="ru-RU"/>
        </w:rPr>
        <w:t xml:space="preserve">- </w:t>
      </w:r>
      <w:r w:rsidRPr="00BB15AF">
        <w:rPr>
          <w:bCs/>
          <w:iCs/>
          <w:szCs w:val="28"/>
          <w:lang w:val="ru-RU"/>
        </w:rPr>
        <w:t>Донести</w:t>
      </w:r>
      <w:r w:rsidRPr="00BB15AF">
        <w:rPr>
          <w:szCs w:val="28"/>
          <w:lang w:val="ru-RU"/>
        </w:rPr>
        <w:t xml:space="preserve"> свою позицию до других:</w:t>
      </w:r>
      <w:r w:rsidRPr="00BB15AF">
        <w:rPr>
          <w:bCs/>
          <w:iCs/>
          <w:szCs w:val="28"/>
          <w:lang w:val="ru-RU"/>
        </w:rPr>
        <w:t xml:space="preserve"> оформлять</w:t>
      </w:r>
      <w:r w:rsidRPr="00BB15AF">
        <w:rPr>
          <w:szCs w:val="28"/>
          <w:lang w:val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 xml:space="preserve">- </w:t>
      </w:r>
      <w:r w:rsidRPr="00BB15AF">
        <w:rPr>
          <w:rStyle w:val="a4"/>
          <w:b w:val="0"/>
          <w:i w:val="0"/>
          <w:szCs w:val="28"/>
          <w:lang w:val="ru-RU"/>
        </w:rPr>
        <w:t>Слушать</w:t>
      </w:r>
      <w:r w:rsidRPr="00BB15AF">
        <w:rPr>
          <w:szCs w:val="28"/>
          <w:lang w:val="ru-RU"/>
        </w:rPr>
        <w:t xml:space="preserve"> и </w:t>
      </w:r>
      <w:r w:rsidRPr="00BB15AF">
        <w:rPr>
          <w:rStyle w:val="a4"/>
          <w:b w:val="0"/>
          <w:i w:val="0"/>
          <w:szCs w:val="28"/>
          <w:lang w:val="ru-RU"/>
        </w:rPr>
        <w:t>понимать</w:t>
      </w:r>
      <w:r w:rsidRPr="00BB15AF">
        <w:rPr>
          <w:szCs w:val="28"/>
          <w:lang w:val="ru-RU"/>
        </w:rPr>
        <w:t xml:space="preserve"> речь других.</w:t>
      </w:r>
    </w:p>
    <w:p w:rsidR="007E73E8" w:rsidRPr="00BB15AF" w:rsidRDefault="007E73E8" w:rsidP="00F66222">
      <w:pPr>
        <w:pStyle w:val="1"/>
        <w:spacing w:line="360" w:lineRule="auto"/>
        <w:rPr>
          <w:rStyle w:val="Zag11"/>
          <w:rFonts w:eastAsia="@Arial Unicode MS"/>
          <w:szCs w:val="28"/>
          <w:lang w:val="ru-RU"/>
        </w:rPr>
      </w:pPr>
      <w:r w:rsidRPr="00BB15AF">
        <w:rPr>
          <w:szCs w:val="28"/>
          <w:lang w:val="ru-RU"/>
        </w:rPr>
        <w:t>-</w:t>
      </w:r>
      <w:r w:rsidRPr="00BB15AF">
        <w:rPr>
          <w:rStyle w:val="a4"/>
          <w:b w:val="0"/>
          <w:i w:val="0"/>
          <w:szCs w:val="28"/>
          <w:lang w:val="ru-RU"/>
        </w:rPr>
        <w:t>Читать</w:t>
      </w:r>
      <w:r w:rsidRPr="00BB15AF">
        <w:rPr>
          <w:szCs w:val="28"/>
          <w:lang w:val="ru-RU"/>
        </w:rPr>
        <w:t xml:space="preserve"> и </w:t>
      </w:r>
      <w:r w:rsidRPr="00BB15AF">
        <w:rPr>
          <w:rStyle w:val="a4"/>
          <w:b w:val="0"/>
          <w:i w:val="0"/>
          <w:szCs w:val="28"/>
          <w:lang w:val="ru-RU"/>
        </w:rPr>
        <w:t>пересказывать</w:t>
      </w:r>
      <w:r w:rsidRPr="00BB15AF">
        <w:rPr>
          <w:szCs w:val="28"/>
          <w:lang w:val="ru-RU"/>
        </w:rPr>
        <w:t xml:space="preserve"> текст. </w:t>
      </w:r>
      <w:r w:rsidRPr="00BB15AF">
        <w:rPr>
          <w:rStyle w:val="Zag11"/>
          <w:rFonts w:eastAsia="@Arial Unicode MS"/>
          <w:szCs w:val="28"/>
          <w:lang w:val="ru-RU"/>
        </w:rPr>
        <w:t>Находить в тексте конкретные сведения, факты, заданные в явном виде.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rStyle w:val="Zag11"/>
          <w:rFonts w:eastAsia="@Arial Unicode MS"/>
          <w:szCs w:val="28"/>
          <w:lang w:val="ru-RU"/>
        </w:rPr>
        <w:t xml:space="preserve">- </w:t>
      </w:r>
      <w:r w:rsidRPr="00BB15AF">
        <w:rPr>
          <w:szCs w:val="28"/>
          <w:lang w:val="ru-RU"/>
        </w:rPr>
        <w:t>Совместно</w:t>
      </w:r>
      <w:r w:rsidRPr="00BB15AF">
        <w:rPr>
          <w:bCs/>
          <w:iCs/>
          <w:szCs w:val="28"/>
          <w:lang w:val="ru-RU"/>
        </w:rPr>
        <w:t xml:space="preserve"> договариваться</w:t>
      </w:r>
      <w:r w:rsidRPr="00BB15AF">
        <w:rPr>
          <w:szCs w:val="28"/>
          <w:lang w:val="ru-RU"/>
        </w:rPr>
        <w:t xml:space="preserve"> о правилах общения и поведения в школе и следовать им.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>- Учиться выполнять различные роли в группе (лидера, исполнителя, критика).</w:t>
      </w:r>
    </w:p>
    <w:p w:rsidR="007E73E8" w:rsidRPr="00BB15AF" w:rsidRDefault="007E73E8" w:rsidP="00F66222">
      <w:pPr>
        <w:pStyle w:val="1"/>
        <w:spacing w:line="360" w:lineRule="auto"/>
        <w:rPr>
          <w:rStyle w:val="a4"/>
          <w:b w:val="0"/>
          <w:bCs w:val="0"/>
          <w:i w:val="0"/>
          <w:iCs w:val="0"/>
          <w:color w:val="000000"/>
          <w:szCs w:val="28"/>
          <w:lang w:val="ru-RU"/>
        </w:rPr>
      </w:pPr>
      <w:r w:rsidRPr="00BB15AF">
        <w:rPr>
          <w:rStyle w:val="a3"/>
          <w:color w:val="000000"/>
          <w:szCs w:val="28"/>
          <w:lang w:val="ru-RU"/>
        </w:rPr>
        <w:t>Предметными результатами</w:t>
      </w:r>
      <w:r w:rsidRPr="00BB15AF">
        <w:rPr>
          <w:szCs w:val="28"/>
          <w:lang w:val="ru-RU"/>
        </w:rPr>
        <w:t xml:space="preserve"> изучения курса «Математика» в 1-м классе являются формирование следующих умений.</w:t>
      </w:r>
    </w:p>
    <w:p w:rsidR="00F66222" w:rsidRDefault="007E73E8" w:rsidP="00F66222">
      <w:pPr>
        <w:pStyle w:val="1"/>
        <w:spacing w:line="360" w:lineRule="auto"/>
        <w:rPr>
          <w:b/>
          <w:szCs w:val="28"/>
          <w:lang w:val="ru-RU"/>
        </w:rPr>
      </w:pPr>
      <w:r w:rsidRPr="00377292">
        <w:rPr>
          <w:b/>
          <w:szCs w:val="28"/>
          <w:lang w:val="ru-RU"/>
        </w:rPr>
        <w:t xml:space="preserve">Учащиеся должны </w:t>
      </w:r>
    </w:p>
    <w:p w:rsidR="007E73E8" w:rsidRPr="00BB15AF" w:rsidRDefault="007E73E8" w:rsidP="00F66222">
      <w:pPr>
        <w:pStyle w:val="1"/>
        <w:spacing w:line="360" w:lineRule="auto"/>
        <w:rPr>
          <w:b/>
          <w:szCs w:val="28"/>
          <w:lang w:val="ru-RU"/>
        </w:rPr>
      </w:pPr>
      <w:r w:rsidRPr="00BB15AF">
        <w:rPr>
          <w:b/>
          <w:szCs w:val="28"/>
          <w:lang w:val="ru-RU"/>
        </w:rPr>
        <w:t>знать:</w:t>
      </w:r>
    </w:p>
    <w:p w:rsidR="00F66222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 xml:space="preserve">- названия и обозначения действий сложения и вычитания, </w:t>
      </w:r>
    </w:p>
    <w:p w:rsidR="007E73E8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147C7B">
        <w:rPr>
          <w:szCs w:val="28"/>
          <w:lang w:val="ru-RU"/>
        </w:rPr>
        <w:t>таблицу сложения чисел в пределах 20 и соответствующие случаи вычитания</w:t>
      </w:r>
    </w:p>
    <w:p w:rsidR="00147C7B" w:rsidRPr="00DD0A0D" w:rsidRDefault="00147C7B" w:rsidP="00147C7B">
      <w:pPr>
        <w:pStyle w:val="a6"/>
        <w:spacing w:line="360" w:lineRule="auto"/>
        <w:ind w:left="720" w:right="-414"/>
        <w:jc w:val="both"/>
        <w:rPr>
          <w:w w:val="105"/>
          <w:sz w:val="28"/>
          <w:szCs w:val="28"/>
        </w:rPr>
      </w:pPr>
      <w:r w:rsidRPr="00DD0A0D">
        <w:rPr>
          <w:w w:val="105"/>
          <w:sz w:val="28"/>
          <w:szCs w:val="28"/>
        </w:rPr>
        <w:t xml:space="preserve">названия и последовательность чисел от 0 до </w:t>
      </w:r>
      <w:proofErr w:type="spellStart"/>
      <w:proofErr w:type="gramStart"/>
      <w:r w:rsidRPr="00DD0A0D">
        <w:rPr>
          <w:w w:val="105"/>
          <w:sz w:val="28"/>
          <w:szCs w:val="28"/>
        </w:rPr>
        <w:t>до</w:t>
      </w:r>
      <w:proofErr w:type="spellEnd"/>
      <w:proofErr w:type="gramEnd"/>
      <w:r w:rsidRPr="00DD0A0D">
        <w:rPr>
          <w:w w:val="105"/>
          <w:sz w:val="28"/>
          <w:szCs w:val="28"/>
        </w:rPr>
        <w:t xml:space="preserve"> 20; </w:t>
      </w:r>
    </w:p>
    <w:p w:rsidR="00147C7B" w:rsidRPr="00DD0A0D" w:rsidRDefault="00147C7B" w:rsidP="00147C7B">
      <w:pPr>
        <w:pStyle w:val="a6"/>
        <w:spacing w:line="360" w:lineRule="auto"/>
        <w:ind w:left="360" w:right="-414"/>
        <w:jc w:val="both"/>
        <w:rPr>
          <w:w w:val="105"/>
          <w:sz w:val="28"/>
          <w:szCs w:val="28"/>
        </w:rPr>
      </w:pPr>
      <w:r w:rsidRPr="00DD0A0D">
        <w:rPr>
          <w:w w:val="105"/>
          <w:sz w:val="28"/>
          <w:szCs w:val="28"/>
        </w:rPr>
        <w:t xml:space="preserve">       </w:t>
      </w:r>
    </w:p>
    <w:p w:rsidR="00147C7B" w:rsidRPr="00147C7B" w:rsidRDefault="00147C7B" w:rsidP="00F66222">
      <w:pPr>
        <w:pStyle w:val="1"/>
        <w:spacing w:line="360" w:lineRule="auto"/>
        <w:rPr>
          <w:szCs w:val="28"/>
          <w:lang w:val="ru-RU"/>
        </w:rPr>
      </w:pPr>
    </w:p>
    <w:p w:rsidR="007E73E8" w:rsidRPr="00147C7B" w:rsidRDefault="007E73E8" w:rsidP="00F66222">
      <w:pPr>
        <w:pStyle w:val="1"/>
        <w:spacing w:line="360" w:lineRule="auto"/>
        <w:rPr>
          <w:b/>
          <w:szCs w:val="28"/>
          <w:lang w:val="ru-RU"/>
        </w:rPr>
      </w:pPr>
      <w:r w:rsidRPr="00147C7B">
        <w:rPr>
          <w:b/>
          <w:szCs w:val="28"/>
          <w:lang w:val="ru-RU"/>
        </w:rPr>
        <w:lastRenderedPageBreak/>
        <w:t xml:space="preserve">уметь: 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>- Оценивать количество предметов числом и проверять сделанные оценки подсчетом в пределах 20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>- Вести счет, как в прямом, так и в обратном порядке в пределах 20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>- Записывать и сравнивать числа  в пределах 20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>- Находить значение числового выражения в 1-2 действия в пределах 20 (без скобок)</w:t>
      </w:r>
    </w:p>
    <w:p w:rsidR="007E73E8" w:rsidRPr="00147C7B" w:rsidRDefault="00147C7B" w:rsidP="00F66222">
      <w:pPr>
        <w:pStyle w:val="1"/>
        <w:spacing w:line="360" w:lineRule="auto"/>
        <w:rPr>
          <w:szCs w:val="28"/>
          <w:lang w:val="ru-RU"/>
        </w:rPr>
      </w:pPr>
      <w:r w:rsidRPr="00147C7B">
        <w:rPr>
          <w:szCs w:val="28"/>
          <w:lang w:val="ru-RU"/>
        </w:rPr>
        <w:t>- Решать задачи в 1</w:t>
      </w:r>
      <w:r>
        <w:rPr>
          <w:szCs w:val="28"/>
          <w:lang w:val="ru-RU"/>
        </w:rPr>
        <w:t xml:space="preserve"> действие</w:t>
      </w:r>
      <w:r w:rsidR="007E73E8" w:rsidRPr="00147C7B">
        <w:rPr>
          <w:szCs w:val="28"/>
          <w:lang w:val="ru-RU"/>
        </w:rPr>
        <w:t xml:space="preserve">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7E73E8" w:rsidRPr="00BB15AF" w:rsidRDefault="007E73E8" w:rsidP="00F66222">
      <w:pPr>
        <w:pStyle w:val="1"/>
        <w:spacing w:line="360" w:lineRule="auto"/>
        <w:rPr>
          <w:szCs w:val="28"/>
          <w:lang w:val="ru-RU"/>
        </w:rPr>
      </w:pPr>
      <w:r w:rsidRPr="00BB15AF">
        <w:rPr>
          <w:szCs w:val="28"/>
          <w:lang w:val="ru-RU"/>
        </w:rPr>
        <w:t xml:space="preserve">- Проводить измерение длины отрезка и длины ломаной </w:t>
      </w:r>
    </w:p>
    <w:p w:rsidR="00147C7B" w:rsidRPr="00147C7B" w:rsidRDefault="007E73E8" w:rsidP="00147C7B">
      <w:pPr>
        <w:pStyle w:val="1"/>
        <w:spacing w:line="360" w:lineRule="auto"/>
        <w:rPr>
          <w:szCs w:val="28"/>
          <w:lang w:val="ru-RU"/>
        </w:rPr>
      </w:pPr>
      <w:r w:rsidRPr="00F66222">
        <w:rPr>
          <w:szCs w:val="28"/>
        </w:rPr>
        <w:t xml:space="preserve">- </w:t>
      </w:r>
      <w:proofErr w:type="spellStart"/>
      <w:r w:rsidRPr="00F66222">
        <w:rPr>
          <w:szCs w:val="28"/>
        </w:rPr>
        <w:t>Строить</w:t>
      </w:r>
      <w:proofErr w:type="spellEnd"/>
      <w:r w:rsidRPr="00F66222">
        <w:rPr>
          <w:szCs w:val="28"/>
        </w:rPr>
        <w:t xml:space="preserve"> </w:t>
      </w:r>
      <w:proofErr w:type="spellStart"/>
      <w:r w:rsidRPr="00F66222">
        <w:rPr>
          <w:szCs w:val="28"/>
        </w:rPr>
        <w:t>отрезок</w:t>
      </w:r>
      <w:proofErr w:type="spellEnd"/>
      <w:r w:rsidRPr="00F66222">
        <w:rPr>
          <w:szCs w:val="28"/>
        </w:rPr>
        <w:t xml:space="preserve"> </w:t>
      </w:r>
      <w:proofErr w:type="spellStart"/>
      <w:r w:rsidRPr="00F66222">
        <w:rPr>
          <w:szCs w:val="28"/>
        </w:rPr>
        <w:t>заданной</w:t>
      </w:r>
      <w:proofErr w:type="spellEnd"/>
      <w:r w:rsidRPr="00F66222">
        <w:rPr>
          <w:szCs w:val="28"/>
        </w:rPr>
        <w:t xml:space="preserve"> </w:t>
      </w:r>
      <w:proofErr w:type="spellStart"/>
      <w:r w:rsidRPr="00F66222">
        <w:rPr>
          <w:szCs w:val="28"/>
        </w:rPr>
        <w:t>длины</w:t>
      </w:r>
      <w:proofErr w:type="spellEnd"/>
    </w:p>
    <w:p w:rsidR="00F66222" w:rsidRPr="00DD0A0D" w:rsidRDefault="00F66222" w:rsidP="00F66222">
      <w:pPr>
        <w:spacing w:line="360" w:lineRule="auto"/>
      </w:pPr>
      <w:r>
        <w:rPr>
          <w:b/>
        </w:rPr>
        <w:t xml:space="preserve">           </w:t>
      </w:r>
      <w:r w:rsidRPr="00F66222">
        <w:rPr>
          <w:b/>
        </w:rPr>
        <w:t>Использовать</w:t>
      </w:r>
      <w:r w:rsidRPr="00DD0A0D">
        <w:t xml:space="preserve"> приобретённые знания и умения в практической </w:t>
      </w:r>
      <w:r>
        <w:t xml:space="preserve">  </w:t>
      </w:r>
      <w:r w:rsidRPr="00DD0A0D">
        <w:t xml:space="preserve">деятельности и повседневной жизни </w:t>
      </w:r>
      <w:proofErr w:type="gramStart"/>
      <w:r w:rsidRPr="00DD0A0D">
        <w:t>для</w:t>
      </w:r>
      <w:proofErr w:type="gramEnd"/>
      <w:r w:rsidRPr="00DD0A0D">
        <w:t>:</w:t>
      </w:r>
    </w:p>
    <w:p w:rsidR="00F66222" w:rsidRPr="00DD0A0D" w:rsidRDefault="00F66222" w:rsidP="00F66222">
      <w:pPr>
        <w:spacing w:line="360" w:lineRule="auto"/>
      </w:pPr>
      <w:r w:rsidRPr="00DD0A0D">
        <w:t>Ориентировки в окружающем пространстве (планирование маршрута, выбор пути передвижения и др.);</w:t>
      </w:r>
    </w:p>
    <w:p w:rsidR="00F66222" w:rsidRPr="00DD0A0D" w:rsidRDefault="00F66222" w:rsidP="00F66222">
      <w:pPr>
        <w:spacing w:line="360" w:lineRule="auto"/>
      </w:pPr>
      <w:r w:rsidRPr="00DD0A0D">
        <w:t>Сравнения и упорядочения объектов по различным признакам: длине, площади, массе, вместимости;</w:t>
      </w:r>
    </w:p>
    <w:p w:rsidR="00F66222" w:rsidRPr="00DD0A0D" w:rsidRDefault="00F66222" w:rsidP="00F66222">
      <w:pPr>
        <w:spacing w:line="360" w:lineRule="auto"/>
      </w:pPr>
      <w:r w:rsidRPr="00DD0A0D">
        <w:t>Определение времени по часам;</w:t>
      </w:r>
    </w:p>
    <w:p w:rsidR="00F66222" w:rsidRPr="00DD0A0D" w:rsidRDefault="00F66222" w:rsidP="00F66222">
      <w:pPr>
        <w:spacing w:line="360" w:lineRule="auto"/>
      </w:pPr>
      <w:r w:rsidRPr="00DD0A0D">
        <w:t>Решение задач, связанных с бытовыми жизненными ситуациями (покупка, измерение, взвешивание и др.);</w:t>
      </w:r>
    </w:p>
    <w:p w:rsidR="00F66222" w:rsidRPr="00DD0A0D" w:rsidRDefault="00F66222" w:rsidP="00F66222">
      <w:pPr>
        <w:spacing w:line="360" w:lineRule="auto"/>
      </w:pPr>
      <w:r w:rsidRPr="00DD0A0D">
        <w:t>Оценка размеров предметов «на глаз»;</w:t>
      </w:r>
    </w:p>
    <w:p w:rsidR="00F66222" w:rsidRDefault="00F66222" w:rsidP="00F66222">
      <w:pPr>
        <w:spacing w:line="360" w:lineRule="auto"/>
      </w:pPr>
      <w:r w:rsidRPr="00DD0A0D">
        <w:t>Самостоятельной конструкторской деятельности (с учетом возможностей применения разных геометрических фигур)</w:t>
      </w:r>
    </w:p>
    <w:p w:rsidR="00BB15AF" w:rsidRPr="00DE28A5" w:rsidRDefault="00BB15AF" w:rsidP="00BB15AF">
      <w:pPr>
        <w:jc w:val="center"/>
        <w:rPr>
          <w:b/>
        </w:rPr>
      </w:pPr>
      <w:r w:rsidRPr="00DE28A5">
        <w:rPr>
          <w:b/>
        </w:rPr>
        <w:t>К концу обучения в 1 классе учащиеся должны:</w:t>
      </w:r>
    </w:p>
    <w:p w:rsidR="00BB15AF" w:rsidRPr="00DE28A5" w:rsidRDefault="00BB15AF" w:rsidP="00BB15AF">
      <w:pPr>
        <w:rPr>
          <w:b/>
        </w:rPr>
      </w:pPr>
      <w:r w:rsidRPr="00DE28A5">
        <w:rPr>
          <w:b/>
        </w:rPr>
        <w:t>показывать:</w:t>
      </w:r>
    </w:p>
    <w:p w:rsidR="00BB15AF" w:rsidRPr="00DE28A5" w:rsidRDefault="00BB15AF" w:rsidP="00BB15AF">
      <w:pPr>
        <w:numPr>
          <w:ilvl w:val="0"/>
          <w:numId w:val="11"/>
        </w:numPr>
        <w:jc w:val="left"/>
      </w:pPr>
      <w:proofErr w:type="gramStart"/>
      <w:r w:rsidRPr="00DE28A5"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BB15AF" w:rsidRPr="00DE28A5" w:rsidRDefault="00BB15AF" w:rsidP="00BB15AF">
      <w:pPr>
        <w:numPr>
          <w:ilvl w:val="0"/>
          <w:numId w:val="11"/>
        </w:numPr>
        <w:jc w:val="left"/>
      </w:pPr>
      <w:r w:rsidRPr="00DE28A5">
        <w:t>числа от 1 до 20 в прямом и обратном порядке;</w:t>
      </w:r>
    </w:p>
    <w:p w:rsidR="00BB15AF" w:rsidRPr="00DE28A5" w:rsidRDefault="00BB15AF" w:rsidP="00BB15AF">
      <w:pPr>
        <w:numPr>
          <w:ilvl w:val="0"/>
          <w:numId w:val="11"/>
        </w:numPr>
        <w:jc w:val="left"/>
      </w:pPr>
      <w:r w:rsidRPr="00DE28A5">
        <w:t xml:space="preserve">число, большее (меньшее) </w:t>
      </w:r>
      <w:proofErr w:type="gramStart"/>
      <w:r w:rsidRPr="00DE28A5">
        <w:t>данного</w:t>
      </w:r>
      <w:proofErr w:type="gramEnd"/>
      <w:r w:rsidRPr="00DE28A5">
        <w:t xml:space="preserve"> на несколько единиц;</w:t>
      </w:r>
    </w:p>
    <w:p w:rsidR="00BB15AF" w:rsidRPr="00DE28A5" w:rsidRDefault="00BB15AF" w:rsidP="00BB15AF">
      <w:pPr>
        <w:numPr>
          <w:ilvl w:val="0"/>
          <w:numId w:val="11"/>
        </w:numPr>
        <w:jc w:val="left"/>
      </w:pPr>
      <w:r w:rsidRPr="00DE28A5">
        <w:t>фигуру, изображенную на рисунке (круг, треугольник, квадрат, точка, отрезок).</w:t>
      </w:r>
    </w:p>
    <w:p w:rsidR="00BB15AF" w:rsidRPr="00DE28A5" w:rsidRDefault="00BB15AF" w:rsidP="00BB15AF">
      <w:pPr>
        <w:rPr>
          <w:b/>
        </w:rPr>
      </w:pPr>
      <w:r w:rsidRPr="00DE28A5">
        <w:rPr>
          <w:b/>
        </w:rPr>
        <w:t>воспроизводить в памяти:</w:t>
      </w:r>
    </w:p>
    <w:p w:rsidR="00BB15AF" w:rsidRPr="00DE28A5" w:rsidRDefault="00BB15AF" w:rsidP="00BB15AF">
      <w:pPr>
        <w:numPr>
          <w:ilvl w:val="0"/>
          <w:numId w:val="12"/>
        </w:numPr>
        <w:jc w:val="left"/>
        <w:rPr>
          <w:b/>
        </w:rPr>
      </w:pPr>
      <w:r w:rsidRPr="00DE28A5">
        <w:t>результаты табличного сложения двух любых однозначных чисел;</w:t>
      </w:r>
    </w:p>
    <w:p w:rsidR="00BB15AF" w:rsidRPr="00DE28A5" w:rsidRDefault="00BB15AF" w:rsidP="00BB15AF">
      <w:pPr>
        <w:numPr>
          <w:ilvl w:val="0"/>
          <w:numId w:val="12"/>
        </w:numPr>
        <w:jc w:val="left"/>
        <w:rPr>
          <w:b/>
        </w:rPr>
      </w:pPr>
      <w:r w:rsidRPr="00DE28A5">
        <w:t>результаты табличных случаев вычитания в пределах 20.</w:t>
      </w:r>
    </w:p>
    <w:p w:rsidR="00BB15AF" w:rsidRPr="00DE28A5" w:rsidRDefault="00BB15AF" w:rsidP="00BB15AF">
      <w:pPr>
        <w:rPr>
          <w:b/>
        </w:rPr>
      </w:pPr>
      <w:r w:rsidRPr="00DE28A5">
        <w:rPr>
          <w:b/>
        </w:rPr>
        <w:lastRenderedPageBreak/>
        <w:t>различать:</w:t>
      </w:r>
    </w:p>
    <w:p w:rsidR="00BB15AF" w:rsidRPr="00DE28A5" w:rsidRDefault="00BB15AF" w:rsidP="00BB15AF">
      <w:pPr>
        <w:numPr>
          <w:ilvl w:val="0"/>
          <w:numId w:val="13"/>
        </w:numPr>
        <w:jc w:val="left"/>
      </w:pPr>
      <w:r w:rsidRPr="00DE28A5">
        <w:t>число и цифру;</w:t>
      </w:r>
    </w:p>
    <w:p w:rsidR="00BB15AF" w:rsidRPr="00DE28A5" w:rsidRDefault="00BB15AF" w:rsidP="00BB15AF">
      <w:pPr>
        <w:numPr>
          <w:ilvl w:val="0"/>
          <w:numId w:val="13"/>
        </w:numPr>
        <w:jc w:val="left"/>
      </w:pPr>
      <w:r w:rsidRPr="00DE28A5">
        <w:t>знаки арифметических действий</w:t>
      </w:r>
      <w:proofErr w:type="gramStart"/>
      <w:r w:rsidRPr="00DE28A5">
        <w:t xml:space="preserve"> (</w:t>
      </w:r>
      <w:r w:rsidRPr="00DE28A5">
        <w:sym w:font="Symbol" w:char="002B"/>
      </w:r>
      <w:r w:rsidRPr="00DE28A5">
        <w:sym w:font="Symbol" w:char="002C"/>
      </w:r>
      <w:r w:rsidRPr="00DE28A5">
        <w:t xml:space="preserve"> </w:t>
      </w:r>
      <w:r w:rsidRPr="00DE28A5">
        <w:sym w:font="Symbol" w:char="002D"/>
      </w:r>
      <w:r w:rsidRPr="00DE28A5">
        <w:t>);</w:t>
      </w:r>
      <w:proofErr w:type="gramEnd"/>
    </w:p>
    <w:p w:rsidR="00BB15AF" w:rsidRPr="00DE28A5" w:rsidRDefault="00BB15AF" w:rsidP="00BB15AF">
      <w:pPr>
        <w:numPr>
          <w:ilvl w:val="0"/>
          <w:numId w:val="13"/>
        </w:numPr>
        <w:jc w:val="left"/>
      </w:pPr>
      <w:r w:rsidRPr="00DE28A5">
        <w:t>многоугольники: треугольник, квадрат, прямоугольник.</w:t>
      </w:r>
    </w:p>
    <w:p w:rsidR="00BB15AF" w:rsidRPr="00DE28A5" w:rsidRDefault="00BB15AF" w:rsidP="00BB15AF">
      <w:pPr>
        <w:ind w:left="-4"/>
      </w:pPr>
      <w:r w:rsidRPr="00DE28A5">
        <w:rPr>
          <w:b/>
        </w:rPr>
        <w:t>сравнивать:</w:t>
      </w:r>
    </w:p>
    <w:p w:rsidR="00BB15AF" w:rsidRPr="00DE28A5" w:rsidRDefault="00BB15AF" w:rsidP="00BB15AF">
      <w:pPr>
        <w:numPr>
          <w:ilvl w:val="0"/>
          <w:numId w:val="14"/>
        </w:numPr>
        <w:jc w:val="left"/>
      </w:pPr>
      <w:r w:rsidRPr="00DE28A5">
        <w:t>предметы с целью выявления в них сходства и различия;</w:t>
      </w:r>
    </w:p>
    <w:p w:rsidR="00BB15AF" w:rsidRPr="00DE28A5" w:rsidRDefault="00BB15AF" w:rsidP="00BB15AF">
      <w:pPr>
        <w:numPr>
          <w:ilvl w:val="0"/>
          <w:numId w:val="14"/>
        </w:numPr>
        <w:jc w:val="left"/>
      </w:pPr>
      <w:r w:rsidRPr="00DE28A5">
        <w:t>предметы по форме, размерам (больше, меньше);</w:t>
      </w:r>
    </w:p>
    <w:p w:rsidR="00BB15AF" w:rsidRPr="00DE28A5" w:rsidRDefault="00BB15AF" w:rsidP="00BB15AF">
      <w:pPr>
        <w:numPr>
          <w:ilvl w:val="0"/>
          <w:numId w:val="14"/>
        </w:numPr>
        <w:jc w:val="left"/>
      </w:pPr>
      <w:r w:rsidRPr="00DE28A5">
        <w:t xml:space="preserve">два числа, характеризуя результаты сравнения словами «больше», «меньше», «больше </w:t>
      </w:r>
      <w:proofErr w:type="gramStart"/>
      <w:r w:rsidRPr="00DE28A5">
        <w:t>на</w:t>
      </w:r>
      <w:proofErr w:type="gramEnd"/>
      <w:r w:rsidRPr="00DE28A5">
        <w:t xml:space="preserve"> …», «меньше на …».</w:t>
      </w:r>
    </w:p>
    <w:p w:rsidR="00BB15AF" w:rsidRPr="00DE28A5" w:rsidRDefault="00BB15AF" w:rsidP="00BB15AF">
      <w:pPr>
        <w:rPr>
          <w:b/>
        </w:rPr>
      </w:pPr>
      <w:r w:rsidRPr="00DE28A5">
        <w:rPr>
          <w:b/>
        </w:rPr>
        <w:t>использовать модели (моделировать учебную ситуацию):</w:t>
      </w:r>
    </w:p>
    <w:p w:rsidR="00BB15AF" w:rsidRPr="00DE28A5" w:rsidRDefault="00BB15AF" w:rsidP="00BB15AF">
      <w:pPr>
        <w:numPr>
          <w:ilvl w:val="1"/>
          <w:numId w:val="14"/>
        </w:numPr>
        <w:jc w:val="left"/>
      </w:pPr>
      <w:r w:rsidRPr="00DE28A5">
        <w:t>выкладывать или изображать фишки для выбора необходимого арифметического действия при решении задач;</w:t>
      </w:r>
    </w:p>
    <w:p w:rsidR="00BB15AF" w:rsidRPr="00DE28A5" w:rsidRDefault="00BB15AF" w:rsidP="00BB15AF">
      <w:pPr>
        <w:rPr>
          <w:b/>
        </w:rPr>
      </w:pPr>
      <w:r w:rsidRPr="00DE28A5">
        <w:rPr>
          <w:b/>
        </w:rPr>
        <w:t>решать учебные и практические задачи:</w:t>
      </w:r>
    </w:p>
    <w:p w:rsidR="00BB15AF" w:rsidRPr="00DE28A5" w:rsidRDefault="00BB15AF" w:rsidP="00BB15AF">
      <w:pPr>
        <w:numPr>
          <w:ilvl w:val="1"/>
          <w:numId w:val="14"/>
        </w:numPr>
        <w:jc w:val="left"/>
      </w:pPr>
      <w:r w:rsidRPr="00DE28A5">
        <w:t>выделять из множества один ли несколько предметов, обладающих или не обладающих указанным свойством;</w:t>
      </w:r>
    </w:p>
    <w:p w:rsidR="00BB15AF" w:rsidRPr="00DE28A5" w:rsidRDefault="00BB15AF" w:rsidP="00BB15AF">
      <w:pPr>
        <w:numPr>
          <w:ilvl w:val="1"/>
          <w:numId w:val="14"/>
        </w:numPr>
        <w:jc w:val="left"/>
      </w:pPr>
      <w:r w:rsidRPr="00DE28A5">
        <w:t>пересчитывать предметы и выражать результат числом;</w:t>
      </w:r>
    </w:p>
    <w:p w:rsidR="00BB15AF" w:rsidRPr="00DE28A5" w:rsidRDefault="00BB15AF" w:rsidP="00BB15AF">
      <w:pPr>
        <w:numPr>
          <w:ilvl w:val="1"/>
          <w:numId w:val="14"/>
        </w:numPr>
        <w:jc w:val="left"/>
      </w:pPr>
      <w:r w:rsidRPr="00DE28A5"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BB15AF" w:rsidRPr="00DE28A5" w:rsidRDefault="00BB15AF" w:rsidP="00BB15AF">
      <w:pPr>
        <w:numPr>
          <w:ilvl w:val="1"/>
          <w:numId w:val="14"/>
        </w:numPr>
        <w:jc w:val="left"/>
      </w:pPr>
      <w:r w:rsidRPr="00DE28A5">
        <w:t>решать текстовые арифметические задачи в одно действие, записывать решение задачи;</w:t>
      </w:r>
    </w:p>
    <w:p w:rsidR="00BB15AF" w:rsidRPr="00DE28A5" w:rsidRDefault="00BB15AF" w:rsidP="00BB15AF">
      <w:pPr>
        <w:numPr>
          <w:ilvl w:val="1"/>
          <w:numId w:val="14"/>
        </w:numPr>
        <w:jc w:val="left"/>
      </w:pPr>
      <w:r w:rsidRPr="00DE28A5">
        <w:t>выполнять табличное вычитание изученными приемами;</w:t>
      </w:r>
    </w:p>
    <w:p w:rsidR="00BB15AF" w:rsidRPr="00DE28A5" w:rsidRDefault="00BB15AF" w:rsidP="00BB15AF">
      <w:pPr>
        <w:numPr>
          <w:ilvl w:val="1"/>
          <w:numId w:val="14"/>
        </w:numPr>
        <w:jc w:val="left"/>
      </w:pPr>
      <w:r w:rsidRPr="00DE28A5">
        <w:t>измерять длину предмета с помощью линейки;</w:t>
      </w:r>
    </w:p>
    <w:p w:rsidR="00BB15AF" w:rsidRPr="00DE28A5" w:rsidRDefault="00BB15AF" w:rsidP="00BB15AF">
      <w:pPr>
        <w:numPr>
          <w:ilvl w:val="1"/>
          <w:numId w:val="14"/>
        </w:numPr>
        <w:jc w:val="left"/>
      </w:pPr>
      <w:r w:rsidRPr="00DE28A5">
        <w:t>изображать отрезок заданной длины;</w:t>
      </w:r>
    </w:p>
    <w:p w:rsidR="00BB15AF" w:rsidRPr="00DE28A5" w:rsidRDefault="00BB15AF" w:rsidP="00BB15AF">
      <w:pPr>
        <w:numPr>
          <w:ilvl w:val="1"/>
          <w:numId w:val="14"/>
        </w:numPr>
        <w:jc w:val="left"/>
      </w:pPr>
      <w:r w:rsidRPr="00DE28A5">
        <w:t>читать записанные цифрами числа в пределах двух десятков и записывать цифрами данные числа;</w:t>
      </w:r>
    </w:p>
    <w:p w:rsidR="00BB15AF" w:rsidRPr="00DE28A5" w:rsidRDefault="00BB15AF" w:rsidP="00BB15AF">
      <w:pPr>
        <w:rPr>
          <w:b/>
          <w:bCs/>
          <w:i/>
          <w:iCs/>
          <w:color w:val="FF0000"/>
        </w:rPr>
      </w:pPr>
    </w:p>
    <w:p w:rsidR="00BB15AF" w:rsidRPr="00DD0A0D" w:rsidRDefault="00BB15AF" w:rsidP="00F66222">
      <w:pPr>
        <w:spacing w:line="360" w:lineRule="auto"/>
      </w:pPr>
    </w:p>
    <w:p w:rsidR="007E73E8" w:rsidRPr="00DD0A0D" w:rsidRDefault="007E73E8" w:rsidP="00E00101">
      <w:pPr>
        <w:pStyle w:val="a5"/>
        <w:spacing w:line="360" w:lineRule="auto"/>
      </w:pPr>
      <w:r w:rsidRPr="00DD0A0D">
        <w:rPr>
          <w:rStyle w:val="a4"/>
          <w:i w:val="0"/>
          <w:color w:val="000000"/>
          <w:sz w:val="28"/>
          <w:szCs w:val="28"/>
        </w:rPr>
        <w:t>Учащиеся в совместной деятельности с учителем имеют возможность научиться:</w:t>
      </w:r>
      <w:r w:rsidRPr="00DD0A0D">
        <w:t xml:space="preserve"> </w:t>
      </w:r>
    </w:p>
    <w:p w:rsidR="007E73E8" w:rsidRPr="00BB15AF" w:rsidRDefault="007E73E8" w:rsidP="00E00101">
      <w:pPr>
        <w:pStyle w:val="1"/>
        <w:spacing w:line="360" w:lineRule="auto"/>
        <w:rPr>
          <w:lang w:val="ru-RU"/>
        </w:rPr>
      </w:pPr>
      <w:r w:rsidRPr="00BB15AF">
        <w:rPr>
          <w:lang w:val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7E73E8" w:rsidRPr="00BB15AF" w:rsidRDefault="007E73E8" w:rsidP="00E00101">
      <w:pPr>
        <w:pStyle w:val="1"/>
        <w:spacing w:line="360" w:lineRule="auto"/>
        <w:rPr>
          <w:lang w:val="ru-RU"/>
        </w:rPr>
      </w:pPr>
      <w:r w:rsidRPr="00BB15AF">
        <w:rPr>
          <w:lang w:val="ru-RU"/>
        </w:rPr>
        <w:t>- использовать в процессе измерения знание единиц измерения длин</w:t>
      </w:r>
      <w:proofErr w:type="gramStart"/>
      <w:r w:rsidRPr="00BB15AF">
        <w:rPr>
          <w:lang w:val="ru-RU"/>
        </w:rPr>
        <w:t>ы(</w:t>
      </w:r>
      <w:proofErr w:type="gramEnd"/>
      <w:r w:rsidRPr="00BB15AF">
        <w:rPr>
          <w:lang w:val="ru-RU"/>
        </w:rPr>
        <w:t>сантиметр, дециметр), объёма (литр) и массы (килограмм);</w:t>
      </w:r>
    </w:p>
    <w:p w:rsidR="007E73E8" w:rsidRPr="00BB15AF" w:rsidRDefault="007E73E8" w:rsidP="00E00101">
      <w:pPr>
        <w:pStyle w:val="1"/>
        <w:spacing w:line="360" w:lineRule="auto"/>
        <w:rPr>
          <w:lang w:val="ru-RU"/>
        </w:rPr>
      </w:pPr>
      <w:r w:rsidRPr="00BB15AF">
        <w:rPr>
          <w:lang w:val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7E73E8" w:rsidRPr="00BB15AF" w:rsidRDefault="007E73E8" w:rsidP="00E00101">
      <w:pPr>
        <w:pStyle w:val="1"/>
        <w:spacing w:line="360" w:lineRule="auto"/>
        <w:rPr>
          <w:lang w:val="ru-RU"/>
        </w:rPr>
      </w:pPr>
      <w:r w:rsidRPr="00BB15AF">
        <w:rPr>
          <w:lang w:val="ru-RU"/>
        </w:rPr>
        <w:t>- выделять часть предметов из большей группы на основании общего признака (видовое отличие);</w:t>
      </w:r>
    </w:p>
    <w:p w:rsidR="007E73E8" w:rsidRPr="00BB15AF" w:rsidRDefault="007E73E8" w:rsidP="00E00101">
      <w:pPr>
        <w:pStyle w:val="1"/>
        <w:spacing w:line="360" w:lineRule="auto"/>
        <w:rPr>
          <w:lang w:val="ru-RU"/>
        </w:rPr>
      </w:pPr>
      <w:r w:rsidRPr="00BB15AF">
        <w:rPr>
          <w:lang w:val="ru-RU"/>
        </w:rPr>
        <w:t>- производить классификацию предметов, математических объектов по одному основанию;</w:t>
      </w:r>
    </w:p>
    <w:p w:rsidR="007E73E8" w:rsidRPr="00BB15AF" w:rsidRDefault="007E73E8" w:rsidP="00E00101">
      <w:pPr>
        <w:pStyle w:val="1"/>
        <w:spacing w:line="360" w:lineRule="auto"/>
        <w:rPr>
          <w:lang w:val="ru-RU"/>
        </w:rPr>
      </w:pPr>
      <w:r w:rsidRPr="00BB15AF">
        <w:rPr>
          <w:lang w:val="ru-RU"/>
        </w:rPr>
        <w:lastRenderedPageBreak/>
        <w:t>- решать задачи в два действия на сложение и вычитание;</w:t>
      </w:r>
    </w:p>
    <w:p w:rsidR="007E73E8" w:rsidRPr="00BB15AF" w:rsidRDefault="007E73E8" w:rsidP="00E00101">
      <w:pPr>
        <w:pStyle w:val="1"/>
        <w:spacing w:line="360" w:lineRule="auto"/>
        <w:rPr>
          <w:lang w:val="ru-RU"/>
        </w:rPr>
      </w:pPr>
      <w:r w:rsidRPr="00BB15AF">
        <w:rPr>
          <w:lang w:val="ru-RU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7E73E8" w:rsidRPr="00BB15AF" w:rsidRDefault="007E73E8" w:rsidP="00E00101">
      <w:pPr>
        <w:pStyle w:val="1"/>
        <w:spacing w:line="360" w:lineRule="auto"/>
        <w:rPr>
          <w:lang w:val="ru-RU"/>
        </w:rPr>
      </w:pPr>
      <w:r w:rsidRPr="00BB15AF">
        <w:rPr>
          <w:lang w:val="ru-RU"/>
        </w:rPr>
        <w:t>- определять длину данного отрезка;</w:t>
      </w:r>
    </w:p>
    <w:p w:rsidR="007E73E8" w:rsidRPr="00BB15AF" w:rsidRDefault="007E73E8" w:rsidP="00E00101">
      <w:pPr>
        <w:pStyle w:val="1"/>
        <w:spacing w:line="360" w:lineRule="auto"/>
        <w:rPr>
          <w:lang w:val="ru-RU"/>
        </w:rPr>
      </w:pPr>
      <w:r w:rsidRPr="00BB15AF">
        <w:rPr>
          <w:lang w:val="ru-RU"/>
        </w:rPr>
        <w:t>- заполнять таблицу, содержащую не более трёх строк и трёх столбцов; (повышенный уровень)</w:t>
      </w:r>
    </w:p>
    <w:p w:rsidR="007E73E8" w:rsidRPr="00147C7B" w:rsidRDefault="007E73E8" w:rsidP="00147C7B">
      <w:pPr>
        <w:pStyle w:val="1"/>
        <w:spacing w:line="360" w:lineRule="auto"/>
        <w:rPr>
          <w:lang w:val="ru-RU"/>
        </w:rPr>
      </w:pPr>
      <w:r w:rsidRPr="00147C7B">
        <w:rPr>
          <w:lang w:val="ru-RU"/>
        </w:rPr>
        <w:t>- решать арифметические ребусы и числовые головоломки, содержащие не более двух действий.</w:t>
      </w:r>
    </w:p>
    <w:p w:rsidR="007E73E8" w:rsidRPr="00DD0A0D" w:rsidRDefault="007E73E8" w:rsidP="00E00101">
      <w:pPr>
        <w:pStyle w:val="a7"/>
        <w:spacing w:line="360" w:lineRule="auto"/>
      </w:pPr>
    </w:p>
    <w:p w:rsidR="007E73E8" w:rsidRPr="00DD0A0D" w:rsidRDefault="007E73E8" w:rsidP="00E00101">
      <w:pPr>
        <w:pStyle w:val="a7"/>
        <w:spacing w:line="360" w:lineRule="auto"/>
        <w:rPr>
          <w:rStyle w:val="a3"/>
        </w:rPr>
      </w:pPr>
      <w:r w:rsidRPr="00DD0A0D">
        <w:rPr>
          <w:rStyle w:val="a3"/>
        </w:rPr>
        <w:t>Информационно-методическое обеспечение</w:t>
      </w:r>
    </w:p>
    <w:p w:rsidR="007E73E8" w:rsidRPr="00DD0A0D" w:rsidRDefault="007E73E8" w:rsidP="00E00101">
      <w:pPr>
        <w:pStyle w:val="a7"/>
        <w:spacing w:line="360" w:lineRule="auto"/>
      </w:pP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268"/>
        <w:gridCol w:w="4252"/>
        <w:gridCol w:w="993"/>
        <w:gridCol w:w="1701"/>
      </w:tblGrid>
      <w:tr w:rsidR="007E73E8" w:rsidRPr="00DD0A0D" w:rsidTr="007E73E8">
        <w:trPr>
          <w:trHeight w:val="571"/>
        </w:trPr>
        <w:tc>
          <w:tcPr>
            <w:tcW w:w="85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  <w:rPr>
                <w:rStyle w:val="a3"/>
              </w:rPr>
            </w:pPr>
            <w:r w:rsidRPr="00DD0A0D">
              <w:rPr>
                <w:rStyle w:val="a3"/>
              </w:rPr>
              <w:t>№</w:t>
            </w:r>
          </w:p>
          <w:p w:rsidR="007E73E8" w:rsidRPr="00DD0A0D" w:rsidRDefault="007E73E8" w:rsidP="00E00101">
            <w:pPr>
              <w:spacing w:line="360" w:lineRule="auto"/>
              <w:rPr>
                <w:rStyle w:val="a3"/>
              </w:rPr>
            </w:pPr>
            <w:proofErr w:type="spellStart"/>
            <w:proofErr w:type="gramStart"/>
            <w:r w:rsidRPr="00DD0A0D">
              <w:rPr>
                <w:rStyle w:val="a3"/>
              </w:rPr>
              <w:t>п</w:t>
            </w:r>
            <w:proofErr w:type="spellEnd"/>
            <w:proofErr w:type="gramEnd"/>
            <w:r w:rsidRPr="00DD0A0D">
              <w:rPr>
                <w:rStyle w:val="a3"/>
              </w:rPr>
              <w:t>/</w:t>
            </w:r>
            <w:proofErr w:type="spellStart"/>
            <w:r w:rsidRPr="00DD0A0D">
              <w:rPr>
                <w:rStyle w:val="a3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  <w:rPr>
                <w:rStyle w:val="a3"/>
              </w:rPr>
            </w:pPr>
            <w:r w:rsidRPr="00DD0A0D">
              <w:rPr>
                <w:rStyle w:val="a3"/>
              </w:rPr>
              <w:t>Авторы</w:t>
            </w:r>
          </w:p>
        </w:tc>
        <w:tc>
          <w:tcPr>
            <w:tcW w:w="4252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  <w:rPr>
                <w:rStyle w:val="a3"/>
              </w:rPr>
            </w:pPr>
            <w:r w:rsidRPr="00DD0A0D">
              <w:rPr>
                <w:rStyle w:val="a3"/>
              </w:rPr>
              <w:t>Название</w:t>
            </w:r>
          </w:p>
        </w:tc>
        <w:tc>
          <w:tcPr>
            <w:tcW w:w="993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  <w:rPr>
                <w:rStyle w:val="a3"/>
              </w:rPr>
            </w:pPr>
            <w:r w:rsidRPr="00DD0A0D">
              <w:rPr>
                <w:rStyle w:val="a3"/>
              </w:rPr>
              <w:t>Год издания</w:t>
            </w:r>
          </w:p>
        </w:tc>
        <w:tc>
          <w:tcPr>
            <w:tcW w:w="170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  <w:rPr>
                <w:rStyle w:val="a3"/>
              </w:rPr>
            </w:pPr>
            <w:r w:rsidRPr="00DD0A0D">
              <w:rPr>
                <w:rStyle w:val="a3"/>
              </w:rPr>
              <w:t>Издательство</w:t>
            </w:r>
          </w:p>
        </w:tc>
      </w:tr>
      <w:tr w:rsidR="007E73E8" w:rsidRPr="00DD0A0D" w:rsidTr="007E73E8">
        <w:trPr>
          <w:trHeight w:val="571"/>
        </w:trPr>
        <w:tc>
          <w:tcPr>
            <w:tcW w:w="85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1</w:t>
            </w:r>
          </w:p>
        </w:tc>
        <w:tc>
          <w:tcPr>
            <w:tcW w:w="2268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А.А.Плешаков</w:t>
            </w:r>
          </w:p>
        </w:tc>
        <w:tc>
          <w:tcPr>
            <w:tcW w:w="4252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Сборник рабочих программ «Школа России»</w:t>
            </w:r>
          </w:p>
          <w:p w:rsidR="007E73E8" w:rsidRPr="00DD0A0D" w:rsidRDefault="007E73E8" w:rsidP="00E00101">
            <w:pPr>
              <w:spacing w:line="360" w:lineRule="auto"/>
              <w:rPr>
                <w:b/>
              </w:rPr>
            </w:pPr>
            <w:r w:rsidRPr="00DD0A0D">
              <w:t>1-4 классы</w:t>
            </w:r>
          </w:p>
        </w:tc>
        <w:tc>
          <w:tcPr>
            <w:tcW w:w="993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2011</w:t>
            </w:r>
          </w:p>
        </w:tc>
        <w:tc>
          <w:tcPr>
            <w:tcW w:w="170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Москва «Просвещение»</w:t>
            </w:r>
          </w:p>
        </w:tc>
      </w:tr>
      <w:tr w:rsidR="007E73E8" w:rsidRPr="00DD0A0D" w:rsidTr="007E73E8">
        <w:trPr>
          <w:trHeight w:val="329"/>
        </w:trPr>
        <w:tc>
          <w:tcPr>
            <w:tcW w:w="85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2</w:t>
            </w:r>
          </w:p>
        </w:tc>
        <w:tc>
          <w:tcPr>
            <w:tcW w:w="2268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proofErr w:type="spellStart"/>
            <w:r w:rsidRPr="00DD0A0D">
              <w:t>Э.Н.Золотухина</w:t>
            </w:r>
            <w:proofErr w:type="spellEnd"/>
            <w:r w:rsidRPr="00DD0A0D">
              <w:t>, В.А.Попова, Л.Ф.Костюнина</w:t>
            </w:r>
          </w:p>
        </w:tc>
        <w:tc>
          <w:tcPr>
            <w:tcW w:w="4252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Математика. 1 класс: рабочие программы по системе учебников «Школа России»</w:t>
            </w:r>
          </w:p>
        </w:tc>
        <w:tc>
          <w:tcPr>
            <w:tcW w:w="993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2011</w:t>
            </w:r>
          </w:p>
        </w:tc>
        <w:tc>
          <w:tcPr>
            <w:tcW w:w="170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Издательство «Учитель»</w:t>
            </w:r>
          </w:p>
        </w:tc>
      </w:tr>
      <w:tr w:rsidR="007E73E8" w:rsidRPr="00DD0A0D" w:rsidTr="007E73E8">
        <w:trPr>
          <w:trHeight w:val="605"/>
        </w:trPr>
        <w:tc>
          <w:tcPr>
            <w:tcW w:w="85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3</w:t>
            </w:r>
          </w:p>
        </w:tc>
        <w:tc>
          <w:tcPr>
            <w:tcW w:w="2268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С.В.Николаева</w:t>
            </w:r>
          </w:p>
        </w:tc>
        <w:tc>
          <w:tcPr>
            <w:tcW w:w="4252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Математика. 1 класс: рабочая программа по учебнику М.И.Моро, С.И.Волковой, С.В.Степановой</w:t>
            </w:r>
          </w:p>
        </w:tc>
        <w:tc>
          <w:tcPr>
            <w:tcW w:w="993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2011</w:t>
            </w:r>
          </w:p>
        </w:tc>
        <w:tc>
          <w:tcPr>
            <w:tcW w:w="170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Издательство «Учитель»</w:t>
            </w:r>
          </w:p>
        </w:tc>
      </w:tr>
      <w:tr w:rsidR="007E73E8" w:rsidRPr="00DD0A0D" w:rsidTr="007E73E8">
        <w:trPr>
          <w:trHeight w:val="605"/>
        </w:trPr>
        <w:tc>
          <w:tcPr>
            <w:tcW w:w="85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4</w:t>
            </w:r>
          </w:p>
        </w:tc>
        <w:tc>
          <w:tcPr>
            <w:tcW w:w="2268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М.И.Моро, С.И.Волкова, С.В.Степанова</w:t>
            </w:r>
          </w:p>
        </w:tc>
        <w:tc>
          <w:tcPr>
            <w:tcW w:w="4252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Математика. 1 класс. Учебник для общеобразовательных учреждений. В2ч.</w:t>
            </w:r>
          </w:p>
        </w:tc>
        <w:tc>
          <w:tcPr>
            <w:tcW w:w="993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2011</w:t>
            </w:r>
          </w:p>
        </w:tc>
        <w:tc>
          <w:tcPr>
            <w:tcW w:w="170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Москва «Просвещение»</w:t>
            </w:r>
          </w:p>
        </w:tc>
      </w:tr>
      <w:tr w:rsidR="007E73E8" w:rsidRPr="00DD0A0D" w:rsidTr="007E73E8">
        <w:trPr>
          <w:trHeight w:val="605"/>
        </w:trPr>
        <w:tc>
          <w:tcPr>
            <w:tcW w:w="85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5</w:t>
            </w:r>
          </w:p>
        </w:tc>
        <w:tc>
          <w:tcPr>
            <w:tcW w:w="2268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М.И.Моро, С.И.Волкова, С.В.Степанова</w:t>
            </w:r>
          </w:p>
        </w:tc>
        <w:tc>
          <w:tcPr>
            <w:tcW w:w="4252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Математика. 1 класс. Рабочая тетрадь. В 2 ч.</w:t>
            </w:r>
          </w:p>
        </w:tc>
        <w:tc>
          <w:tcPr>
            <w:tcW w:w="993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2011</w:t>
            </w:r>
          </w:p>
        </w:tc>
        <w:tc>
          <w:tcPr>
            <w:tcW w:w="170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Москва «Просвещение»</w:t>
            </w:r>
          </w:p>
        </w:tc>
      </w:tr>
      <w:tr w:rsidR="007E73E8" w:rsidRPr="00DD0A0D" w:rsidTr="007E73E8">
        <w:trPr>
          <w:trHeight w:val="605"/>
        </w:trPr>
        <w:tc>
          <w:tcPr>
            <w:tcW w:w="85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lastRenderedPageBreak/>
              <w:t>6</w:t>
            </w:r>
          </w:p>
        </w:tc>
        <w:tc>
          <w:tcPr>
            <w:tcW w:w="2268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</w:p>
        </w:tc>
        <w:tc>
          <w:tcPr>
            <w:tcW w:w="4252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Электронное приложение к учебнику Математика, авторы: М.И.Моро, С.И.Волкова, С.В.Степанова</w:t>
            </w:r>
          </w:p>
        </w:tc>
        <w:tc>
          <w:tcPr>
            <w:tcW w:w="993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2011</w:t>
            </w:r>
          </w:p>
        </w:tc>
        <w:tc>
          <w:tcPr>
            <w:tcW w:w="170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Москва «Просвещение»</w:t>
            </w:r>
          </w:p>
        </w:tc>
      </w:tr>
      <w:tr w:rsidR="007E73E8" w:rsidRPr="00DD0A0D" w:rsidTr="007E73E8">
        <w:trPr>
          <w:trHeight w:val="605"/>
        </w:trPr>
        <w:tc>
          <w:tcPr>
            <w:tcW w:w="85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7</w:t>
            </w:r>
          </w:p>
        </w:tc>
        <w:tc>
          <w:tcPr>
            <w:tcW w:w="2268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 xml:space="preserve">М.А. </w:t>
            </w:r>
            <w:proofErr w:type="spellStart"/>
            <w:r w:rsidRPr="00DD0A0D">
              <w:t>Бантова</w:t>
            </w:r>
            <w:proofErr w:type="spellEnd"/>
            <w:r w:rsidRPr="00DD0A0D">
              <w:t xml:space="preserve">, Г.В. </w:t>
            </w:r>
            <w:proofErr w:type="spellStart"/>
            <w:r w:rsidRPr="00DD0A0D">
              <w:t>Бельтюкова</w:t>
            </w:r>
            <w:proofErr w:type="spellEnd"/>
            <w:r w:rsidRPr="00DD0A0D">
              <w:t>, С.В. Степанова</w:t>
            </w:r>
          </w:p>
          <w:p w:rsidR="007E73E8" w:rsidRPr="00DD0A0D" w:rsidRDefault="007E73E8" w:rsidP="00E00101">
            <w:pPr>
              <w:spacing w:line="360" w:lineRule="auto"/>
            </w:pPr>
          </w:p>
        </w:tc>
        <w:tc>
          <w:tcPr>
            <w:tcW w:w="4252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Методическое пособие к учебнику «Математика. 1кл.»</w:t>
            </w:r>
          </w:p>
        </w:tc>
        <w:tc>
          <w:tcPr>
            <w:tcW w:w="993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2011</w:t>
            </w:r>
          </w:p>
        </w:tc>
        <w:tc>
          <w:tcPr>
            <w:tcW w:w="170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Москва «Просвещение»</w:t>
            </w:r>
          </w:p>
        </w:tc>
      </w:tr>
      <w:tr w:rsidR="007E73E8" w:rsidRPr="00DD0A0D" w:rsidTr="007E73E8">
        <w:trPr>
          <w:trHeight w:val="605"/>
        </w:trPr>
        <w:tc>
          <w:tcPr>
            <w:tcW w:w="85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8</w:t>
            </w:r>
          </w:p>
        </w:tc>
        <w:tc>
          <w:tcPr>
            <w:tcW w:w="2268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proofErr w:type="spellStart"/>
            <w:r w:rsidRPr="00DD0A0D">
              <w:t>Рудницкая</w:t>
            </w:r>
            <w:proofErr w:type="spellEnd"/>
            <w:r w:rsidRPr="00DD0A0D">
              <w:t xml:space="preserve"> В.Н</w:t>
            </w:r>
          </w:p>
        </w:tc>
        <w:tc>
          <w:tcPr>
            <w:tcW w:w="4252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Тесты по математике: 1 класс: к учебнику М.И.Моро и др. «Математика. 1 класс. В 2-х частях»</w:t>
            </w:r>
          </w:p>
        </w:tc>
        <w:tc>
          <w:tcPr>
            <w:tcW w:w="993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2009</w:t>
            </w:r>
          </w:p>
        </w:tc>
        <w:tc>
          <w:tcPr>
            <w:tcW w:w="1701" w:type="dxa"/>
            <w:shd w:val="clear" w:color="auto" w:fill="FFFFFF"/>
          </w:tcPr>
          <w:p w:rsidR="007E73E8" w:rsidRPr="00DD0A0D" w:rsidRDefault="007E73E8" w:rsidP="00E00101">
            <w:pPr>
              <w:spacing w:line="360" w:lineRule="auto"/>
            </w:pPr>
            <w:r w:rsidRPr="00DD0A0D">
              <w:t>Издательство «Экзамен»</w:t>
            </w:r>
          </w:p>
        </w:tc>
      </w:tr>
    </w:tbl>
    <w:p w:rsidR="007E73E8" w:rsidRPr="00DD0A0D" w:rsidRDefault="007E73E8" w:rsidP="00E00101">
      <w:pPr>
        <w:pStyle w:val="a7"/>
        <w:spacing w:line="360" w:lineRule="auto"/>
      </w:pPr>
    </w:p>
    <w:p w:rsidR="007E73E8" w:rsidRPr="00DD0A0D" w:rsidRDefault="007E73E8" w:rsidP="00E00101">
      <w:pPr>
        <w:pStyle w:val="a7"/>
        <w:spacing w:line="360" w:lineRule="auto"/>
      </w:pPr>
    </w:p>
    <w:p w:rsidR="00BB15AF" w:rsidRPr="00B43E9E" w:rsidRDefault="00BB15AF" w:rsidP="00BB15AF">
      <w:pPr>
        <w:spacing w:line="360" w:lineRule="auto"/>
        <w:contextualSpacing/>
        <w:jc w:val="center"/>
        <w:rPr>
          <w:b/>
          <w:u w:val="single"/>
        </w:rPr>
      </w:pPr>
      <w:r w:rsidRPr="00DE28A5">
        <w:rPr>
          <w:b/>
          <w:u w:val="single"/>
        </w:rPr>
        <w:t>Материально- техническое обеспечение образовательного процесса</w:t>
      </w:r>
    </w:p>
    <w:p w:rsidR="00BB15AF" w:rsidRPr="00DE28A5" w:rsidRDefault="00BB15AF" w:rsidP="00BB15AF">
      <w:pPr>
        <w:rPr>
          <w:b/>
        </w:rPr>
      </w:pPr>
      <w:r w:rsidRPr="00DE28A5">
        <w:rPr>
          <w:b/>
        </w:rPr>
        <w:t>Библиотечный фонд (книгопечатная продукция)</w:t>
      </w:r>
    </w:p>
    <w:p w:rsidR="00BB15AF" w:rsidRPr="00DE28A5" w:rsidRDefault="00BB15AF" w:rsidP="00BB15AF">
      <w:pPr>
        <w:spacing w:line="360" w:lineRule="auto"/>
        <w:contextualSpacing/>
      </w:pPr>
      <w:r w:rsidRPr="00DE28A5">
        <w:t xml:space="preserve">           Рабочая программа «Школа России» 1-4классы. М.И.Моро и др. Математика. Москва  «Просвещение» 2011г.</w:t>
      </w:r>
    </w:p>
    <w:p w:rsidR="00BB15AF" w:rsidRPr="00DE28A5" w:rsidRDefault="00BB15AF" w:rsidP="00BB15AF">
      <w:pPr>
        <w:ind w:firstLine="540"/>
      </w:pPr>
      <w:r w:rsidRPr="00DE28A5">
        <w:t xml:space="preserve">Моро М.И. Математика: учебник для 1 класса: в 2 частях / М.И. Моро, М.А. </w:t>
      </w:r>
      <w:proofErr w:type="spellStart"/>
      <w:r w:rsidRPr="00DE28A5">
        <w:t>Бантова</w:t>
      </w:r>
      <w:proofErr w:type="spellEnd"/>
      <w:r w:rsidRPr="00DE28A5">
        <w:t>. – М.: Просвещение, 2011</w:t>
      </w:r>
    </w:p>
    <w:p w:rsidR="00BB15AF" w:rsidRPr="00DE28A5" w:rsidRDefault="00BB15AF" w:rsidP="00BB15AF">
      <w:pPr>
        <w:ind w:firstLine="540"/>
      </w:pPr>
      <w:r w:rsidRPr="00DE28A5">
        <w:t xml:space="preserve">Моро М.И. Тетрадь по математике для 1 класса: в 2 частях / М.И. Моро, М.А. </w:t>
      </w:r>
      <w:proofErr w:type="spellStart"/>
      <w:r w:rsidRPr="00DE28A5">
        <w:t>Бантова</w:t>
      </w:r>
      <w:proofErr w:type="spellEnd"/>
      <w:r w:rsidRPr="00DE28A5">
        <w:t>. – М.: Просвещение, 2011</w:t>
      </w:r>
    </w:p>
    <w:p w:rsidR="00BB15AF" w:rsidRPr="00DE28A5" w:rsidRDefault="00BB15AF" w:rsidP="00BB15AF">
      <w:r w:rsidRPr="00DE28A5">
        <w:tab/>
        <w:t xml:space="preserve">Методическое пособие к учебнику «Математика. 1кл.»/ М.А. </w:t>
      </w:r>
      <w:proofErr w:type="spellStart"/>
      <w:r w:rsidRPr="00DE28A5">
        <w:t>Бантова</w:t>
      </w:r>
      <w:proofErr w:type="spellEnd"/>
      <w:r w:rsidRPr="00DE28A5">
        <w:t xml:space="preserve">, Г.В. </w:t>
      </w:r>
      <w:proofErr w:type="spellStart"/>
      <w:r w:rsidRPr="00DE28A5">
        <w:t>Бельтюкова</w:t>
      </w:r>
      <w:proofErr w:type="spellEnd"/>
      <w:r w:rsidRPr="00DE28A5">
        <w:t>, С.В. Степанова.- М.: Просвещение,2011.</w:t>
      </w:r>
    </w:p>
    <w:p w:rsidR="00BB15AF" w:rsidRPr="00DE28A5" w:rsidRDefault="00BB15AF" w:rsidP="00BB15AF">
      <w:r w:rsidRPr="00DE28A5">
        <w:tab/>
        <w:t xml:space="preserve">Контрольные работы по математике. 1 </w:t>
      </w:r>
      <w:proofErr w:type="spellStart"/>
      <w:r w:rsidRPr="00DE28A5">
        <w:t>кл</w:t>
      </w:r>
      <w:proofErr w:type="spellEnd"/>
      <w:r w:rsidRPr="00DE28A5">
        <w:t xml:space="preserve">.: к учебнику М.И. Моро и др. Автор: В.Н. </w:t>
      </w:r>
      <w:proofErr w:type="spellStart"/>
      <w:r w:rsidRPr="00DE28A5">
        <w:t>Рудницкая-М</w:t>
      </w:r>
      <w:proofErr w:type="spellEnd"/>
      <w:r w:rsidRPr="00DE28A5">
        <w:t>.: Экзамен,2007.</w:t>
      </w:r>
    </w:p>
    <w:p w:rsidR="00BB15AF" w:rsidRPr="00DE28A5" w:rsidRDefault="00BB15AF" w:rsidP="00BB15AF">
      <w:pPr>
        <w:ind w:firstLine="567"/>
      </w:pPr>
      <w:r w:rsidRPr="00DE28A5">
        <w:t xml:space="preserve">Поурочные разработки по математике. 1 класс: к УМК  М.И. Моро / Т.Н. </w:t>
      </w:r>
      <w:proofErr w:type="spellStart"/>
      <w:r w:rsidRPr="00DE28A5">
        <w:t>Ситникова</w:t>
      </w:r>
      <w:proofErr w:type="spellEnd"/>
      <w:r w:rsidRPr="00DE28A5">
        <w:t xml:space="preserve">, И.Ф. </w:t>
      </w:r>
      <w:proofErr w:type="spellStart"/>
      <w:r w:rsidRPr="00DE28A5">
        <w:t>Яценко</w:t>
      </w:r>
      <w:proofErr w:type="spellEnd"/>
      <w:r w:rsidRPr="00DE28A5">
        <w:t>. – М: ВАКО, 2011</w:t>
      </w:r>
    </w:p>
    <w:p w:rsidR="00BB15AF" w:rsidRPr="00B43E9E" w:rsidRDefault="00BB15AF" w:rsidP="00BB15AF">
      <w:pPr>
        <w:ind w:firstLine="567"/>
        <w:rPr>
          <w:i/>
        </w:rPr>
      </w:pPr>
      <w:r w:rsidRPr="00DE28A5">
        <w:t>Проверочные работы по математике. 1 класс /С.И. Волкова. - М. Просвещение, 2010</w:t>
      </w:r>
    </w:p>
    <w:p w:rsidR="00BB15AF" w:rsidRPr="00DE28A5" w:rsidRDefault="00BB15AF" w:rsidP="00BB15AF">
      <w:pPr>
        <w:ind w:firstLine="567"/>
        <w:rPr>
          <w:b/>
          <w:i/>
        </w:rPr>
      </w:pPr>
      <w:r w:rsidRPr="00DE28A5">
        <w:rPr>
          <w:b/>
          <w:i/>
        </w:rPr>
        <w:t>Демонстрационные пособия.</w:t>
      </w:r>
    </w:p>
    <w:p w:rsidR="00BB15AF" w:rsidRPr="00DE28A5" w:rsidRDefault="00BB15AF" w:rsidP="00BB15AF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28A5">
        <w:rPr>
          <w:sz w:val="28"/>
          <w:szCs w:val="28"/>
        </w:rPr>
        <w:t xml:space="preserve">Объекты, предназначенные для демонстрации счёта: от 1 до 10: от 1 до 20; от 1 </w:t>
      </w:r>
      <w:proofErr w:type="gramStart"/>
      <w:r w:rsidRPr="00DE28A5">
        <w:rPr>
          <w:sz w:val="28"/>
          <w:szCs w:val="28"/>
        </w:rPr>
        <w:t>ДО</w:t>
      </w:r>
      <w:proofErr w:type="gramEnd"/>
      <w:r w:rsidRPr="00DE28A5">
        <w:rPr>
          <w:sz w:val="28"/>
          <w:szCs w:val="28"/>
        </w:rPr>
        <w:t xml:space="preserve"> 100.</w:t>
      </w:r>
    </w:p>
    <w:p w:rsidR="00BB15AF" w:rsidRPr="00DE28A5" w:rsidRDefault="00BB15AF" w:rsidP="00BB15AF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28A5">
        <w:rPr>
          <w:sz w:val="28"/>
          <w:szCs w:val="28"/>
        </w:rPr>
        <w:t>Наглядные пособия для изучения состава чисел (в том числе карточки с цифрами и другими знаками).</w:t>
      </w:r>
    </w:p>
    <w:p w:rsidR="00BB15AF" w:rsidRPr="00DE28A5" w:rsidRDefault="00BB15AF" w:rsidP="00BB15AF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28A5">
        <w:rPr>
          <w:sz w:val="28"/>
          <w:szCs w:val="28"/>
        </w:rPr>
        <w:lastRenderedPageBreak/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мерки).</w:t>
      </w:r>
    </w:p>
    <w:p w:rsidR="00BB15AF" w:rsidRPr="00DE28A5" w:rsidRDefault="00BB15AF" w:rsidP="00BB15AF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E28A5">
        <w:rPr>
          <w:sz w:val="28"/>
          <w:szCs w:val="28"/>
        </w:rPr>
        <w:t>Демонстрационные пособия для изучения геометрических величин (длины, периметра, площади): палетка, квадраты (мерки) и др.</w:t>
      </w:r>
      <w:proofErr w:type="gramEnd"/>
    </w:p>
    <w:p w:rsidR="00BB15AF" w:rsidRPr="00DE28A5" w:rsidRDefault="00BB15AF" w:rsidP="00BB15AF">
      <w:pPr>
        <w:pStyle w:val="a9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E28A5">
        <w:rPr>
          <w:sz w:val="28"/>
          <w:szCs w:val="28"/>
        </w:rPr>
        <w:t>Демонстрационная таблица умножения.</w:t>
      </w:r>
    </w:p>
    <w:p w:rsidR="00BB15AF" w:rsidRPr="00DE28A5" w:rsidRDefault="00BB15AF" w:rsidP="00BB15AF">
      <w:pPr>
        <w:ind w:firstLine="567"/>
        <w:rPr>
          <w:b/>
          <w:i/>
        </w:rPr>
      </w:pPr>
      <w:r w:rsidRPr="00DE28A5">
        <w:rPr>
          <w:b/>
          <w:i/>
        </w:rPr>
        <w:t>Учебно-практическое оборудование</w:t>
      </w:r>
    </w:p>
    <w:p w:rsidR="00BB15AF" w:rsidRPr="00DE28A5" w:rsidRDefault="00BB15AF" w:rsidP="00BB15AF">
      <w:pPr>
        <w:ind w:firstLine="567"/>
      </w:pPr>
      <w:r w:rsidRPr="00DE28A5">
        <w:t>Объекты (предметы для счёта).</w:t>
      </w:r>
    </w:p>
    <w:p w:rsidR="00BB15AF" w:rsidRPr="00DE28A5" w:rsidRDefault="00BB15AF" w:rsidP="00BB15AF">
      <w:pPr>
        <w:ind w:firstLine="567"/>
      </w:pPr>
      <w:r w:rsidRPr="00DE28A5">
        <w:t>Пособия для изучения состава чисел.</w:t>
      </w:r>
    </w:p>
    <w:p w:rsidR="00BB15AF" w:rsidRPr="00DE28A5" w:rsidRDefault="00BB15AF" w:rsidP="00BB15AF">
      <w:pPr>
        <w:ind w:firstLine="567"/>
      </w:pPr>
      <w:r w:rsidRPr="00DE28A5">
        <w:t>Пособия для изучения геометрических величин, фигур, тел.</w:t>
      </w:r>
    </w:p>
    <w:p w:rsidR="00BB15AF" w:rsidRPr="00DE28A5" w:rsidRDefault="00BB15AF" w:rsidP="00BB15AF">
      <w:pPr>
        <w:ind w:firstLine="567"/>
        <w:rPr>
          <w:b/>
        </w:rPr>
      </w:pPr>
      <w:r w:rsidRPr="00DE28A5">
        <w:rPr>
          <w:b/>
        </w:rPr>
        <w:t>Технические средства обучение</w:t>
      </w:r>
    </w:p>
    <w:p w:rsidR="00BB15AF" w:rsidRPr="00DE28A5" w:rsidRDefault="00BB15AF" w:rsidP="00BB15AF">
      <w:pPr>
        <w:pStyle w:val="a9"/>
        <w:spacing w:line="360" w:lineRule="auto"/>
        <w:contextualSpacing/>
        <w:jc w:val="left"/>
        <w:rPr>
          <w:sz w:val="28"/>
          <w:szCs w:val="28"/>
        </w:rPr>
      </w:pPr>
      <w:r w:rsidRPr="00DE28A5">
        <w:rPr>
          <w:sz w:val="28"/>
          <w:szCs w:val="28"/>
        </w:rPr>
        <w:t xml:space="preserve">         Классная доска с набором приспособлений для крепления таблиц.</w:t>
      </w:r>
    </w:p>
    <w:p w:rsidR="00BB15AF" w:rsidRDefault="00BB15AF" w:rsidP="00BB15AF"/>
    <w:p w:rsidR="007E73E8" w:rsidRPr="00DD0A0D" w:rsidRDefault="007E73E8" w:rsidP="00E00101">
      <w:pPr>
        <w:pStyle w:val="a7"/>
        <w:spacing w:line="360" w:lineRule="auto"/>
        <w:rPr>
          <w:w w:val="90"/>
        </w:rPr>
      </w:pPr>
    </w:p>
    <w:p w:rsidR="007E73E8" w:rsidRPr="00DD0A0D" w:rsidRDefault="007E73E8" w:rsidP="00E00101">
      <w:pPr>
        <w:pStyle w:val="a7"/>
        <w:spacing w:line="360" w:lineRule="auto"/>
      </w:pPr>
      <w:r w:rsidRPr="00DD0A0D">
        <w:tab/>
      </w:r>
    </w:p>
    <w:p w:rsidR="007E73E8" w:rsidRPr="00DD0A0D" w:rsidRDefault="007E73E8" w:rsidP="00E00101">
      <w:pPr>
        <w:pStyle w:val="a7"/>
        <w:spacing w:line="360" w:lineRule="auto"/>
      </w:pPr>
    </w:p>
    <w:p w:rsidR="007E73E8" w:rsidRPr="00DD0A0D" w:rsidRDefault="007E73E8" w:rsidP="00E00101">
      <w:pPr>
        <w:pStyle w:val="a7"/>
        <w:spacing w:line="360" w:lineRule="auto"/>
        <w:rPr>
          <w:w w:val="90"/>
        </w:rPr>
      </w:pPr>
    </w:p>
    <w:p w:rsidR="007E73E8" w:rsidRPr="00DD0A0D" w:rsidRDefault="007E73E8" w:rsidP="00E00101">
      <w:pPr>
        <w:spacing w:line="360" w:lineRule="auto"/>
      </w:pPr>
    </w:p>
    <w:sectPr w:rsidR="007E73E8" w:rsidRPr="00DD0A0D" w:rsidSect="00E0010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41C5C"/>
    <w:multiLevelType w:val="hybridMultilevel"/>
    <w:tmpl w:val="6C64A59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16C2D"/>
    <w:multiLevelType w:val="hybridMultilevel"/>
    <w:tmpl w:val="6E90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24395"/>
    <w:multiLevelType w:val="hybridMultilevel"/>
    <w:tmpl w:val="D7E2A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57116"/>
    <w:multiLevelType w:val="hybridMultilevel"/>
    <w:tmpl w:val="1A8E1E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074F4"/>
    <w:multiLevelType w:val="hybridMultilevel"/>
    <w:tmpl w:val="2594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694C"/>
    <w:multiLevelType w:val="hybridMultilevel"/>
    <w:tmpl w:val="B2F4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E5759"/>
    <w:multiLevelType w:val="hybridMultilevel"/>
    <w:tmpl w:val="128AB1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11592"/>
    <w:multiLevelType w:val="hybridMultilevel"/>
    <w:tmpl w:val="B54A59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06FC3"/>
    <w:multiLevelType w:val="hybridMultilevel"/>
    <w:tmpl w:val="3EF462AE"/>
    <w:lvl w:ilvl="0" w:tplc="CA188D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E8"/>
    <w:rsid w:val="00147C7B"/>
    <w:rsid w:val="00246B3B"/>
    <w:rsid w:val="00377292"/>
    <w:rsid w:val="007E73E8"/>
    <w:rsid w:val="00877F95"/>
    <w:rsid w:val="00BB15AF"/>
    <w:rsid w:val="00D746EE"/>
    <w:rsid w:val="00DD0A0D"/>
    <w:rsid w:val="00E00101"/>
    <w:rsid w:val="00F6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001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73E8"/>
    <w:rPr>
      <w:b/>
      <w:bCs/>
    </w:rPr>
  </w:style>
  <w:style w:type="paragraph" w:customStyle="1" w:styleId="1">
    <w:name w:val="Абзац списка1"/>
    <w:basedOn w:val="a"/>
    <w:qFormat/>
    <w:rsid w:val="007E73E8"/>
    <w:pPr>
      <w:ind w:left="720"/>
    </w:pPr>
    <w:rPr>
      <w:color w:val="auto"/>
      <w:szCs w:val="24"/>
      <w:lang w:val="en-US" w:eastAsia="en-US"/>
    </w:rPr>
  </w:style>
  <w:style w:type="character" w:customStyle="1" w:styleId="FontStyle19">
    <w:name w:val="Font Style19"/>
    <w:basedOn w:val="a0"/>
    <w:rsid w:val="007E73E8"/>
    <w:rPr>
      <w:rFonts w:ascii="Times New Roman" w:hAnsi="Times New Roman" w:cs="Times New Roman"/>
      <w:sz w:val="22"/>
      <w:szCs w:val="22"/>
    </w:rPr>
  </w:style>
  <w:style w:type="character" w:styleId="a4">
    <w:name w:val="Emphasis"/>
    <w:basedOn w:val="a0"/>
    <w:qFormat/>
    <w:rsid w:val="007E73E8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rsid w:val="007E73E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Zag11">
    <w:name w:val="Zag_11"/>
    <w:rsid w:val="007E73E8"/>
  </w:style>
  <w:style w:type="paragraph" w:customStyle="1" w:styleId="a6">
    <w:name w:val="Стиль"/>
    <w:rsid w:val="007E7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7E73E8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entr">
    <w:name w:val="centr"/>
    <w:basedOn w:val="a"/>
    <w:rsid w:val="007E73E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7E73E8"/>
    <w:pPr>
      <w:ind w:left="720"/>
      <w:contextualSpacing/>
    </w:pPr>
  </w:style>
  <w:style w:type="paragraph" w:styleId="a8">
    <w:name w:val="No Spacing"/>
    <w:uiPriority w:val="1"/>
    <w:qFormat/>
    <w:rsid w:val="007E73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styleId="a9">
    <w:name w:val="Body Text"/>
    <w:basedOn w:val="a"/>
    <w:link w:val="aa"/>
    <w:rsid w:val="00BB15AF"/>
    <w:pPr>
      <w:spacing w:after="120"/>
      <w:jc w:val="center"/>
    </w:pPr>
    <w:rPr>
      <w:color w:val="auto"/>
      <w:sz w:val="24"/>
      <w:szCs w:val="144"/>
    </w:rPr>
  </w:style>
  <w:style w:type="character" w:customStyle="1" w:styleId="aa">
    <w:name w:val="Основной текст Знак"/>
    <w:basedOn w:val="a0"/>
    <w:link w:val="a9"/>
    <w:rsid w:val="00BB15AF"/>
    <w:rPr>
      <w:rFonts w:ascii="Times New Roman" w:eastAsia="Times New Roman" w:hAnsi="Times New Roman" w:cs="Times New Roman"/>
      <w:sz w:val="24"/>
      <w:szCs w:val="1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winlab</Company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2012-07-18T18:44:00Z</dcterms:created>
  <dcterms:modified xsi:type="dcterms:W3CDTF">2012-07-19T09:47:00Z</dcterms:modified>
</cp:coreProperties>
</file>