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E" w:rsidRPr="006514CE" w:rsidRDefault="006514CE" w:rsidP="006514CE">
      <w:pPr>
        <w:spacing w:after="0" w:line="240" w:lineRule="auto"/>
        <w:jc w:val="center"/>
        <w:rPr>
          <w:b/>
          <w:sz w:val="32"/>
          <w:szCs w:val="32"/>
        </w:rPr>
      </w:pPr>
      <w:r w:rsidRPr="006514CE">
        <w:rPr>
          <w:b/>
          <w:sz w:val="32"/>
          <w:szCs w:val="32"/>
        </w:rPr>
        <w:t>Технологическая карта урока</w:t>
      </w:r>
    </w:p>
    <w:p w:rsidR="006514CE" w:rsidRPr="006514CE" w:rsidRDefault="006514CE" w:rsidP="006514C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514CE">
        <w:rPr>
          <w:sz w:val="32"/>
          <w:szCs w:val="32"/>
        </w:rPr>
        <w:t xml:space="preserve">ФИО </w:t>
      </w:r>
      <w:r w:rsidR="0086596C" w:rsidRPr="0086596C">
        <w:rPr>
          <w:sz w:val="32"/>
          <w:szCs w:val="32"/>
          <w:u w:val="single"/>
        </w:rPr>
        <w:t>Домбаа Олесья Сандак-Доржуевна</w:t>
      </w:r>
    </w:p>
    <w:p w:rsidR="006514CE" w:rsidRPr="0086596C" w:rsidRDefault="006514CE" w:rsidP="0086596C">
      <w:pPr>
        <w:pStyle w:val="a3"/>
        <w:numPr>
          <w:ilvl w:val="0"/>
          <w:numId w:val="1"/>
        </w:numPr>
        <w:rPr>
          <w:sz w:val="32"/>
          <w:szCs w:val="32"/>
        </w:rPr>
      </w:pPr>
      <w:r w:rsidRPr="006514CE">
        <w:rPr>
          <w:sz w:val="32"/>
          <w:szCs w:val="32"/>
        </w:rPr>
        <w:t>Класс:</w:t>
      </w:r>
      <w:r w:rsidR="0086596C">
        <w:rPr>
          <w:b/>
          <w:sz w:val="32"/>
          <w:szCs w:val="32"/>
        </w:rPr>
        <w:t>1</w:t>
      </w:r>
    </w:p>
    <w:p w:rsidR="0086596C" w:rsidRPr="0086596C" w:rsidRDefault="006514CE" w:rsidP="006514CE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86596C">
        <w:rPr>
          <w:sz w:val="32"/>
          <w:szCs w:val="32"/>
        </w:rPr>
        <w:t xml:space="preserve">Тема урока: </w:t>
      </w:r>
      <w:r w:rsidRPr="0086596C">
        <w:rPr>
          <w:b/>
          <w:sz w:val="32"/>
          <w:szCs w:val="32"/>
          <w:u w:val="single"/>
        </w:rPr>
        <w:t>Особенности сказочных героев.</w:t>
      </w:r>
    </w:p>
    <w:p w:rsidR="006514CE" w:rsidRPr="0086596C" w:rsidRDefault="006514CE" w:rsidP="006514CE">
      <w:pPr>
        <w:pStyle w:val="a3"/>
        <w:numPr>
          <w:ilvl w:val="0"/>
          <w:numId w:val="1"/>
        </w:numPr>
        <w:rPr>
          <w:sz w:val="32"/>
          <w:szCs w:val="32"/>
        </w:rPr>
      </w:pPr>
      <w:r w:rsidRPr="0086596C">
        <w:rPr>
          <w:sz w:val="32"/>
          <w:szCs w:val="32"/>
        </w:rPr>
        <w:t xml:space="preserve">Место и роль в изучаемой теме: </w:t>
      </w:r>
      <w:r w:rsidR="00607EFB" w:rsidRPr="0086596C">
        <w:rPr>
          <w:b/>
          <w:sz w:val="32"/>
          <w:szCs w:val="32"/>
          <w:u w:val="single"/>
        </w:rPr>
        <w:t>Изучение нового материала. Реализуемые личностно-ориентированные, здоровьесберега</w:t>
      </w:r>
      <w:r w:rsidR="00272A0B" w:rsidRPr="0086596C">
        <w:rPr>
          <w:b/>
          <w:sz w:val="36"/>
          <w:szCs w:val="36"/>
          <w:u w:val="single"/>
        </w:rPr>
        <w:t>ю</w:t>
      </w:r>
      <w:r w:rsidR="00607EFB" w:rsidRPr="0086596C">
        <w:rPr>
          <w:b/>
          <w:sz w:val="32"/>
          <w:szCs w:val="32"/>
          <w:u w:val="single"/>
        </w:rPr>
        <w:t>щие, технологии проблемного</w:t>
      </w:r>
      <w:r w:rsidR="00607EFB" w:rsidRPr="0086596C">
        <w:rPr>
          <w:sz w:val="32"/>
          <w:szCs w:val="32"/>
          <w:u w:val="single"/>
        </w:rPr>
        <w:t xml:space="preserve"> </w:t>
      </w:r>
      <w:r w:rsidR="00607EFB" w:rsidRPr="0086596C">
        <w:rPr>
          <w:b/>
          <w:sz w:val="32"/>
          <w:szCs w:val="32"/>
          <w:u w:val="single"/>
        </w:rPr>
        <w:t>обучения.</w:t>
      </w:r>
      <w:r w:rsidRPr="0086596C">
        <w:rPr>
          <w:sz w:val="32"/>
          <w:szCs w:val="32"/>
        </w:rPr>
        <w:t>____________</w:t>
      </w:r>
    </w:p>
    <w:p w:rsidR="00E40F9C" w:rsidRPr="0086596C" w:rsidRDefault="006514CE" w:rsidP="0086596C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86596C">
        <w:rPr>
          <w:sz w:val="32"/>
          <w:szCs w:val="32"/>
        </w:rPr>
        <w:t xml:space="preserve">Цели урока: </w:t>
      </w:r>
      <w:r w:rsidR="006A01C6" w:rsidRPr="0086596C">
        <w:rPr>
          <w:sz w:val="32"/>
          <w:szCs w:val="32"/>
          <w:u w:val="single"/>
        </w:rPr>
        <w:t>с</w:t>
      </w:r>
      <w:r w:rsidR="006A01C6" w:rsidRPr="0086596C">
        <w:rPr>
          <w:b/>
          <w:sz w:val="32"/>
          <w:szCs w:val="32"/>
          <w:u w:val="single"/>
        </w:rPr>
        <w:t>формировать</w:t>
      </w:r>
      <w:r w:rsidR="00450128" w:rsidRPr="0086596C">
        <w:rPr>
          <w:b/>
          <w:sz w:val="32"/>
          <w:szCs w:val="32"/>
          <w:u w:val="single"/>
        </w:rPr>
        <w:t xml:space="preserve"> представление о сказке как литературном жанре, выявить особенности героев сказок, вывести законы сказочных героев.</w:t>
      </w:r>
      <w:r w:rsidR="0086596C" w:rsidRPr="0086596C">
        <w:rPr>
          <w:sz w:val="32"/>
          <w:szCs w:val="32"/>
          <w:u w:val="single"/>
        </w:rPr>
        <w:t xml:space="preserve"> </w:t>
      </w:r>
    </w:p>
    <w:p w:rsidR="00272A0B" w:rsidRDefault="00272A0B" w:rsidP="00272A0B"/>
    <w:p w:rsidR="006514CE" w:rsidRPr="0086596C" w:rsidRDefault="006514CE" w:rsidP="00272A0B">
      <w:pPr>
        <w:jc w:val="center"/>
        <w:rPr>
          <w:b/>
          <w:sz w:val="24"/>
          <w:szCs w:val="24"/>
          <w:u w:val="single"/>
          <w:lang w:val="en-US"/>
        </w:rPr>
      </w:pPr>
      <w:r w:rsidRPr="0086596C">
        <w:rPr>
          <w:b/>
          <w:sz w:val="24"/>
          <w:szCs w:val="24"/>
          <w:u w:val="single"/>
        </w:rPr>
        <w:t>Характеристика этапов урока</w:t>
      </w:r>
    </w:p>
    <w:tbl>
      <w:tblPr>
        <w:tblStyle w:val="a4"/>
        <w:tblW w:w="0" w:type="auto"/>
        <w:tblLook w:val="04A0"/>
      </w:tblPr>
      <w:tblGrid>
        <w:gridCol w:w="2276"/>
        <w:gridCol w:w="3037"/>
        <w:gridCol w:w="1837"/>
        <w:gridCol w:w="2653"/>
        <w:gridCol w:w="2410"/>
        <w:gridCol w:w="2573"/>
      </w:tblGrid>
      <w:tr w:rsidR="000E17F4" w:rsidRPr="0086596C" w:rsidTr="00910820">
        <w:tc>
          <w:tcPr>
            <w:tcW w:w="2365" w:type="dxa"/>
          </w:tcPr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3186" w:type="dxa"/>
          </w:tcPr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029" w:type="dxa"/>
          </w:tcPr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710" w:type="dxa"/>
          </w:tcPr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83" w:type="dxa"/>
          </w:tcPr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813" w:type="dxa"/>
          </w:tcPr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 xml:space="preserve">Формирование </w:t>
            </w:r>
          </w:p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УУД</w:t>
            </w:r>
          </w:p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(универсальных</w:t>
            </w:r>
          </w:p>
          <w:p w:rsidR="00910820" w:rsidRPr="0086596C" w:rsidRDefault="00910820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учебных</w:t>
            </w: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действий)</w:t>
            </w:r>
          </w:p>
        </w:tc>
      </w:tr>
      <w:tr w:rsidR="000E17F4" w:rsidRPr="0086596C" w:rsidTr="00910820">
        <w:tc>
          <w:tcPr>
            <w:tcW w:w="2365" w:type="dxa"/>
          </w:tcPr>
          <w:p w:rsidR="00910820" w:rsidRPr="0086596C" w:rsidRDefault="00910820" w:rsidP="006514CE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t>Подготовка к восприятию нового материала</w:t>
            </w:r>
          </w:p>
        </w:tc>
        <w:tc>
          <w:tcPr>
            <w:tcW w:w="3186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Портрет сказочного гнома Оле-Лукойе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130" cy="1039262"/>
                  <wp:effectExtent l="19050" t="0" r="43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48" cy="104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Расши-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рить круго-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зор детей.</w:t>
            </w:r>
          </w:p>
        </w:tc>
        <w:tc>
          <w:tcPr>
            <w:tcW w:w="2710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Беседа о том, что дети знают о сказочном гноме.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Какие ассоциации возникают, когда слышат слово «сказка»</w:t>
            </w: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-</w:t>
            </w:r>
          </w:p>
        </w:tc>
        <w:tc>
          <w:tcPr>
            <w:tcW w:w="2683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Внимательно слушают.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Поддерживают </w:t>
            </w:r>
            <w:r w:rsidRPr="0086596C">
              <w:rPr>
                <w:sz w:val="24"/>
                <w:szCs w:val="24"/>
              </w:rPr>
              <w:lastRenderedPageBreak/>
              <w:t>беседу.</w:t>
            </w:r>
          </w:p>
        </w:tc>
        <w:tc>
          <w:tcPr>
            <w:tcW w:w="2813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Л.(учебно-познавательный интерес).</w:t>
            </w:r>
          </w:p>
        </w:tc>
      </w:tr>
      <w:tr w:rsidR="000E17F4" w:rsidRPr="0086596C" w:rsidTr="00910820">
        <w:tc>
          <w:tcPr>
            <w:tcW w:w="2365" w:type="dxa"/>
          </w:tcPr>
          <w:p w:rsidR="00910820" w:rsidRPr="0086596C" w:rsidRDefault="00910820" w:rsidP="00DD2921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Объявление темы и постановка целей урока</w:t>
            </w: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sz w:val="24"/>
                <w:szCs w:val="24"/>
                <w:u w:val="single"/>
              </w:rPr>
            </w:pPr>
          </w:p>
          <w:p w:rsidR="00910820" w:rsidRPr="0086596C" w:rsidRDefault="00910820" w:rsidP="00DD2921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t>Введение новых терминов</w:t>
            </w:r>
          </w:p>
        </w:tc>
        <w:tc>
          <w:tcPr>
            <w:tcW w:w="3186" w:type="dxa"/>
          </w:tcPr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Научить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ставить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цели и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задачи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на уроке.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Ввести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поня-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тие </w:t>
            </w:r>
            <w:r w:rsidR="006A01C6" w:rsidRPr="0086596C">
              <w:rPr>
                <w:sz w:val="24"/>
                <w:szCs w:val="24"/>
              </w:rPr>
              <w:t>«</w:t>
            </w:r>
            <w:r w:rsidRPr="0086596C">
              <w:rPr>
                <w:sz w:val="24"/>
                <w:szCs w:val="24"/>
              </w:rPr>
              <w:t>сказка</w:t>
            </w:r>
            <w:r w:rsidR="006A01C6" w:rsidRPr="0086596C">
              <w:rPr>
                <w:sz w:val="24"/>
                <w:szCs w:val="24"/>
              </w:rPr>
              <w:t>»</w:t>
            </w:r>
            <w:r w:rsidRPr="0086596C">
              <w:rPr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Сегодня на уроке мы будем работать над характерами сказочных героев.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_ Какие ставите перед собой цели, задачи? Чему хотите научиться, что узнать?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(обобщает)</w:t>
            </w:r>
          </w:p>
          <w:p w:rsidR="00910820" w:rsidRPr="0086596C" w:rsidRDefault="00910820" w:rsidP="00DD2921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Будем учиться давать характеристики героям сказок, читать отрывки из сказок, осмысливать сказку, работать в группах, учиться слушать и слышать </w:t>
            </w:r>
            <w:r w:rsidRPr="0086596C">
              <w:rPr>
                <w:sz w:val="24"/>
                <w:szCs w:val="24"/>
              </w:rPr>
              <w:lastRenderedPageBreak/>
              <w:t>друг друга.</w:t>
            </w:r>
          </w:p>
        </w:tc>
        <w:tc>
          <w:tcPr>
            <w:tcW w:w="2683" w:type="dxa"/>
          </w:tcPr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  <w:p w:rsidR="00910820" w:rsidRPr="0086596C" w:rsidRDefault="00910820" w:rsidP="006514CE">
            <w:pPr>
              <w:jc w:val="center"/>
              <w:rPr>
                <w:sz w:val="24"/>
                <w:szCs w:val="24"/>
              </w:rPr>
            </w:pP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Ученики ставят перед собой цели и задачи.</w:t>
            </w: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Вместе с учителем выводят </w:t>
            </w:r>
            <w:r w:rsidRPr="0086596C">
              <w:rPr>
                <w:sz w:val="24"/>
                <w:szCs w:val="24"/>
              </w:rPr>
              <w:lastRenderedPageBreak/>
              <w:t>определение «Что такое сказка?»</w:t>
            </w:r>
          </w:p>
        </w:tc>
        <w:tc>
          <w:tcPr>
            <w:tcW w:w="2813" w:type="dxa"/>
          </w:tcPr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Р.(действия целеполагания и действия планирования)</w:t>
            </w:r>
          </w:p>
        </w:tc>
      </w:tr>
      <w:tr w:rsidR="000E17F4" w:rsidRPr="0086596C" w:rsidTr="00910820">
        <w:tc>
          <w:tcPr>
            <w:tcW w:w="2365" w:type="dxa"/>
          </w:tcPr>
          <w:p w:rsidR="00910820" w:rsidRPr="0086596C" w:rsidRDefault="00910820" w:rsidP="006E7BA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Учебные действия</w:t>
            </w:r>
          </w:p>
          <w:p w:rsidR="00607EFB" w:rsidRPr="0086596C" w:rsidRDefault="00607EFB" w:rsidP="006E7BAE">
            <w:pPr>
              <w:rPr>
                <w:b/>
                <w:sz w:val="24"/>
                <w:szCs w:val="24"/>
                <w:u w:val="single"/>
              </w:rPr>
            </w:pPr>
          </w:p>
          <w:p w:rsidR="00607EFB" w:rsidRPr="0086596C" w:rsidRDefault="00607EFB" w:rsidP="006E7BAE">
            <w:pPr>
              <w:rPr>
                <w:b/>
                <w:sz w:val="24"/>
                <w:szCs w:val="24"/>
                <w:u w:val="single"/>
              </w:rPr>
            </w:pPr>
          </w:p>
          <w:p w:rsidR="00607EFB" w:rsidRPr="0086596C" w:rsidRDefault="00607EFB" w:rsidP="006E7BAE">
            <w:pPr>
              <w:rPr>
                <w:b/>
                <w:sz w:val="24"/>
                <w:szCs w:val="24"/>
                <w:u w:val="single"/>
              </w:rPr>
            </w:pPr>
          </w:p>
          <w:p w:rsidR="00607EFB" w:rsidRPr="0086596C" w:rsidRDefault="00607EFB" w:rsidP="006E7BAE">
            <w:pPr>
              <w:rPr>
                <w:color w:val="1F497D" w:themeColor="text2"/>
                <w:sz w:val="24"/>
                <w:szCs w:val="24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3186" w:type="dxa"/>
          </w:tcPr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Волшебные домики персонажей, рисунки героев сказок.</w:t>
            </w:r>
          </w:p>
          <w:p w:rsidR="00910820" w:rsidRPr="0086596C" w:rsidRDefault="00233402" w:rsidP="006E7BAE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4640" cy="999490"/>
                  <wp:effectExtent l="19050" t="0" r="0" b="0"/>
                  <wp:docPr id="6" name="Рисунок 2" descr="http://inna.21413s14.edusite.ru/images/p19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nna.21413s14.edusite.ru/images/p19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5095" cy="716280"/>
                  <wp:effectExtent l="19050" t="0" r="0" b="0"/>
                  <wp:docPr id="4" name="Рисунок 4" descr="http://inna.21413s14.edusite.ru/images/p19_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nna.21413s14.edusite.ru/images/p19_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274" cy="1440364"/>
                  <wp:effectExtent l="19050" t="0" r="6226" b="0"/>
                  <wp:docPr id="8" name="Рисунок 6" descr="http://inna.21413s14.edusite.ru/images/p19_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nna.21413s14.edusite.ru/images/p19_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74" cy="144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Учить</w:t>
            </w: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распре-</w:t>
            </w: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делять</w:t>
            </w:r>
          </w:p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на группы.</w:t>
            </w:r>
          </w:p>
        </w:tc>
        <w:tc>
          <w:tcPr>
            <w:tcW w:w="2710" w:type="dxa"/>
          </w:tcPr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-В какие домики можно поселить героев этих сказок?</w:t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5288" cy="117835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70" cy="117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458" cy="117753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83" cy="117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5164" cy="1177092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22" cy="117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402" w:rsidRPr="0086596C" w:rsidRDefault="00233402" w:rsidP="006E7BA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10820" w:rsidRPr="0086596C" w:rsidRDefault="00910820" w:rsidP="006E7BAE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Дети расселя</w:t>
            </w:r>
            <w:r w:rsidR="00450128" w:rsidRPr="0086596C">
              <w:rPr>
                <w:sz w:val="24"/>
                <w:szCs w:val="24"/>
              </w:rPr>
              <w:t>ю</w:t>
            </w:r>
            <w:r w:rsidRPr="0086596C">
              <w:rPr>
                <w:sz w:val="24"/>
                <w:szCs w:val="24"/>
              </w:rPr>
              <w:t>т героев сказок по  груп</w:t>
            </w:r>
            <w:r w:rsidR="00450128" w:rsidRPr="0086596C">
              <w:rPr>
                <w:sz w:val="24"/>
                <w:szCs w:val="24"/>
              </w:rPr>
              <w:t xml:space="preserve">пам (волшебные сказки, бытовые, </w:t>
            </w:r>
            <w:r w:rsidRPr="0086596C">
              <w:rPr>
                <w:sz w:val="24"/>
                <w:szCs w:val="24"/>
              </w:rPr>
              <w:t>о животных)</w:t>
            </w:r>
          </w:p>
        </w:tc>
        <w:tc>
          <w:tcPr>
            <w:tcW w:w="2813" w:type="dxa"/>
          </w:tcPr>
          <w:p w:rsidR="00910820" w:rsidRPr="0086596C" w:rsidRDefault="00E4530F" w:rsidP="006514CE">
            <w:pPr>
              <w:jc w:val="center"/>
              <w:rPr>
                <w:b/>
                <w:sz w:val="24"/>
                <w:szCs w:val="24"/>
              </w:rPr>
            </w:pPr>
            <w:r w:rsidRPr="0086596C">
              <w:rPr>
                <w:b/>
                <w:sz w:val="24"/>
                <w:szCs w:val="24"/>
              </w:rPr>
              <w:t>Осуществляют поиск нужного иллюстративного материала</w:t>
            </w:r>
          </w:p>
        </w:tc>
      </w:tr>
      <w:tr w:rsidR="000E17F4" w:rsidRPr="0086596C" w:rsidTr="00910820">
        <w:tc>
          <w:tcPr>
            <w:tcW w:w="2365" w:type="dxa"/>
          </w:tcPr>
          <w:p w:rsidR="00910820" w:rsidRPr="0086596C" w:rsidRDefault="00E4530F" w:rsidP="006514CE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Работа в парах</w:t>
            </w:r>
          </w:p>
        </w:tc>
        <w:tc>
          <w:tcPr>
            <w:tcW w:w="3186" w:type="dxa"/>
          </w:tcPr>
          <w:p w:rsidR="00910820" w:rsidRPr="0086596C" w:rsidRDefault="00E4530F" w:rsidP="00E4530F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Карточки</w:t>
            </w:r>
          </w:p>
          <w:p w:rsidR="00233402" w:rsidRPr="0086596C" w:rsidRDefault="00233402" w:rsidP="00233402">
            <w:pPr>
              <w:rPr>
                <w:color w:val="0070C0"/>
                <w:sz w:val="24"/>
                <w:szCs w:val="24"/>
              </w:rPr>
            </w:pPr>
            <w:r w:rsidRPr="0086596C">
              <w:rPr>
                <w:color w:val="0070C0"/>
                <w:sz w:val="24"/>
                <w:szCs w:val="24"/>
              </w:rPr>
              <w:t xml:space="preserve">В названиях следующих сказок есть ошибки. Найди их и исправь. </w:t>
            </w:r>
          </w:p>
          <w:p w:rsidR="00233402" w:rsidRPr="0086596C" w:rsidRDefault="00233402" w:rsidP="00233402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«Петушок Ряба»</w:t>
            </w:r>
          </w:p>
          <w:p w:rsidR="00233402" w:rsidRPr="0086596C" w:rsidRDefault="00233402" w:rsidP="00233402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«Волк и семеро ягнят»</w:t>
            </w:r>
          </w:p>
          <w:p w:rsidR="00233402" w:rsidRPr="0086596C" w:rsidRDefault="00233402" w:rsidP="00233402">
            <w:pPr>
              <w:rPr>
                <w:color w:val="0070C0"/>
                <w:sz w:val="24"/>
                <w:szCs w:val="24"/>
              </w:rPr>
            </w:pPr>
            <w:r w:rsidRPr="0086596C">
              <w:rPr>
                <w:color w:val="0070C0"/>
                <w:sz w:val="24"/>
                <w:szCs w:val="24"/>
              </w:rPr>
              <w:t xml:space="preserve">В названиях следующих сказок есть ошибки. Найди их и исправь. </w:t>
            </w:r>
          </w:p>
          <w:p w:rsidR="00233402" w:rsidRPr="0086596C" w:rsidRDefault="00233402" w:rsidP="00233402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«Утки лебеди»</w:t>
            </w:r>
          </w:p>
          <w:p w:rsidR="00233402" w:rsidRPr="0086596C" w:rsidRDefault="00233402" w:rsidP="00E4530F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«По рыбьему ведению» </w:t>
            </w:r>
          </w:p>
        </w:tc>
        <w:tc>
          <w:tcPr>
            <w:tcW w:w="1029" w:type="dxa"/>
          </w:tcPr>
          <w:p w:rsidR="00910820" w:rsidRPr="0086596C" w:rsidRDefault="00E4530F" w:rsidP="000E17F4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Учить работать в </w:t>
            </w:r>
            <w:r w:rsidR="000E17F4" w:rsidRPr="0086596C">
              <w:rPr>
                <w:sz w:val="24"/>
                <w:szCs w:val="24"/>
              </w:rPr>
              <w:t>парах</w:t>
            </w:r>
          </w:p>
        </w:tc>
        <w:tc>
          <w:tcPr>
            <w:tcW w:w="2710" w:type="dxa"/>
          </w:tcPr>
          <w:p w:rsidR="00910820" w:rsidRPr="0086596C" w:rsidRDefault="00E4530F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Контроль за выполнением работы</w:t>
            </w:r>
          </w:p>
        </w:tc>
        <w:tc>
          <w:tcPr>
            <w:tcW w:w="2683" w:type="dxa"/>
          </w:tcPr>
          <w:p w:rsidR="00910820" w:rsidRPr="0086596C" w:rsidRDefault="00E4530F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Обсуждение в парах, защита выбора ответа</w:t>
            </w:r>
          </w:p>
        </w:tc>
        <w:tc>
          <w:tcPr>
            <w:tcW w:w="2813" w:type="dxa"/>
          </w:tcPr>
          <w:p w:rsidR="00910820" w:rsidRPr="0086596C" w:rsidRDefault="00E4530F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Первичные ум</w:t>
            </w:r>
            <w:r w:rsidR="000E17F4" w:rsidRPr="0086596C">
              <w:rPr>
                <w:sz w:val="24"/>
                <w:szCs w:val="24"/>
              </w:rPr>
              <w:t xml:space="preserve">ения оценки работы по карточкам и </w:t>
            </w:r>
            <w:r w:rsidRPr="0086596C">
              <w:rPr>
                <w:sz w:val="24"/>
                <w:szCs w:val="24"/>
              </w:rPr>
              <w:t xml:space="preserve"> ответов одноклассников на основе заданного задания</w:t>
            </w:r>
          </w:p>
        </w:tc>
      </w:tr>
      <w:tr w:rsidR="000E17F4" w:rsidRPr="0086596C" w:rsidTr="00910820">
        <w:tc>
          <w:tcPr>
            <w:tcW w:w="2365" w:type="dxa"/>
          </w:tcPr>
          <w:p w:rsidR="00233402" w:rsidRPr="0086596C" w:rsidRDefault="000E17F4" w:rsidP="00607EFB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Работа по </w:t>
            </w:r>
          </w:p>
          <w:p w:rsidR="00910820" w:rsidRPr="0086596C" w:rsidRDefault="000E17F4" w:rsidP="00607EFB">
            <w:pPr>
              <w:rPr>
                <w:b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t>группам</w:t>
            </w:r>
          </w:p>
        </w:tc>
        <w:tc>
          <w:tcPr>
            <w:tcW w:w="3186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Карточки </w:t>
            </w:r>
          </w:p>
          <w:p w:rsidR="00233402" w:rsidRPr="0086596C" w:rsidRDefault="00233402" w:rsidP="00233402">
            <w:pPr>
              <w:rPr>
                <w:sz w:val="24"/>
                <w:szCs w:val="24"/>
              </w:rPr>
            </w:pPr>
            <w:r w:rsidRPr="0086596C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55707" cy="1093509"/>
                  <wp:effectExtent l="19050" t="0" r="6343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99" cy="109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9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098" cy="360524"/>
                  <wp:effectExtent l="19050" t="0" r="5552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36" cy="36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>Учить работать в группах</w:t>
            </w:r>
          </w:p>
        </w:tc>
        <w:tc>
          <w:tcPr>
            <w:tcW w:w="2710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Контроль за выполнением, помощь</w:t>
            </w:r>
          </w:p>
        </w:tc>
        <w:tc>
          <w:tcPr>
            <w:tcW w:w="2683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Обсуждение в группах, деятельность </w:t>
            </w:r>
            <w:r w:rsidRPr="0086596C">
              <w:rPr>
                <w:sz w:val="24"/>
                <w:szCs w:val="24"/>
              </w:rPr>
              <w:lastRenderedPageBreak/>
              <w:t xml:space="preserve">регулировщика </w:t>
            </w:r>
          </w:p>
        </w:tc>
        <w:tc>
          <w:tcPr>
            <w:tcW w:w="2813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lastRenderedPageBreak/>
              <w:t xml:space="preserve">Понимать заданный вопрос, в соответствии с ним строить ответ в </w:t>
            </w:r>
            <w:r w:rsidRPr="0086596C">
              <w:rPr>
                <w:sz w:val="24"/>
                <w:szCs w:val="24"/>
              </w:rPr>
              <w:lastRenderedPageBreak/>
              <w:t>устной форме</w:t>
            </w:r>
          </w:p>
        </w:tc>
      </w:tr>
      <w:tr w:rsidR="000E17F4" w:rsidRPr="0086596C" w:rsidTr="00910820">
        <w:tc>
          <w:tcPr>
            <w:tcW w:w="2365" w:type="dxa"/>
          </w:tcPr>
          <w:p w:rsidR="00910820" w:rsidRPr="0086596C" w:rsidRDefault="000E17F4" w:rsidP="00607EFB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Коллективная работа</w:t>
            </w:r>
          </w:p>
        </w:tc>
        <w:tc>
          <w:tcPr>
            <w:tcW w:w="3186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Карточки-символы</w:t>
            </w:r>
          </w:p>
          <w:p w:rsidR="006A01C6" w:rsidRPr="0086596C" w:rsidRDefault="00233402" w:rsidP="006A01C6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596C">
              <w:rPr>
                <w:color w:val="1F497D" w:themeColor="text2"/>
                <w:sz w:val="24"/>
                <w:szCs w:val="24"/>
              </w:rPr>
              <w:t>Взаимопомощь</w:t>
            </w:r>
          </w:p>
          <w:p w:rsidR="00233402" w:rsidRPr="0086596C" w:rsidRDefault="006A01C6" w:rsidP="006A01C6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596C">
              <w:rPr>
                <w:color w:val="1F497D" w:themeColor="text2"/>
                <w:sz w:val="24"/>
                <w:szCs w:val="24"/>
              </w:rPr>
              <w:t>Д</w:t>
            </w:r>
            <w:r w:rsidR="00233402" w:rsidRPr="0086596C">
              <w:rPr>
                <w:color w:val="1F497D" w:themeColor="text2"/>
                <w:sz w:val="24"/>
                <w:szCs w:val="24"/>
              </w:rPr>
              <w:t>руж</w:t>
            </w:r>
            <w:r w:rsidRPr="0086596C">
              <w:rPr>
                <w:color w:val="1F497D" w:themeColor="text2"/>
                <w:sz w:val="24"/>
                <w:szCs w:val="24"/>
              </w:rPr>
              <w:t>ба</w:t>
            </w:r>
          </w:p>
          <w:p w:rsidR="006A01C6" w:rsidRPr="0086596C" w:rsidRDefault="006A01C6" w:rsidP="006514C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596C">
              <w:rPr>
                <w:color w:val="1F497D" w:themeColor="text2"/>
                <w:sz w:val="24"/>
                <w:szCs w:val="24"/>
              </w:rPr>
              <w:t>Честность</w:t>
            </w:r>
          </w:p>
          <w:p w:rsidR="006A01C6" w:rsidRPr="0086596C" w:rsidRDefault="006A01C6" w:rsidP="006514CE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596C">
              <w:rPr>
                <w:color w:val="1F497D" w:themeColor="text2"/>
                <w:sz w:val="24"/>
                <w:szCs w:val="24"/>
              </w:rPr>
              <w:t>Взаимовыручка</w:t>
            </w:r>
          </w:p>
          <w:p w:rsidR="006A01C6" w:rsidRPr="0086596C" w:rsidRDefault="006A01C6" w:rsidP="006514CE">
            <w:pPr>
              <w:jc w:val="center"/>
              <w:rPr>
                <w:sz w:val="24"/>
                <w:szCs w:val="24"/>
              </w:rPr>
            </w:pPr>
          </w:p>
          <w:p w:rsidR="006A01C6" w:rsidRPr="0086596C" w:rsidRDefault="006A01C6" w:rsidP="0065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10820" w:rsidRPr="0086596C" w:rsidRDefault="000E17F4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Проводить сравнение и классификацию изученных фактов</w:t>
            </w:r>
          </w:p>
        </w:tc>
        <w:tc>
          <w:tcPr>
            <w:tcW w:w="2710" w:type="dxa"/>
          </w:tcPr>
          <w:p w:rsidR="000E17F4" w:rsidRPr="0086596C" w:rsidRDefault="000E17F4" w:rsidP="000E17F4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 xml:space="preserve">Учить вести диалог </w:t>
            </w:r>
          </w:p>
        </w:tc>
        <w:tc>
          <w:tcPr>
            <w:tcW w:w="2683" w:type="dxa"/>
          </w:tcPr>
          <w:p w:rsidR="000E17F4" w:rsidRPr="0086596C" w:rsidRDefault="000E17F4" w:rsidP="00607EFB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813" w:type="dxa"/>
          </w:tcPr>
          <w:p w:rsidR="000E17F4" w:rsidRPr="0086596C" w:rsidRDefault="000E17F4" w:rsidP="000E17F4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Принимать другое мнение, строить понятные для партнёра высказывания</w:t>
            </w:r>
          </w:p>
        </w:tc>
      </w:tr>
      <w:tr w:rsidR="000E17F4" w:rsidRPr="0086596C" w:rsidTr="00910820">
        <w:tc>
          <w:tcPr>
            <w:tcW w:w="2365" w:type="dxa"/>
          </w:tcPr>
          <w:p w:rsidR="00910820" w:rsidRPr="0086596C" w:rsidRDefault="00607EFB" w:rsidP="00607EFB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6596C">
              <w:rPr>
                <w:b/>
                <w:color w:val="1F497D" w:themeColor="text2"/>
                <w:sz w:val="24"/>
                <w:szCs w:val="24"/>
                <w:u w:val="single"/>
              </w:rPr>
              <w:t>Рефлексия</w:t>
            </w:r>
          </w:p>
        </w:tc>
        <w:tc>
          <w:tcPr>
            <w:tcW w:w="3186" w:type="dxa"/>
          </w:tcPr>
          <w:p w:rsidR="00910820" w:rsidRPr="0086596C" w:rsidRDefault="00607EFB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Фото- дерево «Яблоня»</w:t>
            </w:r>
          </w:p>
        </w:tc>
        <w:tc>
          <w:tcPr>
            <w:tcW w:w="1029" w:type="dxa"/>
          </w:tcPr>
          <w:p w:rsidR="00910820" w:rsidRPr="0086596C" w:rsidRDefault="00607EFB" w:rsidP="006514CE">
            <w:pPr>
              <w:jc w:val="center"/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Умение оценить себя</w:t>
            </w:r>
          </w:p>
        </w:tc>
        <w:tc>
          <w:tcPr>
            <w:tcW w:w="2710" w:type="dxa"/>
          </w:tcPr>
          <w:p w:rsidR="00910820" w:rsidRPr="0086596C" w:rsidRDefault="00607EFB" w:rsidP="00607EFB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Мотивировать деятельность учащихся</w:t>
            </w:r>
          </w:p>
        </w:tc>
        <w:tc>
          <w:tcPr>
            <w:tcW w:w="2683" w:type="dxa"/>
          </w:tcPr>
          <w:p w:rsidR="00910820" w:rsidRPr="0086596C" w:rsidRDefault="00607EFB" w:rsidP="00607EFB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Умение правильно оценить себя</w:t>
            </w:r>
          </w:p>
        </w:tc>
        <w:tc>
          <w:tcPr>
            <w:tcW w:w="2813" w:type="dxa"/>
          </w:tcPr>
          <w:p w:rsidR="00910820" w:rsidRPr="0086596C" w:rsidRDefault="00607EFB" w:rsidP="00607EFB">
            <w:pPr>
              <w:rPr>
                <w:sz w:val="24"/>
                <w:szCs w:val="24"/>
              </w:rPr>
            </w:pPr>
            <w:r w:rsidRPr="0086596C">
              <w:rPr>
                <w:sz w:val="24"/>
                <w:szCs w:val="24"/>
              </w:rPr>
              <w:t>Формирование внутренней позиции школьника на уроке</w:t>
            </w:r>
          </w:p>
        </w:tc>
      </w:tr>
    </w:tbl>
    <w:p w:rsidR="006514CE" w:rsidRPr="006514CE" w:rsidRDefault="006514CE" w:rsidP="006514CE">
      <w:pPr>
        <w:jc w:val="center"/>
        <w:rPr>
          <w:sz w:val="36"/>
          <w:szCs w:val="36"/>
        </w:rPr>
      </w:pPr>
    </w:p>
    <w:sectPr w:rsidR="006514CE" w:rsidRPr="006514CE" w:rsidSect="006514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D4" w:rsidRDefault="00226AD4" w:rsidP="00272A0B">
      <w:pPr>
        <w:spacing w:after="0" w:line="240" w:lineRule="auto"/>
      </w:pPr>
      <w:r>
        <w:separator/>
      </w:r>
    </w:p>
  </w:endnote>
  <w:endnote w:type="continuationSeparator" w:id="0">
    <w:p w:rsidR="00226AD4" w:rsidRDefault="00226AD4" w:rsidP="002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0B" w:rsidRDefault="00272A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157"/>
      <w:docPartObj>
        <w:docPartGallery w:val="Page Numbers (Bottom of Page)"/>
        <w:docPartUnique/>
      </w:docPartObj>
    </w:sdtPr>
    <w:sdtContent>
      <w:p w:rsidR="00272A0B" w:rsidRDefault="00592B05">
        <w:pPr>
          <w:pStyle w:val="a9"/>
        </w:pPr>
        <w:fldSimple w:instr=" PAGE   \* MERGEFORMAT ">
          <w:r w:rsidR="0086596C">
            <w:rPr>
              <w:noProof/>
            </w:rPr>
            <w:t>5</w:t>
          </w:r>
        </w:fldSimple>
      </w:p>
    </w:sdtContent>
  </w:sdt>
  <w:p w:rsidR="00272A0B" w:rsidRDefault="00272A0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0B" w:rsidRDefault="00272A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D4" w:rsidRDefault="00226AD4" w:rsidP="00272A0B">
      <w:pPr>
        <w:spacing w:after="0" w:line="240" w:lineRule="auto"/>
      </w:pPr>
      <w:r>
        <w:separator/>
      </w:r>
    </w:p>
  </w:footnote>
  <w:footnote w:type="continuationSeparator" w:id="0">
    <w:p w:rsidR="00226AD4" w:rsidRDefault="00226AD4" w:rsidP="002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0B" w:rsidRDefault="00272A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0B" w:rsidRDefault="00272A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0B" w:rsidRDefault="00272A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F52"/>
    <w:multiLevelType w:val="hybridMultilevel"/>
    <w:tmpl w:val="0928B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4CE"/>
    <w:rsid w:val="00053044"/>
    <w:rsid w:val="000E17F4"/>
    <w:rsid w:val="00226AD4"/>
    <w:rsid w:val="00233402"/>
    <w:rsid w:val="00272A0B"/>
    <w:rsid w:val="003F5252"/>
    <w:rsid w:val="00450128"/>
    <w:rsid w:val="00565C67"/>
    <w:rsid w:val="00592B05"/>
    <w:rsid w:val="00607EFB"/>
    <w:rsid w:val="006514CE"/>
    <w:rsid w:val="006A01C6"/>
    <w:rsid w:val="006E7BAE"/>
    <w:rsid w:val="0080185A"/>
    <w:rsid w:val="0085132D"/>
    <w:rsid w:val="0086596C"/>
    <w:rsid w:val="008D6554"/>
    <w:rsid w:val="00910820"/>
    <w:rsid w:val="009D6F7F"/>
    <w:rsid w:val="00AE2417"/>
    <w:rsid w:val="00B546AF"/>
    <w:rsid w:val="00DD2921"/>
    <w:rsid w:val="00E40F9C"/>
    <w:rsid w:val="00E4530F"/>
    <w:rsid w:val="00EA3208"/>
    <w:rsid w:val="00F2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E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CE"/>
    <w:pPr>
      <w:ind w:left="720"/>
      <w:contextualSpacing/>
    </w:pPr>
  </w:style>
  <w:style w:type="table" w:styleId="a4">
    <w:name w:val="Table Grid"/>
    <w:basedOn w:val="a1"/>
    <w:uiPriority w:val="59"/>
    <w:rsid w:val="006514C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9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A0B"/>
  </w:style>
  <w:style w:type="paragraph" w:styleId="a9">
    <w:name w:val="footer"/>
    <w:basedOn w:val="a"/>
    <w:link w:val="aa"/>
    <w:uiPriority w:val="99"/>
    <w:unhideWhenUsed/>
    <w:rsid w:val="0027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Beastik</dc:creator>
  <cp:keywords/>
  <dc:description/>
  <cp:lastModifiedBy>Admin</cp:lastModifiedBy>
  <cp:revision>11</cp:revision>
  <cp:lastPrinted>2011-11-22T14:12:00Z</cp:lastPrinted>
  <dcterms:created xsi:type="dcterms:W3CDTF">2011-10-16T19:27:00Z</dcterms:created>
  <dcterms:modified xsi:type="dcterms:W3CDTF">2014-03-19T02:01:00Z</dcterms:modified>
</cp:coreProperties>
</file>