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B40" w:rsidRPr="00A16B40" w:rsidRDefault="00A16B40" w:rsidP="00A16B40">
      <w:pPr>
        <w:spacing w:after="0" w:line="240" w:lineRule="auto"/>
        <w:rPr>
          <w:rFonts w:ascii="Times New Roman" w:hAnsi="Times New Roman" w:cs="Times New Roman"/>
          <w:b/>
          <w:sz w:val="24"/>
          <w:szCs w:val="24"/>
          <w:lang w:val="ru-RU"/>
        </w:rPr>
      </w:pPr>
      <w:r w:rsidRPr="00A16B40">
        <w:rPr>
          <w:rFonts w:ascii="Times New Roman" w:hAnsi="Times New Roman" w:cs="Times New Roman"/>
          <w:b/>
          <w:sz w:val="24"/>
          <w:szCs w:val="24"/>
          <w:lang w:val="ru-RU"/>
        </w:rPr>
        <w:t xml:space="preserve">Технологии модульного обучения на уроках математики </w:t>
      </w:r>
    </w:p>
    <w:p w:rsidR="00A16B40" w:rsidRPr="00A16B40" w:rsidRDefault="00A16B40" w:rsidP="00A16B40">
      <w:pPr>
        <w:spacing w:after="0" w:line="240" w:lineRule="auto"/>
        <w:rPr>
          <w:rFonts w:ascii="Times New Roman" w:hAnsi="Times New Roman" w:cs="Times New Roman"/>
          <w:sz w:val="24"/>
          <w:szCs w:val="24"/>
          <w:lang w:val="ru-RU"/>
        </w:rPr>
      </w:pPr>
      <w:r w:rsidRPr="00A16B40">
        <w:rPr>
          <w:rFonts w:ascii="Times New Roman" w:hAnsi="Times New Roman" w:cs="Times New Roman"/>
          <w:sz w:val="24"/>
          <w:szCs w:val="24"/>
          <w:lang w:val="ru-RU"/>
        </w:rPr>
        <w:t>Использование личностно-ориентированных технологий обучения позволяет максимально адаптировать учебный процесс к возможностям и потребностям учащихся. Ориентация на учёт их индивидуальных особенностей способна создавать более благоприятные условия для внедрения системы развивающего обучения.</w:t>
      </w:r>
    </w:p>
    <w:p w:rsidR="00A16B40" w:rsidRPr="00A16B40" w:rsidRDefault="00A16B40" w:rsidP="00A16B40">
      <w:pPr>
        <w:spacing w:after="0" w:line="240" w:lineRule="auto"/>
        <w:rPr>
          <w:rFonts w:ascii="Times New Roman" w:hAnsi="Times New Roman" w:cs="Times New Roman"/>
          <w:sz w:val="24"/>
          <w:szCs w:val="24"/>
          <w:lang w:val="ru-RU"/>
        </w:rPr>
      </w:pPr>
      <w:r w:rsidRPr="00A16B40">
        <w:rPr>
          <w:rFonts w:ascii="Times New Roman" w:hAnsi="Times New Roman" w:cs="Times New Roman"/>
          <w:sz w:val="24"/>
          <w:szCs w:val="24"/>
          <w:lang w:val="ru-RU"/>
        </w:rPr>
        <w:t>В практике своей работы использую технологию модульного обучения.</w:t>
      </w:r>
    </w:p>
    <w:p w:rsidR="00A16B40" w:rsidRPr="00A16B40" w:rsidRDefault="00A16B40" w:rsidP="00A16B40">
      <w:pPr>
        <w:spacing w:after="0" w:line="240" w:lineRule="auto"/>
        <w:rPr>
          <w:rFonts w:ascii="Times New Roman" w:hAnsi="Times New Roman" w:cs="Times New Roman"/>
          <w:sz w:val="24"/>
          <w:szCs w:val="24"/>
          <w:lang w:val="ru-RU"/>
        </w:rPr>
      </w:pPr>
      <w:r w:rsidRPr="00A16B40">
        <w:rPr>
          <w:rFonts w:ascii="Times New Roman" w:hAnsi="Times New Roman" w:cs="Times New Roman"/>
          <w:sz w:val="24"/>
          <w:szCs w:val="24"/>
          <w:lang w:val="ru-RU"/>
        </w:rPr>
        <w:t xml:space="preserve">Модуль обучения - комплекс, состоящий из дидактической основы и педагогической техники, </w:t>
      </w:r>
      <w:proofErr w:type="gramStart"/>
      <w:r w:rsidRPr="00A16B40">
        <w:rPr>
          <w:rFonts w:ascii="Times New Roman" w:hAnsi="Times New Roman" w:cs="Times New Roman"/>
          <w:sz w:val="24"/>
          <w:szCs w:val="24"/>
          <w:lang w:val="ru-RU"/>
        </w:rPr>
        <w:t>используемых</w:t>
      </w:r>
      <w:proofErr w:type="gramEnd"/>
      <w:r w:rsidRPr="00A16B40">
        <w:rPr>
          <w:rFonts w:ascii="Times New Roman" w:hAnsi="Times New Roman" w:cs="Times New Roman"/>
          <w:sz w:val="24"/>
          <w:szCs w:val="24"/>
          <w:lang w:val="ru-RU"/>
        </w:rPr>
        <w:t xml:space="preserve"> в данном учебном периоде. Сущность её состоит в том, что ученик самостоятельно или с определённой дозой помощи достигает конкретных целей учения в процессе работы с модулем и создаёт условия для самостоятельной познавательной творческой деятельности, обеспечивающей развитие и личностный рост учащихся.</w:t>
      </w:r>
    </w:p>
    <w:p w:rsidR="00A16B40" w:rsidRPr="00A16B40" w:rsidRDefault="00A16B40" w:rsidP="00A16B40">
      <w:pPr>
        <w:spacing w:after="0" w:line="240" w:lineRule="auto"/>
        <w:rPr>
          <w:rFonts w:ascii="Times New Roman" w:hAnsi="Times New Roman" w:cs="Times New Roman"/>
          <w:sz w:val="24"/>
          <w:szCs w:val="24"/>
          <w:lang w:val="ru-RU"/>
        </w:rPr>
      </w:pPr>
      <w:r w:rsidRPr="00A16B40">
        <w:rPr>
          <w:rFonts w:ascii="Times New Roman" w:hAnsi="Times New Roman" w:cs="Times New Roman"/>
          <w:sz w:val="24"/>
          <w:szCs w:val="24"/>
          <w:lang w:val="ru-RU"/>
        </w:rPr>
        <w:t>Существует шесть различных модулей: организационный, повторение, изучение нового материала, закрепление, контроль, коррекция. В зависимости от характера цели возможны многочисленные разновидности модулей - например, повторение текущего, поддерживающее, обобщающее, итоговое повторение.</w:t>
      </w:r>
    </w:p>
    <w:p w:rsidR="00A16B40" w:rsidRPr="00A16B40" w:rsidRDefault="00A16B40" w:rsidP="00A16B40">
      <w:pPr>
        <w:spacing w:after="0" w:line="240" w:lineRule="auto"/>
        <w:rPr>
          <w:rFonts w:ascii="Times New Roman" w:hAnsi="Times New Roman" w:cs="Times New Roman"/>
          <w:sz w:val="24"/>
          <w:szCs w:val="24"/>
          <w:lang w:val="ru-RU"/>
        </w:rPr>
      </w:pPr>
      <w:r w:rsidRPr="00A16B40">
        <w:rPr>
          <w:rFonts w:ascii="Times New Roman" w:hAnsi="Times New Roman" w:cs="Times New Roman"/>
          <w:sz w:val="24"/>
          <w:szCs w:val="24"/>
          <w:lang w:val="ru-RU"/>
        </w:rPr>
        <w:t>В составе урока наличествует всегда несколько модулей, среди которых выделяется ведущий, отвечающий основной цели урока - он формирует тип урока.</w:t>
      </w:r>
    </w:p>
    <w:p w:rsidR="00A16B40" w:rsidRPr="00A16B40" w:rsidRDefault="00A16B40" w:rsidP="00A16B40">
      <w:pPr>
        <w:spacing w:after="0" w:line="240" w:lineRule="auto"/>
        <w:rPr>
          <w:rFonts w:ascii="Times New Roman" w:hAnsi="Times New Roman" w:cs="Times New Roman"/>
          <w:sz w:val="24"/>
          <w:szCs w:val="24"/>
          <w:lang w:val="ru-RU"/>
        </w:rPr>
      </w:pPr>
      <w:r w:rsidRPr="00A16B40">
        <w:rPr>
          <w:rFonts w:ascii="Times New Roman" w:hAnsi="Times New Roman" w:cs="Times New Roman"/>
          <w:sz w:val="24"/>
          <w:szCs w:val="24"/>
          <w:lang w:val="ru-RU"/>
        </w:rPr>
        <w:t>В зависимости от объёма содержания составляю модульную программу.</w:t>
      </w:r>
    </w:p>
    <w:p w:rsidR="00A16B40" w:rsidRPr="00A16B40" w:rsidRDefault="00A16B40" w:rsidP="00A16B40">
      <w:pPr>
        <w:spacing w:after="0" w:line="240" w:lineRule="auto"/>
        <w:rPr>
          <w:rFonts w:ascii="Times New Roman" w:hAnsi="Times New Roman" w:cs="Times New Roman"/>
          <w:sz w:val="24"/>
          <w:szCs w:val="24"/>
          <w:lang w:val="ru-RU"/>
        </w:rPr>
      </w:pPr>
      <w:r w:rsidRPr="00A16B40">
        <w:rPr>
          <w:rFonts w:ascii="Times New Roman" w:hAnsi="Times New Roman" w:cs="Times New Roman"/>
          <w:sz w:val="24"/>
          <w:szCs w:val="24"/>
          <w:lang w:val="ru-RU"/>
        </w:rPr>
        <w:t>Модульная программа - не конспект урока или планирование учебного материала учителем, это программа деятельности ребёнка по изучению какой-либо темы.</w:t>
      </w:r>
    </w:p>
    <w:p w:rsidR="00A16B40" w:rsidRPr="00A16B40" w:rsidRDefault="00A16B40" w:rsidP="00A16B40">
      <w:pPr>
        <w:spacing w:after="0" w:line="240" w:lineRule="auto"/>
        <w:rPr>
          <w:rFonts w:ascii="Times New Roman" w:hAnsi="Times New Roman" w:cs="Times New Roman"/>
          <w:sz w:val="24"/>
          <w:szCs w:val="24"/>
          <w:lang w:val="ru-RU"/>
        </w:rPr>
      </w:pPr>
      <w:r w:rsidRPr="00A16B40">
        <w:rPr>
          <w:rFonts w:ascii="Times New Roman" w:hAnsi="Times New Roman" w:cs="Times New Roman"/>
          <w:sz w:val="24"/>
          <w:szCs w:val="24"/>
          <w:lang w:val="ru-RU"/>
        </w:rPr>
        <w:t>При этом определяю:</w:t>
      </w:r>
    </w:p>
    <w:p w:rsidR="00A16B40" w:rsidRPr="00A16B40" w:rsidRDefault="00A16B40" w:rsidP="00A16B40">
      <w:pPr>
        <w:spacing w:after="0" w:line="240" w:lineRule="auto"/>
        <w:rPr>
          <w:rFonts w:ascii="Times New Roman" w:hAnsi="Times New Roman" w:cs="Times New Roman"/>
          <w:sz w:val="24"/>
          <w:szCs w:val="24"/>
          <w:lang w:val="ru-RU"/>
        </w:rPr>
      </w:pPr>
      <w:r w:rsidRPr="00A16B40">
        <w:rPr>
          <w:rFonts w:ascii="Times New Roman" w:hAnsi="Times New Roman" w:cs="Times New Roman"/>
          <w:sz w:val="24"/>
          <w:szCs w:val="24"/>
          <w:lang w:val="ru-RU"/>
        </w:rPr>
        <w:t>1. Цели обучения для учащихся и их формулирование (что ученик должен уметь, давать определение, сравнивать объекты...)</w:t>
      </w:r>
    </w:p>
    <w:p w:rsidR="00A16B40" w:rsidRPr="00A16B40" w:rsidRDefault="00A16B40" w:rsidP="00A16B40">
      <w:pPr>
        <w:spacing w:after="0" w:line="240" w:lineRule="auto"/>
        <w:rPr>
          <w:rFonts w:ascii="Times New Roman" w:hAnsi="Times New Roman" w:cs="Times New Roman"/>
          <w:sz w:val="24"/>
          <w:szCs w:val="24"/>
          <w:lang w:val="ru-RU"/>
        </w:rPr>
      </w:pPr>
      <w:r w:rsidRPr="00A16B40">
        <w:rPr>
          <w:rFonts w:ascii="Times New Roman" w:hAnsi="Times New Roman" w:cs="Times New Roman"/>
          <w:sz w:val="24"/>
          <w:szCs w:val="24"/>
          <w:lang w:val="ru-RU"/>
        </w:rPr>
        <w:t>2. Отбор содержания (учебный материал и приёмы учебной деятельности).</w:t>
      </w:r>
    </w:p>
    <w:p w:rsidR="00A16B40" w:rsidRPr="00A16B40" w:rsidRDefault="00A16B40" w:rsidP="00A16B40">
      <w:pPr>
        <w:spacing w:after="0" w:line="240" w:lineRule="auto"/>
        <w:rPr>
          <w:rFonts w:ascii="Times New Roman" w:hAnsi="Times New Roman" w:cs="Times New Roman"/>
          <w:sz w:val="24"/>
          <w:szCs w:val="24"/>
          <w:lang w:val="ru-RU"/>
        </w:rPr>
      </w:pPr>
      <w:r w:rsidRPr="00A16B40">
        <w:rPr>
          <w:rFonts w:ascii="Times New Roman" w:hAnsi="Times New Roman" w:cs="Times New Roman"/>
          <w:sz w:val="24"/>
          <w:szCs w:val="24"/>
          <w:lang w:val="ru-RU"/>
        </w:rPr>
        <w:t>3. Распределение содержания по урокам с учётом принципов модульного обучения: определение исходного уровня владения учебным материалом (входной контроль); блок информации (теоретический материал); отработка содержания обучения (семинары, лабораторные работы и др.); контроль усвоения знаний (итоговый контроль) и коррекция ошибок в усвоении этого содержания с постоянной рефлексией относительно целей учебной деятельности.</w:t>
      </w:r>
    </w:p>
    <w:p w:rsidR="00A16B40" w:rsidRPr="00A16B40" w:rsidRDefault="00A16B40" w:rsidP="00A16B40">
      <w:pPr>
        <w:spacing w:after="0" w:line="240" w:lineRule="auto"/>
        <w:rPr>
          <w:rFonts w:ascii="Times New Roman" w:hAnsi="Times New Roman" w:cs="Times New Roman"/>
          <w:sz w:val="24"/>
          <w:szCs w:val="24"/>
          <w:lang w:val="ru-RU"/>
        </w:rPr>
      </w:pPr>
      <w:r w:rsidRPr="00A16B40">
        <w:rPr>
          <w:rFonts w:ascii="Times New Roman" w:hAnsi="Times New Roman" w:cs="Times New Roman"/>
          <w:sz w:val="24"/>
          <w:szCs w:val="24"/>
          <w:lang w:val="ru-RU"/>
        </w:rPr>
        <w:t>4. Подбор литературы для учащихся (желательно указать перечень обязательной и дополнительной литературы).</w:t>
      </w:r>
    </w:p>
    <w:p w:rsidR="00A16B40" w:rsidRPr="00A16B40" w:rsidRDefault="00A16B40" w:rsidP="00A16B40">
      <w:pPr>
        <w:spacing w:after="0" w:line="240" w:lineRule="auto"/>
        <w:rPr>
          <w:rFonts w:ascii="Times New Roman" w:hAnsi="Times New Roman" w:cs="Times New Roman"/>
          <w:sz w:val="24"/>
          <w:szCs w:val="24"/>
          <w:lang w:val="ru-RU"/>
        </w:rPr>
      </w:pPr>
      <w:r w:rsidRPr="00A16B40">
        <w:rPr>
          <w:rFonts w:ascii="Times New Roman" w:hAnsi="Times New Roman" w:cs="Times New Roman"/>
          <w:sz w:val="24"/>
          <w:szCs w:val="24"/>
          <w:lang w:val="ru-RU"/>
        </w:rPr>
        <w:t>5. Технологическая карта может быть составлена на отдельный урок, тему, раздел.</w:t>
      </w:r>
    </w:p>
    <w:p w:rsidR="00A16B40" w:rsidRPr="00A16B40" w:rsidRDefault="00A16B40" w:rsidP="00A16B40">
      <w:pPr>
        <w:spacing w:after="0" w:line="240" w:lineRule="auto"/>
        <w:rPr>
          <w:rFonts w:ascii="Times New Roman" w:hAnsi="Times New Roman" w:cs="Times New Roman"/>
          <w:sz w:val="24"/>
          <w:szCs w:val="24"/>
          <w:lang w:val="ru-RU"/>
        </w:rPr>
      </w:pPr>
      <w:r w:rsidRPr="00A16B40">
        <w:rPr>
          <w:rFonts w:ascii="Times New Roman" w:hAnsi="Times New Roman" w:cs="Times New Roman"/>
          <w:sz w:val="24"/>
          <w:szCs w:val="24"/>
          <w:lang w:val="ru-RU"/>
        </w:rPr>
        <w:t>Пример</w:t>
      </w:r>
    </w:p>
    <w:p w:rsidR="00A16B40" w:rsidRPr="00A16B40" w:rsidRDefault="00A16B40" w:rsidP="00A16B40">
      <w:pPr>
        <w:spacing w:after="0" w:line="240" w:lineRule="auto"/>
        <w:rPr>
          <w:rFonts w:ascii="Times New Roman" w:hAnsi="Times New Roman" w:cs="Times New Roman"/>
          <w:sz w:val="24"/>
          <w:szCs w:val="24"/>
          <w:lang w:val="ru-RU"/>
        </w:rPr>
      </w:pPr>
      <w:r w:rsidRPr="00A16B40">
        <w:rPr>
          <w:rFonts w:ascii="Times New Roman" w:hAnsi="Times New Roman" w:cs="Times New Roman"/>
          <w:sz w:val="24"/>
          <w:szCs w:val="24"/>
          <w:lang w:val="ru-RU"/>
        </w:rPr>
        <w:t>Тема: “Длина окружности и площадь круга”Цель</w:t>
      </w:r>
      <w:proofErr w:type="gramStart"/>
      <w:r w:rsidRPr="00A16B40">
        <w:rPr>
          <w:rFonts w:ascii="Times New Roman" w:hAnsi="Times New Roman" w:cs="Times New Roman"/>
          <w:sz w:val="24"/>
          <w:szCs w:val="24"/>
          <w:lang w:val="ru-RU"/>
        </w:rPr>
        <w:tab/>
        <w:t>П</w:t>
      </w:r>
      <w:proofErr w:type="gramEnd"/>
      <w:r w:rsidRPr="00A16B40">
        <w:rPr>
          <w:rFonts w:ascii="Times New Roman" w:hAnsi="Times New Roman" w:cs="Times New Roman"/>
          <w:sz w:val="24"/>
          <w:szCs w:val="24"/>
          <w:lang w:val="ru-RU"/>
        </w:rPr>
        <w:t>родолжить формирование понятий “длина окружности и площадь круга”; развивать приемы учебной деятельности.</w:t>
      </w:r>
    </w:p>
    <w:p w:rsidR="00A16B40" w:rsidRPr="00A16B40" w:rsidRDefault="00A16B40" w:rsidP="00A16B40">
      <w:pPr>
        <w:spacing w:after="0" w:line="240" w:lineRule="auto"/>
        <w:rPr>
          <w:rFonts w:ascii="Times New Roman" w:hAnsi="Times New Roman" w:cs="Times New Roman"/>
          <w:sz w:val="24"/>
          <w:szCs w:val="24"/>
          <w:lang w:val="ru-RU"/>
        </w:rPr>
      </w:pPr>
      <w:r w:rsidRPr="00A16B40">
        <w:rPr>
          <w:rFonts w:ascii="Times New Roman" w:hAnsi="Times New Roman" w:cs="Times New Roman"/>
          <w:sz w:val="24"/>
          <w:szCs w:val="24"/>
          <w:lang w:val="ru-RU"/>
        </w:rPr>
        <w:t>Учащиеся должны знать</w:t>
      </w:r>
      <w:r w:rsidRPr="00A16B40">
        <w:rPr>
          <w:rFonts w:ascii="Times New Roman" w:hAnsi="Times New Roman" w:cs="Times New Roman"/>
          <w:sz w:val="24"/>
          <w:szCs w:val="24"/>
          <w:lang w:val="ru-RU"/>
        </w:rPr>
        <w:tab/>
        <w:t>Формулы длины окружности и дуги окружности, площади круга и кругового сектора.</w:t>
      </w:r>
    </w:p>
    <w:p w:rsidR="00A16B40" w:rsidRPr="00A16B40" w:rsidRDefault="00A16B40" w:rsidP="00A16B40">
      <w:pPr>
        <w:spacing w:after="0" w:line="240" w:lineRule="auto"/>
        <w:rPr>
          <w:rFonts w:ascii="Times New Roman" w:hAnsi="Times New Roman" w:cs="Times New Roman"/>
          <w:sz w:val="24"/>
          <w:szCs w:val="24"/>
          <w:lang w:val="ru-RU"/>
        </w:rPr>
      </w:pPr>
      <w:r w:rsidRPr="00A16B40">
        <w:rPr>
          <w:rFonts w:ascii="Times New Roman" w:hAnsi="Times New Roman" w:cs="Times New Roman"/>
          <w:sz w:val="24"/>
          <w:szCs w:val="24"/>
          <w:lang w:val="ru-RU"/>
        </w:rPr>
        <w:t>Учащиеся должны уметь</w:t>
      </w:r>
      <w:proofErr w:type="gramStart"/>
      <w:r w:rsidRPr="00A16B40">
        <w:rPr>
          <w:rFonts w:ascii="Times New Roman" w:hAnsi="Times New Roman" w:cs="Times New Roman"/>
          <w:sz w:val="24"/>
          <w:szCs w:val="24"/>
          <w:lang w:val="ru-RU"/>
        </w:rPr>
        <w:tab/>
        <w:t>П</w:t>
      </w:r>
      <w:proofErr w:type="gramEnd"/>
      <w:r w:rsidRPr="00A16B40">
        <w:rPr>
          <w:rFonts w:ascii="Times New Roman" w:hAnsi="Times New Roman" w:cs="Times New Roman"/>
          <w:sz w:val="24"/>
          <w:szCs w:val="24"/>
          <w:lang w:val="ru-RU"/>
        </w:rPr>
        <w:t>рименять формулы длины окружности и дуги окружности, площади круга и кругового сектора при решении задач.</w:t>
      </w:r>
    </w:p>
    <w:p w:rsidR="00A16B40" w:rsidRPr="00A16B40" w:rsidRDefault="00A16B40" w:rsidP="00A16B40">
      <w:pPr>
        <w:spacing w:after="0" w:line="240" w:lineRule="auto"/>
        <w:rPr>
          <w:rFonts w:ascii="Times New Roman" w:hAnsi="Times New Roman" w:cs="Times New Roman"/>
          <w:sz w:val="24"/>
          <w:szCs w:val="24"/>
          <w:lang w:val="ru-RU"/>
        </w:rPr>
      </w:pPr>
      <w:r w:rsidRPr="00A16B40">
        <w:rPr>
          <w:rFonts w:ascii="Times New Roman" w:hAnsi="Times New Roman" w:cs="Times New Roman"/>
          <w:sz w:val="24"/>
          <w:szCs w:val="24"/>
          <w:lang w:val="ru-RU"/>
        </w:rPr>
        <w:t>Формируется область понимания</w:t>
      </w:r>
      <w:proofErr w:type="gramStart"/>
      <w:r w:rsidRPr="00A16B40">
        <w:rPr>
          <w:rFonts w:ascii="Times New Roman" w:hAnsi="Times New Roman" w:cs="Times New Roman"/>
          <w:sz w:val="24"/>
          <w:szCs w:val="24"/>
          <w:lang w:val="ru-RU"/>
        </w:rPr>
        <w:tab/>
        <w:t>П</w:t>
      </w:r>
      <w:proofErr w:type="gramEnd"/>
      <w:r w:rsidRPr="00A16B40">
        <w:rPr>
          <w:rFonts w:ascii="Times New Roman" w:hAnsi="Times New Roman" w:cs="Times New Roman"/>
          <w:sz w:val="24"/>
          <w:szCs w:val="24"/>
          <w:lang w:val="ru-RU"/>
        </w:rPr>
        <w:t>ри неограниченном увеличении числа сторон правильного многоугольника, вписанного в окружность, его периметр стремится к длине этой окружности, а площадь к площади круга, ограниченного окружностью.</w:t>
      </w:r>
    </w:p>
    <w:p w:rsidR="00A16B40" w:rsidRPr="00A16B40" w:rsidRDefault="00A16B40" w:rsidP="00A16B40">
      <w:pPr>
        <w:spacing w:after="0" w:line="240" w:lineRule="auto"/>
        <w:rPr>
          <w:rFonts w:ascii="Times New Roman" w:hAnsi="Times New Roman" w:cs="Times New Roman"/>
          <w:sz w:val="24"/>
          <w:szCs w:val="24"/>
          <w:lang w:val="ru-RU"/>
        </w:rPr>
      </w:pPr>
      <w:r w:rsidRPr="00A16B40">
        <w:rPr>
          <w:rFonts w:ascii="Times New Roman" w:hAnsi="Times New Roman" w:cs="Times New Roman"/>
          <w:sz w:val="24"/>
          <w:szCs w:val="24"/>
          <w:lang w:val="ru-RU"/>
        </w:rPr>
        <w:t>Общие учебные умения и навыки</w:t>
      </w:r>
      <w:r w:rsidRPr="00A16B40">
        <w:rPr>
          <w:rFonts w:ascii="Times New Roman" w:hAnsi="Times New Roman" w:cs="Times New Roman"/>
          <w:sz w:val="24"/>
          <w:szCs w:val="24"/>
          <w:lang w:val="ru-RU"/>
        </w:rPr>
        <w:tab/>
        <w:t xml:space="preserve">Сравнение, умение делать выводы. </w:t>
      </w:r>
    </w:p>
    <w:p w:rsidR="00A16B40" w:rsidRPr="00A16B40" w:rsidRDefault="00A16B40" w:rsidP="00A16B40">
      <w:pPr>
        <w:spacing w:after="0" w:line="240" w:lineRule="auto"/>
        <w:rPr>
          <w:rFonts w:ascii="Times New Roman" w:hAnsi="Times New Roman" w:cs="Times New Roman"/>
          <w:sz w:val="24"/>
          <w:szCs w:val="24"/>
          <w:lang w:val="ru-RU"/>
        </w:rPr>
      </w:pPr>
      <w:r w:rsidRPr="00A16B40">
        <w:rPr>
          <w:rFonts w:ascii="Times New Roman" w:hAnsi="Times New Roman" w:cs="Times New Roman"/>
          <w:sz w:val="24"/>
          <w:szCs w:val="24"/>
          <w:lang w:val="ru-RU"/>
        </w:rPr>
        <w:t>Педагогические технологии</w:t>
      </w:r>
      <w:r w:rsidRPr="00A16B40">
        <w:rPr>
          <w:rFonts w:ascii="Times New Roman" w:hAnsi="Times New Roman" w:cs="Times New Roman"/>
          <w:sz w:val="24"/>
          <w:szCs w:val="24"/>
          <w:lang w:val="ru-RU"/>
        </w:rPr>
        <w:tab/>
        <w:t>Модульное обучение.</w:t>
      </w:r>
    </w:p>
    <w:p w:rsidR="00A16B40" w:rsidRPr="00A16B40" w:rsidRDefault="00A16B40" w:rsidP="00A16B40">
      <w:pPr>
        <w:spacing w:after="0" w:line="240" w:lineRule="auto"/>
        <w:rPr>
          <w:rFonts w:ascii="Times New Roman" w:hAnsi="Times New Roman" w:cs="Times New Roman"/>
          <w:sz w:val="24"/>
          <w:szCs w:val="24"/>
          <w:lang w:val="ru-RU"/>
        </w:rPr>
      </w:pPr>
      <w:r w:rsidRPr="00A16B40">
        <w:rPr>
          <w:rFonts w:ascii="Times New Roman" w:hAnsi="Times New Roman" w:cs="Times New Roman"/>
          <w:sz w:val="24"/>
          <w:szCs w:val="24"/>
          <w:lang w:val="ru-RU"/>
        </w:rPr>
        <w:t>Контроль</w:t>
      </w:r>
      <w:r w:rsidRPr="00A16B40">
        <w:rPr>
          <w:rFonts w:ascii="Times New Roman" w:hAnsi="Times New Roman" w:cs="Times New Roman"/>
          <w:sz w:val="24"/>
          <w:szCs w:val="24"/>
          <w:lang w:val="ru-RU"/>
        </w:rPr>
        <w:tab/>
        <w:t>Самоконтроль, взаимоконтроль, экспертный контроль.</w:t>
      </w:r>
    </w:p>
    <w:p w:rsidR="00A16B40" w:rsidRPr="00A16B40" w:rsidRDefault="00A16B40" w:rsidP="00A16B40">
      <w:pPr>
        <w:spacing w:after="0" w:line="240" w:lineRule="auto"/>
        <w:rPr>
          <w:rFonts w:ascii="Times New Roman" w:hAnsi="Times New Roman" w:cs="Times New Roman"/>
          <w:sz w:val="24"/>
          <w:szCs w:val="24"/>
          <w:lang w:val="ru-RU"/>
        </w:rPr>
      </w:pPr>
      <w:r w:rsidRPr="00A16B40">
        <w:rPr>
          <w:rFonts w:ascii="Times New Roman" w:hAnsi="Times New Roman" w:cs="Times New Roman"/>
          <w:sz w:val="24"/>
          <w:szCs w:val="24"/>
          <w:lang w:val="ru-RU"/>
        </w:rPr>
        <w:t>Модульные занятия отличаются от обычного урока тем, что они строятся в логике процесса усвоения знаний и представляют собой полный цикл познания, совпадающие по своей структуре с циклом учебной деятельности.</w:t>
      </w:r>
    </w:p>
    <w:p w:rsidR="00A16B40" w:rsidRPr="00A16B40" w:rsidRDefault="00A16B40" w:rsidP="00A16B40">
      <w:pPr>
        <w:spacing w:after="0" w:line="240" w:lineRule="auto"/>
        <w:rPr>
          <w:rFonts w:ascii="Times New Roman" w:hAnsi="Times New Roman" w:cs="Times New Roman"/>
          <w:sz w:val="24"/>
          <w:szCs w:val="24"/>
          <w:lang w:val="ru-RU"/>
        </w:rPr>
      </w:pPr>
      <w:r w:rsidRPr="00A16B40">
        <w:rPr>
          <w:rFonts w:ascii="Times New Roman" w:hAnsi="Times New Roman" w:cs="Times New Roman"/>
          <w:sz w:val="24"/>
          <w:szCs w:val="24"/>
          <w:lang w:val="ru-RU"/>
        </w:rPr>
        <w:t>При этом изучение нового материала проводится в форме лекции по принципу обратной связи, позволяющей передать ученикам укрупнённую единицу.</w:t>
      </w:r>
    </w:p>
    <w:p w:rsidR="00A16B40" w:rsidRPr="00A16B40" w:rsidRDefault="00A16B40" w:rsidP="00A16B40">
      <w:pPr>
        <w:spacing w:after="0" w:line="240" w:lineRule="auto"/>
        <w:rPr>
          <w:rFonts w:ascii="Times New Roman" w:hAnsi="Times New Roman" w:cs="Times New Roman"/>
          <w:sz w:val="24"/>
          <w:szCs w:val="24"/>
          <w:lang w:val="ru-RU"/>
        </w:rPr>
      </w:pPr>
      <w:r w:rsidRPr="00A16B40">
        <w:rPr>
          <w:rFonts w:ascii="Times New Roman" w:hAnsi="Times New Roman" w:cs="Times New Roman"/>
          <w:sz w:val="24"/>
          <w:szCs w:val="24"/>
          <w:lang w:val="ru-RU"/>
        </w:rPr>
        <w:lastRenderedPageBreak/>
        <w:t xml:space="preserve">Перед изучением нового материала </w:t>
      </w:r>
      <w:proofErr w:type="gramStart"/>
      <w:r w:rsidRPr="00A16B40">
        <w:rPr>
          <w:rFonts w:ascii="Times New Roman" w:hAnsi="Times New Roman" w:cs="Times New Roman"/>
          <w:sz w:val="24"/>
          <w:szCs w:val="24"/>
          <w:lang w:val="ru-RU"/>
        </w:rPr>
        <w:t>организую</w:t>
      </w:r>
      <w:proofErr w:type="gramEnd"/>
      <w:r w:rsidRPr="00A16B40">
        <w:rPr>
          <w:rFonts w:ascii="Times New Roman" w:hAnsi="Times New Roman" w:cs="Times New Roman"/>
          <w:sz w:val="24"/>
          <w:szCs w:val="24"/>
          <w:lang w:val="ru-RU"/>
        </w:rPr>
        <w:t xml:space="preserve"> вводное повторение в форме беседы, в которой ученики восстанавливают в памяти знания, необходимые для изучения нового материала.</w:t>
      </w:r>
    </w:p>
    <w:p w:rsidR="00A16B40" w:rsidRPr="00A16B40" w:rsidRDefault="00A16B40" w:rsidP="00A16B40">
      <w:pPr>
        <w:spacing w:after="0" w:line="240" w:lineRule="auto"/>
        <w:rPr>
          <w:rFonts w:ascii="Times New Roman" w:hAnsi="Times New Roman" w:cs="Times New Roman"/>
          <w:sz w:val="24"/>
          <w:szCs w:val="24"/>
          <w:lang w:val="ru-RU"/>
        </w:rPr>
      </w:pPr>
      <w:r w:rsidRPr="00A16B40">
        <w:rPr>
          <w:rFonts w:ascii="Times New Roman" w:hAnsi="Times New Roman" w:cs="Times New Roman"/>
          <w:sz w:val="24"/>
          <w:szCs w:val="24"/>
          <w:lang w:val="ru-RU"/>
        </w:rPr>
        <w:t>После освоения учениками теоретического блока провожу тренинг-минимум, цель которого автоматизация умений решать стандартные задачи. Для этого применяю работу в парах, что способствует лучшему пониманию и закреплению изученного на уроке.</w:t>
      </w:r>
    </w:p>
    <w:p w:rsidR="00A16B40" w:rsidRPr="00A16B40" w:rsidRDefault="00A16B40" w:rsidP="00A16B40">
      <w:pPr>
        <w:spacing w:after="0" w:line="240" w:lineRule="auto"/>
        <w:rPr>
          <w:rFonts w:ascii="Times New Roman" w:hAnsi="Times New Roman" w:cs="Times New Roman"/>
          <w:sz w:val="24"/>
          <w:szCs w:val="24"/>
          <w:lang w:val="ru-RU"/>
        </w:rPr>
      </w:pPr>
      <w:r w:rsidRPr="00A16B40">
        <w:rPr>
          <w:rFonts w:ascii="Times New Roman" w:hAnsi="Times New Roman" w:cs="Times New Roman"/>
          <w:sz w:val="24"/>
          <w:szCs w:val="24"/>
          <w:lang w:val="ru-RU"/>
        </w:rPr>
        <w:t xml:space="preserve">Такая форма работы позволяет слабоуспевающим ученикам прослушать алгоритм решения примера или задачи от своего соседа и </w:t>
      </w:r>
      <w:proofErr w:type="gramStart"/>
      <w:r w:rsidRPr="00A16B40">
        <w:rPr>
          <w:rFonts w:ascii="Times New Roman" w:hAnsi="Times New Roman" w:cs="Times New Roman"/>
          <w:sz w:val="24"/>
          <w:szCs w:val="24"/>
          <w:lang w:val="ru-RU"/>
        </w:rPr>
        <w:t>самому</w:t>
      </w:r>
      <w:proofErr w:type="gramEnd"/>
      <w:r w:rsidRPr="00A16B40">
        <w:rPr>
          <w:rFonts w:ascii="Times New Roman" w:hAnsi="Times New Roman" w:cs="Times New Roman"/>
          <w:sz w:val="24"/>
          <w:szCs w:val="24"/>
          <w:lang w:val="ru-RU"/>
        </w:rPr>
        <w:t xml:space="preserve"> затем рассказать решение другого аналогичного задания.</w:t>
      </w:r>
    </w:p>
    <w:p w:rsidR="00A16B40" w:rsidRPr="00A16B40" w:rsidRDefault="00A16B40" w:rsidP="00A16B40">
      <w:pPr>
        <w:spacing w:after="0" w:line="240" w:lineRule="auto"/>
        <w:rPr>
          <w:rFonts w:ascii="Times New Roman" w:hAnsi="Times New Roman" w:cs="Times New Roman"/>
          <w:sz w:val="24"/>
          <w:szCs w:val="24"/>
          <w:lang w:val="ru-RU"/>
        </w:rPr>
      </w:pPr>
      <w:r w:rsidRPr="00A16B40">
        <w:rPr>
          <w:rFonts w:ascii="Times New Roman" w:hAnsi="Times New Roman" w:cs="Times New Roman"/>
          <w:sz w:val="24"/>
          <w:szCs w:val="24"/>
          <w:lang w:val="ru-RU"/>
        </w:rPr>
        <w:t>Сильный ученик также реализует возможности лучшего закрепления изученного.</w:t>
      </w:r>
    </w:p>
    <w:p w:rsidR="00A16B40" w:rsidRPr="00A16B40" w:rsidRDefault="00A16B40" w:rsidP="00A16B40">
      <w:pPr>
        <w:spacing w:after="0" w:line="240" w:lineRule="auto"/>
        <w:rPr>
          <w:rFonts w:ascii="Times New Roman" w:hAnsi="Times New Roman" w:cs="Times New Roman"/>
          <w:sz w:val="24"/>
          <w:szCs w:val="24"/>
          <w:lang w:val="ru-RU"/>
        </w:rPr>
      </w:pPr>
      <w:r w:rsidRPr="00A16B40">
        <w:rPr>
          <w:rFonts w:ascii="Times New Roman" w:hAnsi="Times New Roman" w:cs="Times New Roman"/>
          <w:sz w:val="24"/>
          <w:szCs w:val="24"/>
          <w:lang w:val="ru-RU"/>
        </w:rPr>
        <w:t>Реализуя гуманно - личностный подход к каждому ребёнку при изучении темы на первых уроках ставлю только хорошие и отличные оценки. Это вызывает у ребят желание идти к доске и пробовать свои силы. При этом они не боятся получить плохую отметку.</w:t>
      </w:r>
    </w:p>
    <w:p w:rsidR="00A16B40" w:rsidRPr="00A16B40" w:rsidRDefault="00A16B40" w:rsidP="00A16B40">
      <w:pPr>
        <w:spacing w:after="0" w:line="240" w:lineRule="auto"/>
        <w:rPr>
          <w:rFonts w:ascii="Times New Roman" w:hAnsi="Times New Roman" w:cs="Times New Roman"/>
          <w:sz w:val="24"/>
          <w:szCs w:val="24"/>
          <w:lang w:val="ru-RU"/>
        </w:rPr>
      </w:pPr>
      <w:r w:rsidRPr="00A16B40">
        <w:rPr>
          <w:rFonts w:ascii="Times New Roman" w:hAnsi="Times New Roman" w:cs="Times New Roman"/>
          <w:sz w:val="24"/>
          <w:szCs w:val="24"/>
          <w:lang w:val="ru-RU"/>
        </w:rPr>
        <w:t xml:space="preserve">Следующий этап в освоении </w:t>
      </w:r>
      <w:proofErr w:type="spellStart"/>
      <w:proofErr w:type="gramStart"/>
      <w:r w:rsidRPr="00A16B40">
        <w:rPr>
          <w:rFonts w:ascii="Times New Roman" w:hAnsi="Times New Roman" w:cs="Times New Roman"/>
          <w:sz w:val="24"/>
          <w:szCs w:val="24"/>
          <w:lang w:val="ru-RU"/>
        </w:rPr>
        <w:t>темы-практикум</w:t>
      </w:r>
      <w:proofErr w:type="spellEnd"/>
      <w:proofErr w:type="gramEnd"/>
      <w:r w:rsidRPr="00A16B40">
        <w:rPr>
          <w:rFonts w:ascii="Times New Roman" w:hAnsi="Times New Roman" w:cs="Times New Roman"/>
          <w:sz w:val="24"/>
          <w:szCs w:val="24"/>
          <w:lang w:val="ru-RU"/>
        </w:rPr>
        <w:t>. В качестве основной формы работы выдвигается - групповая, которая реализует сотрудничество, формирует активный интерес.</w:t>
      </w:r>
    </w:p>
    <w:p w:rsidR="00A16B40" w:rsidRPr="00A16B40" w:rsidRDefault="00A16B40" w:rsidP="00A16B40">
      <w:pPr>
        <w:spacing w:after="0" w:line="240" w:lineRule="auto"/>
        <w:rPr>
          <w:rFonts w:ascii="Times New Roman" w:hAnsi="Times New Roman" w:cs="Times New Roman"/>
          <w:sz w:val="24"/>
          <w:szCs w:val="24"/>
          <w:lang w:val="ru-RU"/>
        </w:rPr>
      </w:pPr>
      <w:r w:rsidRPr="00A16B40">
        <w:rPr>
          <w:rFonts w:ascii="Times New Roman" w:hAnsi="Times New Roman" w:cs="Times New Roman"/>
          <w:sz w:val="24"/>
          <w:szCs w:val="24"/>
          <w:lang w:val="ru-RU"/>
        </w:rPr>
        <w:t xml:space="preserve"> Основанием для формирования групп является уровень усвоения материала учащимися. При этом не только отрабатывается техника решения, но и формируются коммуникативные навыки, способности анализировать, планировать, контролировать действия. Основа работы группы: коллективная творческая деятельность. Основной принцип - “от предложения каждого к общему делу”.</w:t>
      </w:r>
    </w:p>
    <w:p w:rsidR="00A16B40" w:rsidRPr="00A16B40" w:rsidRDefault="00A16B40" w:rsidP="00A16B40">
      <w:pPr>
        <w:spacing w:after="0" w:line="240" w:lineRule="auto"/>
        <w:rPr>
          <w:rFonts w:ascii="Times New Roman" w:hAnsi="Times New Roman" w:cs="Times New Roman"/>
          <w:sz w:val="24"/>
          <w:szCs w:val="24"/>
          <w:lang w:val="ru-RU"/>
        </w:rPr>
      </w:pPr>
      <w:r w:rsidRPr="00A16B40">
        <w:rPr>
          <w:rFonts w:ascii="Times New Roman" w:hAnsi="Times New Roman" w:cs="Times New Roman"/>
          <w:sz w:val="24"/>
          <w:szCs w:val="24"/>
          <w:lang w:val="ru-RU"/>
        </w:rPr>
        <w:t xml:space="preserve">Учащиеся, испытывающие трудности в усвоении материала, получают индивидуальные задания. При этом они имеют возможность получать консультацию от учителя. Успешность обучения зависит от непрерывной обратной связи, от получения своевременной информации об успешности продвижения каждого ученика. Поэтому после каждого семинара - практикума провожу </w:t>
      </w:r>
      <w:proofErr w:type="spellStart"/>
      <w:r w:rsidRPr="00A16B40">
        <w:rPr>
          <w:rFonts w:ascii="Times New Roman" w:hAnsi="Times New Roman" w:cs="Times New Roman"/>
          <w:sz w:val="24"/>
          <w:szCs w:val="24"/>
          <w:lang w:val="ru-RU"/>
        </w:rPr>
        <w:t>срезовый</w:t>
      </w:r>
      <w:proofErr w:type="spellEnd"/>
      <w:r w:rsidRPr="00A16B40">
        <w:rPr>
          <w:rFonts w:ascii="Times New Roman" w:hAnsi="Times New Roman" w:cs="Times New Roman"/>
          <w:sz w:val="24"/>
          <w:szCs w:val="24"/>
          <w:lang w:val="ru-RU"/>
        </w:rPr>
        <w:t xml:space="preserve"> контроль достижения учениками тех или иных уровней освоения материала.</w:t>
      </w:r>
    </w:p>
    <w:p w:rsidR="00A16B40" w:rsidRPr="00A16B40" w:rsidRDefault="00A16B40" w:rsidP="00A16B40">
      <w:pPr>
        <w:spacing w:after="0" w:line="240" w:lineRule="auto"/>
        <w:rPr>
          <w:rFonts w:ascii="Times New Roman" w:hAnsi="Times New Roman" w:cs="Times New Roman"/>
          <w:sz w:val="24"/>
          <w:szCs w:val="24"/>
          <w:lang w:val="ru-RU"/>
        </w:rPr>
      </w:pPr>
      <w:r w:rsidRPr="00A16B40">
        <w:rPr>
          <w:rFonts w:ascii="Times New Roman" w:hAnsi="Times New Roman" w:cs="Times New Roman"/>
          <w:sz w:val="24"/>
          <w:szCs w:val="24"/>
          <w:lang w:val="ru-RU"/>
        </w:rPr>
        <w:t>Перед итоговым контролем провожу зачёт, в который входят не только задания практического содержания, но и теоретические вопросы.</w:t>
      </w:r>
    </w:p>
    <w:p w:rsidR="00A16B40" w:rsidRPr="00A16B40" w:rsidRDefault="00A16B40" w:rsidP="00A16B40">
      <w:pPr>
        <w:spacing w:after="0" w:line="240" w:lineRule="auto"/>
        <w:rPr>
          <w:rFonts w:ascii="Times New Roman" w:hAnsi="Times New Roman" w:cs="Times New Roman"/>
          <w:sz w:val="24"/>
          <w:szCs w:val="24"/>
          <w:lang w:val="ru-RU"/>
        </w:rPr>
      </w:pPr>
      <w:r w:rsidRPr="00A16B40">
        <w:rPr>
          <w:rFonts w:ascii="Times New Roman" w:hAnsi="Times New Roman" w:cs="Times New Roman"/>
          <w:sz w:val="24"/>
          <w:szCs w:val="24"/>
          <w:lang w:val="ru-RU"/>
        </w:rPr>
        <w:t>Обобщающее повторение позволяет ученикам увидеть всю тему целиком, получить её полное системное знание.</w:t>
      </w:r>
    </w:p>
    <w:p w:rsidR="00A16B40" w:rsidRPr="00A16B40" w:rsidRDefault="00A16B40" w:rsidP="00A16B40">
      <w:pPr>
        <w:spacing w:after="0" w:line="240" w:lineRule="auto"/>
        <w:rPr>
          <w:rFonts w:ascii="Times New Roman" w:hAnsi="Times New Roman" w:cs="Times New Roman"/>
          <w:sz w:val="24"/>
          <w:szCs w:val="24"/>
          <w:lang w:val="ru-RU"/>
        </w:rPr>
      </w:pPr>
      <w:r w:rsidRPr="00A16B40">
        <w:rPr>
          <w:rFonts w:ascii="Times New Roman" w:hAnsi="Times New Roman" w:cs="Times New Roman"/>
          <w:sz w:val="24"/>
          <w:szCs w:val="24"/>
          <w:lang w:val="ru-RU"/>
        </w:rPr>
        <w:t>Домашняя работа в данной интегральной технологии задаётся в зависимости от уровня заданий, которые может выполнить ученик и обязательно проверяется.</w:t>
      </w:r>
    </w:p>
    <w:p w:rsidR="00A16B40" w:rsidRPr="00A16B40" w:rsidRDefault="00A16B40" w:rsidP="00A16B40">
      <w:pPr>
        <w:spacing w:after="0" w:line="240" w:lineRule="auto"/>
        <w:rPr>
          <w:rFonts w:ascii="Times New Roman" w:hAnsi="Times New Roman" w:cs="Times New Roman"/>
          <w:sz w:val="24"/>
          <w:szCs w:val="24"/>
          <w:lang w:val="ru-RU"/>
        </w:rPr>
      </w:pPr>
      <w:r w:rsidRPr="00A16B40">
        <w:rPr>
          <w:rFonts w:ascii="Times New Roman" w:hAnsi="Times New Roman" w:cs="Times New Roman"/>
          <w:sz w:val="24"/>
          <w:szCs w:val="24"/>
          <w:lang w:val="ru-RU"/>
        </w:rPr>
        <w:t>После проведения контрольной работы проводится практическая работа над ошибками.</w:t>
      </w:r>
    </w:p>
    <w:p w:rsidR="00A16B40" w:rsidRPr="00A16B40" w:rsidRDefault="00A16B40" w:rsidP="00A16B40">
      <w:pPr>
        <w:spacing w:after="0" w:line="240" w:lineRule="auto"/>
        <w:rPr>
          <w:rFonts w:ascii="Times New Roman" w:hAnsi="Times New Roman" w:cs="Times New Roman"/>
          <w:sz w:val="24"/>
          <w:szCs w:val="24"/>
          <w:lang w:val="ru-RU"/>
        </w:rPr>
      </w:pPr>
      <w:r w:rsidRPr="00A16B40">
        <w:rPr>
          <w:rFonts w:ascii="Times New Roman" w:hAnsi="Times New Roman" w:cs="Times New Roman"/>
          <w:sz w:val="24"/>
          <w:szCs w:val="24"/>
          <w:lang w:val="ru-RU"/>
        </w:rPr>
        <w:t>При этом дети работают в группах, где совместно ищут свои ошибки.</w:t>
      </w:r>
    </w:p>
    <w:p w:rsidR="00A16B40" w:rsidRPr="00A16B40" w:rsidRDefault="00A16B40" w:rsidP="00A16B40">
      <w:pPr>
        <w:spacing w:after="0" w:line="240" w:lineRule="auto"/>
        <w:rPr>
          <w:rFonts w:ascii="Times New Roman" w:hAnsi="Times New Roman" w:cs="Times New Roman"/>
          <w:sz w:val="24"/>
          <w:szCs w:val="24"/>
          <w:lang w:val="ru-RU"/>
        </w:rPr>
      </w:pPr>
      <w:r w:rsidRPr="00A16B40">
        <w:rPr>
          <w:rFonts w:ascii="Times New Roman" w:hAnsi="Times New Roman" w:cs="Times New Roman"/>
          <w:sz w:val="24"/>
          <w:szCs w:val="24"/>
          <w:lang w:val="ru-RU"/>
        </w:rPr>
        <w:t xml:space="preserve">При классно - урочном обучении учитель - единственное заинтересованное в этом процессе лицо, знающее цели и способы деятельности. Учитель объясняет, спрашивает, оценивает, а дети выступают как пассивные участники обучения. Они в основном слушают и отвечают. </w:t>
      </w:r>
    </w:p>
    <w:p w:rsidR="00A16B40" w:rsidRPr="00A16B40" w:rsidRDefault="00A16B40" w:rsidP="00A16B40">
      <w:pPr>
        <w:spacing w:after="0" w:line="240" w:lineRule="auto"/>
        <w:rPr>
          <w:rFonts w:ascii="Times New Roman" w:hAnsi="Times New Roman" w:cs="Times New Roman"/>
          <w:sz w:val="24"/>
          <w:szCs w:val="24"/>
          <w:lang w:val="ru-RU"/>
        </w:rPr>
      </w:pPr>
      <w:r w:rsidRPr="00A16B40">
        <w:rPr>
          <w:rFonts w:ascii="Times New Roman" w:hAnsi="Times New Roman" w:cs="Times New Roman"/>
          <w:sz w:val="24"/>
          <w:szCs w:val="24"/>
          <w:lang w:val="ru-RU"/>
        </w:rPr>
        <w:t>В модульном обучении учитель выступает как организатор обучения. Он управляет процессом обучения. Учитель здесь консультант, помощник учащихся. Часть своих функций он передаёт детям (</w:t>
      </w:r>
      <w:proofErr w:type="spellStart"/>
      <w:r w:rsidRPr="00A16B40">
        <w:rPr>
          <w:rFonts w:ascii="Times New Roman" w:hAnsi="Times New Roman" w:cs="Times New Roman"/>
          <w:sz w:val="24"/>
          <w:szCs w:val="24"/>
          <w:lang w:val="ru-RU"/>
        </w:rPr>
        <w:t>взаимо</w:t>
      </w:r>
      <w:proofErr w:type="spellEnd"/>
      <w:r w:rsidRPr="00A16B40">
        <w:rPr>
          <w:rFonts w:ascii="Times New Roman" w:hAnsi="Times New Roman" w:cs="Times New Roman"/>
          <w:sz w:val="24"/>
          <w:szCs w:val="24"/>
          <w:lang w:val="ru-RU"/>
        </w:rPr>
        <w:t>- и самоконтроль) в процессе отработки материала по разработанным учителем критериям.</w:t>
      </w:r>
    </w:p>
    <w:p w:rsidR="00A16B40" w:rsidRPr="00A16B40" w:rsidRDefault="00A16B40" w:rsidP="00A16B40">
      <w:pPr>
        <w:spacing w:after="0" w:line="240" w:lineRule="auto"/>
        <w:rPr>
          <w:rFonts w:ascii="Times New Roman" w:hAnsi="Times New Roman" w:cs="Times New Roman"/>
          <w:sz w:val="24"/>
          <w:szCs w:val="24"/>
          <w:lang w:val="ru-RU"/>
        </w:rPr>
      </w:pPr>
      <w:r w:rsidRPr="00A16B40">
        <w:rPr>
          <w:rFonts w:ascii="Times New Roman" w:hAnsi="Times New Roman" w:cs="Times New Roman"/>
          <w:sz w:val="24"/>
          <w:szCs w:val="24"/>
          <w:lang w:val="ru-RU"/>
        </w:rPr>
        <w:t>Это позволяет создать условия для аналитической творческой деятельности учащихся, сформировать умения говорить на математическом языке, делать выводы, отстаивать свою точку зрения.</w:t>
      </w:r>
    </w:p>
    <w:p w:rsidR="00A16B40" w:rsidRPr="00A16B40" w:rsidRDefault="00A16B40" w:rsidP="00A16B40">
      <w:pPr>
        <w:spacing w:after="0" w:line="240" w:lineRule="auto"/>
        <w:rPr>
          <w:rFonts w:ascii="Times New Roman" w:hAnsi="Times New Roman" w:cs="Times New Roman"/>
          <w:sz w:val="24"/>
          <w:szCs w:val="24"/>
          <w:lang w:val="ru-RU"/>
        </w:rPr>
      </w:pPr>
      <w:r w:rsidRPr="00A16B40">
        <w:rPr>
          <w:rFonts w:ascii="Times New Roman" w:hAnsi="Times New Roman" w:cs="Times New Roman"/>
          <w:sz w:val="24"/>
          <w:szCs w:val="24"/>
          <w:lang w:val="ru-RU"/>
        </w:rPr>
        <w:t>Данная технология обеспечивает развитие личности учащегося, создаёт условия для самореализации каждого ученика. Каждая личность индивидуальна, и разнообразие видов деятельности позволяет каждому найти собственное место в учебном процессе.</w:t>
      </w:r>
    </w:p>
    <w:p w:rsidR="00A16B40" w:rsidRPr="00A16B40" w:rsidRDefault="00A16B40" w:rsidP="00A16B40">
      <w:pPr>
        <w:spacing w:after="0" w:line="240" w:lineRule="auto"/>
        <w:rPr>
          <w:rFonts w:ascii="Times New Roman" w:hAnsi="Times New Roman" w:cs="Times New Roman"/>
          <w:sz w:val="24"/>
          <w:szCs w:val="24"/>
          <w:lang w:val="ru-RU"/>
        </w:rPr>
      </w:pPr>
      <w:r w:rsidRPr="00A16B40">
        <w:rPr>
          <w:rFonts w:ascii="Times New Roman" w:hAnsi="Times New Roman" w:cs="Times New Roman"/>
          <w:sz w:val="24"/>
          <w:szCs w:val="24"/>
          <w:lang w:val="ru-RU"/>
        </w:rPr>
        <w:t xml:space="preserve">Практика подтвердила эффективность использования этой технологии: снижается учебная нагрузка, экономится учебное время, которое можно использовать для углубления знаний </w:t>
      </w:r>
      <w:r w:rsidRPr="00A16B40">
        <w:rPr>
          <w:rFonts w:ascii="Times New Roman" w:hAnsi="Times New Roman" w:cs="Times New Roman"/>
          <w:sz w:val="24"/>
          <w:szCs w:val="24"/>
          <w:lang w:val="ru-RU"/>
        </w:rPr>
        <w:lastRenderedPageBreak/>
        <w:t xml:space="preserve">усилением работ на общем и продвинутом уровнях, т.е. для развития учащихся. С большим удовольствием дети выполняют задания, </w:t>
      </w:r>
      <w:proofErr w:type="spellStart"/>
      <w:r w:rsidRPr="00A16B40">
        <w:rPr>
          <w:rFonts w:ascii="Times New Roman" w:hAnsi="Times New Roman" w:cs="Times New Roman"/>
          <w:sz w:val="24"/>
          <w:szCs w:val="24"/>
          <w:lang w:val="ru-RU"/>
        </w:rPr>
        <w:t>выростает</w:t>
      </w:r>
      <w:proofErr w:type="spellEnd"/>
      <w:r w:rsidRPr="00A16B40">
        <w:rPr>
          <w:rFonts w:ascii="Times New Roman" w:hAnsi="Times New Roman" w:cs="Times New Roman"/>
          <w:sz w:val="24"/>
          <w:szCs w:val="24"/>
          <w:lang w:val="ru-RU"/>
        </w:rPr>
        <w:t xml:space="preserve"> интерес к предмету.</w:t>
      </w:r>
    </w:p>
    <w:p w:rsidR="00A16B40" w:rsidRPr="00A16B40" w:rsidRDefault="00A16B40" w:rsidP="00A16B40">
      <w:pPr>
        <w:spacing w:after="0" w:line="240" w:lineRule="auto"/>
        <w:rPr>
          <w:rFonts w:ascii="Times New Roman" w:hAnsi="Times New Roman" w:cs="Times New Roman"/>
          <w:sz w:val="24"/>
          <w:szCs w:val="24"/>
          <w:lang w:val="ru-RU"/>
        </w:rPr>
      </w:pPr>
      <w:r w:rsidRPr="00A16B40">
        <w:rPr>
          <w:rFonts w:ascii="Times New Roman" w:hAnsi="Times New Roman" w:cs="Times New Roman"/>
          <w:sz w:val="24"/>
          <w:szCs w:val="24"/>
          <w:lang w:val="ru-RU"/>
        </w:rPr>
        <w:t xml:space="preserve">Литература: </w:t>
      </w:r>
    </w:p>
    <w:p w:rsidR="00A16B40" w:rsidRPr="00A16B40" w:rsidRDefault="00A16B40" w:rsidP="00A16B40">
      <w:pPr>
        <w:spacing w:after="0" w:line="240" w:lineRule="auto"/>
        <w:rPr>
          <w:rFonts w:ascii="Times New Roman" w:hAnsi="Times New Roman" w:cs="Times New Roman"/>
          <w:sz w:val="24"/>
          <w:szCs w:val="24"/>
          <w:lang w:val="ru-RU"/>
        </w:rPr>
      </w:pPr>
      <w:r w:rsidRPr="00A16B40">
        <w:rPr>
          <w:rFonts w:ascii="Times New Roman" w:hAnsi="Times New Roman" w:cs="Times New Roman"/>
          <w:sz w:val="24"/>
          <w:szCs w:val="24"/>
          <w:lang w:val="ru-RU"/>
        </w:rPr>
        <w:t xml:space="preserve">1. </w:t>
      </w:r>
      <w:proofErr w:type="spellStart"/>
      <w:r w:rsidRPr="00A16B40">
        <w:rPr>
          <w:rFonts w:ascii="Times New Roman" w:hAnsi="Times New Roman" w:cs="Times New Roman"/>
          <w:sz w:val="24"/>
          <w:szCs w:val="24"/>
          <w:lang w:val="ru-RU"/>
        </w:rPr>
        <w:t>Гузеев</w:t>
      </w:r>
      <w:proofErr w:type="spellEnd"/>
      <w:r w:rsidRPr="00A16B40">
        <w:rPr>
          <w:rFonts w:ascii="Times New Roman" w:hAnsi="Times New Roman" w:cs="Times New Roman"/>
          <w:sz w:val="24"/>
          <w:szCs w:val="24"/>
          <w:lang w:val="ru-RU"/>
        </w:rPr>
        <w:t xml:space="preserve"> В.В. Директор школы “Общеобразовательная технология: от приёма до философии”. Выпуск № 4, 1996 год;</w:t>
      </w:r>
    </w:p>
    <w:p w:rsidR="00A16B40" w:rsidRPr="00A16B40" w:rsidRDefault="00A16B40" w:rsidP="00A16B40">
      <w:pPr>
        <w:spacing w:after="0" w:line="240" w:lineRule="auto"/>
        <w:rPr>
          <w:rFonts w:ascii="Times New Roman" w:hAnsi="Times New Roman" w:cs="Times New Roman"/>
          <w:sz w:val="24"/>
          <w:szCs w:val="24"/>
          <w:lang w:val="ru-RU"/>
        </w:rPr>
      </w:pPr>
      <w:r w:rsidRPr="00A16B40">
        <w:rPr>
          <w:rFonts w:ascii="Times New Roman" w:hAnsi="Times New Roman" w:cs="Times New Roman"/>
          <w:sz w:val="24"/>
          <w:szCs w:val="24"/>
          <w:lang w:val="ru-RU"/>
        </w:rPr>
        <w:t xml:space="preserve">2. </w:t>
      </w:r>
      <w:proofErr w:type="spellStart"/>
      <w:r w:rsidRPr="00A16B40">
        <w:rPr>
          <w:rFonts w:ascii="Times New Roman" w:hAnsi="Times New Roman" w:cs="Times New Roman"/>
          <w:sz w:val="24"/>
          <w:szCs w:val="24"/>
          <w:lang w:val="ru-RU"/>
        </w:rPr>
        <w:t>Берсенева</w:t>
      </w:r>
      <w:proofErr w:type="spellEnd"/>
      <w:r w:rsidRPr="00A16B40">
        <w:rPr>
          <w:rFonts w:ascii="Times New Roman" w:hAnsi="Times New Roman" w:cs="Times New Roman"/>
          <w:sz w:val="24"/>
          <w:szCs w:val="24"/>
          <w:lang w:val="ru-RU"/>
        </w:rPr>
        <w:t xml:space="preserve"> Л.А. “Два модульных урока по естествознанию”. Выпуск № 1, 1996 год;</w:t>
      </w:r>
    </w:p>
    <w:p w:rsidR="00A16B40" w:rsidRPr="00A16B40" w:rsidRDefault="00A16B40" w:rsidP="00A16B40">
      <w:pPr>
        <w:spacing w:after="0" w:line="240" w:lineRule="auto"/>
        <w:rPr>
          <w:rFonts w:ascii="Times New Roman" w:hAnsi="Times New Roman" w:cs="Times New Roman"/>
          <w:sz w:val="24"/>
          <w:szCs w:val="24"/>
          <w:lang w:val="ru-RU"/>
        </w:rPr>
      </w:pPr>
      <w:r w:rsidRPr="00A16B40">
        <w:rPr>
          <w:rFonts w:ascii="Times New Roman" w:hAnsi="Times New Roman" w:cs="Times New Roman"/>
          <w:sz w:val="24"/>
          <w:szCs w:val="24"/>
          <w:lang w:val="ru-RU"/>
        </w:rPr>
        <w:t>3. Бурцева О.Ю. “Модульная технология обучения”.</w:t>
      </w:r>
    </w:p>
    <w:p w:rsidR="00A16B40" w:rsidRPr="00A16B40" w:rsidRDefault="00A16B40" w:rsidP="00A16B40">
      <w:pPr>
        <w:spacing w:after="0" w:line="240" w:lineRule="auto"/>
        <w:rPr>
          <w:rFonts w:ascii="Times New Roman" w:hAnsi="Times New Roman" w:cs="Times New Roman"/>
          <w:sz w:val="24"/>
          <w:szCs w:val="24"/>
          <w:lang w:val="ru-RU"/>
        </w:rPr>
      </w:pPr>
      <w:r w:rsidRPr="00A16B40">
        <w:rPr>
          <w:rFonts w:ascii="Times New Roman" w:hAnsi="Times New Roman" w:cs="Times New Roman"/>
          <w:sz w:val="24"/>
          <w:szCs w:val="24"/>
          <w:lang w:val="ru-RU"/>
        </w:rPr>
        <w:t xml:space="preserve"> Выпуск № 5, 1999 год;</w:t>
      </w:r>
    </w:p>
    <w:p w:rsidR="00A16B40" w:rsidRPr="00A16B40" w:rsidRDefault="00A16B40" w:rsidP="00A16B40">
      <w:pPr>
        <w:spacing w:after="0" w:line="240" w:lineRule="auto"/>
        <w:rPr>
          <w:rFonts w:ascii="Times New Roman" w:hAnsi="Times New Roman" w:cs="Times New Roman"/>
          <w:sz w:val="24"/>
          <w:szCs w:val="24"/>
          <w:lang w:val="ru-RU"/>
        </w:rPr>
      </w:pPr>
      <w:r w:rsidRPr="00A16B40">
        <w:rPr>
          <w:rFonts w:ascii="Times New Roman" w:hAnsi="Times New Roman" w:cs="Times New Roman"/>
          <w:sz w:val="24"/>
          <w:szCs w:val="24"/>
          <w:lang w:val="ru-RU"/>
        </w:rPr>
        <w:t xml:space="preserve"> Выпуск № 4, 2000 год;</w:t>
      </w:r>
    </w:p>
    <w:p w:rsidR="00A16B40" w:rsidRPr="00A16B40" w:rsidRDefault="00A16B40" w:rsidP="00A16B40">
      <w:pPr>
        <w:spacing w:after="0" w:line="240" w:lineRule="auto"/>
        <w:rPr>
          <w:rFonts w:ascii="Times New Roman" w:hAnsi="Times New Roman" w:cs="Times New Roman"/>
          <w:sz w:val="24"/>
          <w:szCs w:val="24"/>
          <w:lang w:val="ru-RU"/>
        </w:rPr>
      </w:pPr>
      <w:r w:rsidRPr="00A16B40">
        <w:rPr>
          <w:rFonts w:ascii="Times New Roman" w:hAnsi="Times New Roman" w:cs="Times New Roman"/>
          <w:sz w:val="24"/>
          <w:szCs w:val="24"/>
          <w:lang w:val="ru-RU"/>
        </w:rPr>
        <w:t xml:space="preserve"> Выпуск № 4, 2001 год;</w:t>
      </w:r>
    </w:p>
    <w:p w:rsidR="00A16B40" w:rsidRPr="00A16B40" w:rsidRDefault="00A16B40" w:rsidP="00A16B40">
      <w:pPr>
        <w:spacing w:after="0" w:line="240" w:lineRule="auto"/>
        <w:rPr>
          <w:rFonts w:ascii="Times New Roman" w:hAnsi="Times New Roman" w:cs="Times New Roman"/>
          <w:sz w:val="24"/>
          <w:szCs w:val="24"/>
          <w:lang w:val="ru-RU"/>
        </w:rPr>
      </w:pPr>
      <w:r w:rsidRPr="00A16B40">
        <w:rPr>
          <w:rFonts w:ascii="Times New Roman" w:hAnsi="Times New Roman" w:cs="Times New Roman"/>
          <w:sz w:val="24"/>
          <w:szCs w:val="24"/>
          <w:lang w:val="ru-RU"/>
        </w:rPr>
        <w:t xml:space="preserve"> Выпуск № 2, 2001 год.</w:t>
      </w:r>
    </w:p>
    <w:sectPr w:rsidR="00A16B40" w:rsidRPr="00A16B40" w:rsidSect="004469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A16B40"/>
    <w:rsid w:val="00164C1E"/>
    <w:rsid w:val="0037045A"/>
    <w:rsid w:val="00446932"/>
    <w:rsid w:val="007205C4"/>
    <w:rsid w:val="00A16B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C1E"/>
  </w:style>
  <w:style w:type="paragraph" w:styleId="1">
    <w:name w:val="heading 1"/>
    <w:basedOn w:val="a"/>
    <w:next w:val="a"/>
    <w:link w:val="10"/>
    <w:uiPriority w:val="9"/>
    <w:qFormat/>
    <w:rsid w:val="00164C1E"/>
    <w:pPr>
      <w:spacing w:before="480" w:after="0"/>
      <w:contextualSpacing/>
      <w:outlineLvl w:val="0"/>
    </w:pPr>
    <w:rPr>
      <w:smallCaps/>
      <w:spacing w:val="5"/>
      <w:sz w:val="36"/>
      <w:szCs w:val="36"/>
    </w:rPr>
  </w:style>
  <w:style w:type="paragraph" w:styleId="2">
    <w:name w:val="heading 2"/>
    <w:basedOn w:val="a"/>
    <w:next w:val="a"/>
    <w:link w:val="20"/>
    <w:uiPriority w:val="9"/>
    <w:semiHidden/>
    <w:unhideWhenUsed/>
    <w:qFormat/>
    <w:rsid w:val="00164C1E"/>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164C1E"/>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164C1E"/>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164C1E"/>
    <w:pPr>
      <w:spacing w:after="0" w:line="271" w:lineRule="auto"/>
      <w:outlineLvl w:val="4"/>
    </w:pPr>
    <w:rPr>
      <w:i/>
      <w:iCs/>
      <w:sz w:val="24"/>
      <w:szCs w:val="24"/>
    </w:rPr>
  </w:style>
  <w:style w:type="paragraph" w:styleId="6">
    <w:name w:val="heading 6"/>
    <w:basedOn w:val="a"/>
    <w:next w:val="a"/>
    <w:link w:val="60"/>
    <w:uiPriority w:val="9"/>
    <w:semiHidden/>
    <w:unhideWhenUsed/>
    <w:qFormat/>
    <w:rsid w:val="00164C1E"/>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164C1E"/>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164C1E"/>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164C1E"/>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4C1E"/>
    <w:rPr>
      <w:smallCaps/>
      <w:spacing w:val="5"/>
      <w:sz w:val="36"/>
      <w:szCs w:val="36"/>
    </w:rPr>
  </w:style>
  <w:style w:type="character" w:customStyle="1" w:styleId="20">
    <w:name w:val="Заголовок 2 Знак"/>
    <w:basedOn w:val="a0"/>
    <w:link w:val="2"/>
    <w:uiPriority w:val="9"/>
    <w:semiHidden/>
    <w:rsid w:val="00164C1E"/>
    <w:rPr>
      <w:smallCaps/>
      <w:sz w:val="28"/>
      <w:szCs w:val="28"/>
    </w:rPr>
  </w:style>
  <w:style w:type="character" w:customStyle="1" w:styleId="30">
    <w:name w:val="Заголовок 3 Знак"/>
    <w:basedOn w:val="a0"/>
    <w:link w:val="3"/>
    <w:uiPriority w:val="9"/>
    <w:semiHidden/>
    <w:rsid w:val="00164C1E"/>
    <w:rPr>
      <w:i/>
      <w:iCs/>
      <w:smallCaps/>
      <w:spacing w:val="5"/>
      <w:sz w:val="26"/>
      <w:szCs w:val="26"/>
    </w:rPr>
  </w:style>
  <w:style w:type="character" w:customStyle="1" w:styleId="40">
    <w:name w:val="Заголовок 4 Знак"/>
    <w:basedOn w:val="a0"/>
    <w:link w:val="4"/>
    <w:uiPriority w:val="9"/>
    <w:semiHidden/>
    <w:rsid w:val="00164C1E"/>
    <w:rPr>
      <w:b/>
      <w:bCs/>
      <w:spacing w:val="5"/>
      <w:sz w:val="24"/>
      <w:szCs w:val="24"/>
    </w:rPr>
  </w:style>
  <w:style w:type="character" w:customStyle="1" w:styleId="50">
    <w:name w:val="Заголовок 5 Знак"/>
    <w:basedOn w:val="a0"/>
    <w:link w:val="5"/>
    <w:uiPriority w:val="9"/>
    <w:semiHidden/>
    <w:rsid w:val="00164C1E"/>
    <w:rPr>
      <w:i/>
      <w:iCs/>
      <w:sz w:val="24"/>
      <w:szCs w:val="24"/>
    </w:rPr>
  </w:style>
  <w:style w:type="character" w:customStyle="1" w:styleId="60">
    <w:name w:val="Заголовок 6 Знак"/>
    <w:basedOn w:val="a0"/>
    <w:link w:val="6"/>
    <w:uiPriority w:val="9"/>
    <w:semiHidden/>
    <w:rsid w:val="00164C1E"/>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164C1E"/>
    <w:rPr>
      <w:b/>
      <w:bCs/>
      <w:i/>
      <w:iCs/>
      <w:color w:val="5A5A5A" w:themeColor="text1" w:themeTint="A5"/>
      <w:sz w:val="20"/>
      <w:szCs w:val="20"/>
    </w:rPr>
  </w:style>
  <w:style w:type="character" w:customStyle="1" w:styleId="80">
    <w:name w:val="Заголовок 8 Знак"/>
    <w:basedOn w:val="a0"/>
    <w:link w:val="8"/>
    <w:uiPriority w:val="9"/>
    <w:semiHidden/>
    <w:rsid w:val="00164C1E"/>
    <w:rPr>
      <w:b/>
      <w:bCs/>
      <w:color w:val="7F7F7F" w:themeColor="text1" w:themeTint="80"/>
      <w:sz w:val="20"/>
      <w:szCs w:val="20"/>
    </w:rPr>
  </w:style>
  <w:style w:type="character" w:customStyle="1" w:styleId="90">
    <w:name w:val="Заголовок 9 Знак"/>
    <w:basedOn w:val="a0"/>
    <w:link w:val="9"/>
    <w:uiPriority w:val="9"/>
    <w:semiHidden/>
    <w:rsid w:val="00164C1E"/>
    <w:rPr>
      <w:b/>
      <w:bCs/>
      <w:i/>
      <w:iCs/>
      <w:color w:val="7F7F7F" w:themeColor="text1" w:themeTint="80"/>
      <w:sz w:val="18"/>
      <w:szCs w:val="18"/>
    </w:rPr>
  </w:style>
  <w:style w:type="paragraph" w:styleId="a3">
    <w:name w:val="Title"/>
    <w:basedOn w:val="a"/>
    <w:next w:val="a"/>
    <w:link w:val="a4"/>
    <w:uiPriority w:val="10"/>
    <w:qFormat/>
    <w:rsid w:val="00164C1E"/>
    <w:pPr>
      <w:spacing w:after="300" w:line="240" w:lineRule="auto"/>
      <w:contextualSpacing/>
    </w:pPr>
    <w:rPr>
      <w:smallCaps/>
      <w:sz w:val="52"/>
      <w:szCs w:val="52"/>
    </w:rPr>
  </w:style>
  <w:style w:type="character" w:customStyle="1" w:styleId="a4">
    <w:name w:val="Название Знак"/>
    <w:basedOn w:val="a0"/>
    <w:link w:val="a3"/>
    <w:uiPriority w:val="10"/>
    <w:rsid w:val="00164C1E"/>
    <w:rPr>
      <w:smallCaps/>
      <w:sz w:val="52"/>
      <w:szCs w:val="52"/>
    </w:rPr>
  </w:style>
  <w:style w:type="paragraph" w:styleId="a5">
    <w:name w:val="Subtitle"/>
    <w:basedOn w:val="a"/>
    <w:next w:val="a"/>
    <w:link w:val="a6"/>
    <w:uiPriority w:val="11"/>
    <w:qFormat/>
    <w:rsid w:val="00164C1E"/>
    <w:rPr>
      <w:i/>
      <w:iCs/>
      <w:smallCaps/>
      <w:spacing w:val="10"/>
      <w:sz w:val="28"/>
      <w:szCs w:val="28"/>
    </w:rPr>
  </w:style>
  <w:style w:type="character" w:customStyle="1" w:styleId="a6">
    <w:name w:val="Подзаголовок Знак"/>
    <w:basedOn w:val="a0"/>
    <w:link w:val="a5"/>
    <w:uiPriority w:val="11"/>
    <w:rsid w:val="00164C1E"/>
    <w:rPr>
      <w:i/>
      <w:iCs/>
      <w:smallCaps/>
      <w:spacing w:val="10"/>
      <w:sz w:val="28"/>
      <w:szCs w:val="28"/>
    </w:rPr>
  </w:style>
  <w:style w:type="character" w:styleId="a7">
    <w:name w:val="Strong"/>
    <w:uiPriority w:val="22"/>
    <w:qFormat/>
    <w:rsid w:val="00164C1E"/>
    <w:rPr>
      <w:b/>
      <w:bCs/>
    </w:rPr>
  </w:style>
  <w:style w:type="character" w:styleId="a8">
    <w:name w:val="Emphasis"/>
    <w:uiPriority w:val="20"/>
    <w:qFormat/>
    <w:rsid w:val="00164C1E"/>
    <w:rPr>
      <w:b/>
      <w:bCs/>
      <w:i/>
      <w:iCs/>
      <w:spacing w:val="10"/>
    </w:rPr>
  </w:style>
  <w:style w:type="paragraph" w:styleId="a9">
    <w:name w:val="No Spacing"/>
    <w:basedOn w:val="a"/>
    <w:uiPriority w:val="1"/>
    <w:qFormat/>
    <w:rsid w:val="00164C1E"/>
    <w:pPr>
      <w:spacing w:after="0" w:line="240" w:lineRule="auto"/>
    </w:pPr>
  </w:style>
  <w:style w:type="paragraph" w:styleId="aa">
    <w:name w:val="List Paragraph"/>
    <w:basedOn w:val="a"/>
    <w:uiPriority w:val="34"/>
    <w:qFormat/>
    <w:rsid w:val="00164C1E"/>
    <w:pPr>
      <w:ind w:left="720"/>
      <w:contextualSpacing/>
    </w:pPr>
  </w:style>
  <w:style w:type="paragraph" w:styleId="21">
    <w:name w:val="Quote"/>
    <w:basedOn w:val="a"/>
    <w:next w:val="a"/>
    <w:link w:val="22"/>
    <w:uiPriority w:val="29"/>
    <w:qFormat/>
    <w:rsid w:val="00164C1E"/>
    <w:rPr>
      <w:i/>
      <w:iCs/>
    </w:rPr>
  </w:style>
  <w:style w:type="character" w:customStyle="1" w:styleId="22">
    <w:name w:val="Цитата 2 Знак"/>
    <w:basedOn w:val="a0"/>
    <w:link w:val="21"/>
    <w:uiPriority w:val="29"/>
    <w:rsid w:val="00164C1E"/>
    <w:rPr>
      <w:i/>
      <w:iCs/>
    </w:rPr>
  </w:style>
  <w:style w:type="paragraph" w:styleId="ab">
    <w:name w:val="Intense Quote"/>
    <w:basedOn w:val="a"/>
    <w:next w:val="a"/>
    <w:link w:val="ac"/>
    <w:uiPriority w:val="30"/>
    <w:qFormat/>
    <w:rsid w:val="00164C1E"/>
    <w:pPr>
      <w:pBdr>
        <w:top w:val="single" w:sz="4" w:space="10" w:color="auto"/>
        <w:bottom w:val="single" w:sz="4" w:space="10" w:color="auto"/>
      </w:pBdr>
      <w:spacing w:before="240" w:after="240" w:line="300" w:lineRule="auto"/>
      <w:ind w:left="1152" w:right="1152"/>
      <w:jc w:val="both"/>
    </w:pPr>
    <w:rPr>
      <w:i/>
      <w:iCs/>
    </w:rPr>
  </w:style>
  <w:style w:type="character" w:customStyle="1" w:styleId="ac">
    <w:name w:val="Выделенная цитата Знак"/>
    <w:basedOn w:val="a0"/>
    <w:link w:val="ab"/>
    <w:uiPriority w:val="30"/>
    <w:rsid w:val="00164C1E"/>
    <w:rPr>
      <w:i/>
      <w:iCs/>
    </w:rPr>
  </w:style>
  <w:style w:type="character" w:styleId="ad">
    <w:name w:val="Subtle Emphasis"/>
    <w:uiPriority w:val="19"/>
    <w:qFormat/>
    <w:rsid w:val="00164C1E"/>
    <w:rPr>
      <w:i/>
      <w:iCs/>
    </w:rPr>
  </w:style>
  <w:style w:type="character" w:styleId="ae">
    <w:name w:val="Intense Emphasis"/>
    <w:uiPriority w:val="21"/>
    <w:qFormat/>
    <w:rsid w:val="00164C1E"/>
    <w:rPr>
      <w:b/>
      <w:bCs/>
      <w:i/>
      <w:iCs/>
    </w:rPr>
  </w:style>
  <w:style w:type="character" w:styleId="af">
    <w:name w:val="Subtle Reference"/>
    <w:basedOn w:val="a0"/>
    <w:uiPriority w:val="31"/>
    <w:qFormat/>
    <w:rsid w:val="00164C1E"/>
    <w:rPr>
      <w:smallCaps/>
    </w:rPr>
  </w:style>
  <w:style w:type="character" w:styleId="af0">
    <w:name w:val="Intense Reference"/>
    <w:uiPriority w:val="32"/>
    <w:qFormat/>
    <w:rsid w:val="00164C1E"/>
    <w:rPr>
      <w:b/>
      <w:bCs/>
      <w:smallCaps/>
    </w:rPr>
  </w:style>
  <w:style w:type="character" w:styleId="af1">
    <w:name w:val="Book Title"/>
    <w:basedOn w:val="a0"/>
    <w:uiPriority w:val="33"/>
    <w:qFormat/>
    <w:rsid w:val="00164C1E"/>
    <w:rPr>
      <w:i/>
      <w:iCs/>
      <w:smallCaps/>
      <w:spacing w:val="5"/>
    </w:rPr>
  </w:style>
  <w:style w:type="paragraph" w:styleId="af2">
    <w:name w:val="TOC Heading"/>
    <w:basedOn w:val="1"/>
    <w:next w:val="a"/>
    <w:uiPriority w:val="39"/>
    <w:semiHidden/>
    <w:unhideWhenUsed/>
    <w:qFormat/>
    <w:rsid w:val="00164C1E"/>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1108</Words>
  <Characters>6316</Characters>
  <Application>Microsoft Office Word</Application>
  <DocSecurity>0</DocSecurity>
  <Lines>52</Lines>
  <Paragraphs>14</Paragraphs>
  <ScaleCrop>false</ScaleCrop>
  <Company>Microsoft</Company>
  <LinksUpToDate>false</LinksUpToDate>
  <CharactersWithSpaces>7410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Хозяин</dc:creator>
  <cp:lastModifiedBy>Хозяин</cp:lastModifiedBy>
  <cp:revision>1</cp:revision>
  <dcterms:created xsi:type="dcterms:W3CDTF">2014-01-19T12:58:00Z</dcterms:created>
  <dcterms:modified xsi:type="dcterms:W3CDTF">2014-01-19T13:18:00Z</dcterms:modified>
</cp:coreProperties>
</file>