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41" w:rsidRDefault="00227741" w:rsidP="0022774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Конспект урока </w:t>
      </w:r>
    </w:p>
    <w:p w:rsidR="00227741" w:rsidRDefault="00227741" w:rsidP="0022774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математики в 11 классе</w:t>
      </w:r>
    </w:p>
    <w:p w:rsidR="00227741" w:rsidRDefault="00227741" w:rsidP="0022774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E0422" w:rsidRPr="00227741" w:rsidRDefault="001E0422" w:rsidP="001E042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227741">
        <w:rPr>
          <w:rFonts w:ascii="Times New Roman" w:hAnsi="Times New Roman" w:cs="Times New Roman"/>
          <w:b/>
          <w:sz w:val="40"/>
          <w:szCs w:val="40"/>
        </w:rPr>
        <w:t xml:space="preserve">Тема урока: </w:t>
      </w:r>
    </w:p>
    <w:p w:rsidR="001E0422" w:rsidRPr="00227741" w:rsidRDefault="001E0422" w:rsidP="001E0422">
      <w:pPr>
        <w:pStyle w:val="a3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227741">
        <w:rPr>
          <w:rFonts w:ascii="Times New Roman" w:hAnsi="Times New Roman" w:cs="Times New Roman"/>
          <w:i/>
          <w:sz w:val="56"/>
          <w:szCs w:val="56"/>
          <w:u w:val="single"/>
        </w:rPr>
        <w:t>Правила вычисления производных</w:t>
      </w:r>
    </w:p>
    <w:p w:rsidR="00227741" w:rsidRPr="001E0422" w:rsidRDefault="00227741" w:rsidP="001E0422">
      <w:pPr>
        <w:pStyle w:val="a3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1E0422" w:rsidRPr="00227741" w:rsidRDefault="001E0422" w:rsidP="001E0422">
      <w:pPr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227741">
        <w:rPr>
          <w:rFonts w:ascii="Times New Roman" w:hAnsi="Times New Roman" w:cs="Times New Roman"/>
          <w:b/>
          <w:sz w:val="40"/>
          <w:szCs w:val="40"/>
        </w:rPr>
        <w:t>Цель урока:</w:t>
      </w:r>
      <w:r w:rsidRPr="001F287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27741">
        <w:rPr>
          <w:rFonts w:ascii="Times New Roman" w:hAnsi="Times New Roman" w:cs="Times New Roman"/>
          <w:i/>
          <w:sz w:val="56"/>
          <w:szCs w:val="56"/>
          <w:u w:val="single"/>
        </w:rPr>
        <w:t>обобщение знаний и отработка умений по теме «Правила вычисления производных»</w:t>
      </w:r>
    </w:p>
    <w:p w:rsidR="00227741" w:rsidRPr="00227741" w:rsidRDefault="00227741" w:rsidP="001E0422">
      <w:pPr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1E0422" w:rsidRPr="00227741" w:rsidRDefault="001E0422" w:rsidP="001E0422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  <w:r w:rsidRPr="00227741">
        <w:rPr>
          <w:rFonts w:ascii="Times New Roman" w:hAnsi="Times New Roman" w:cs="Times New Roman"/>
          <w:sz w:val="40"/>
          <w:szCs w:val="40"/>
        </w:rPr>
        <w:t xml:space="preserve">Организационная форма учебного занятия: </w:t>
      </w:r>
      <w:r w:rsidRPr="00227741">
        <w:rPr>
          <w:rFonts w:ascii="Times New Roman" w:hAnsi="Times New Roman" w:cs="Times New Roman"/>
          <w:i/>
          <w:sz w:val="40"/>
          <w:szCs w:val="40"/>
          <w:u w:val="single"/>
        </w:rPr>
        <w:t>урок</w:t>
      </w:r>
    </w:p>
    <w:p w:rsidR="00227741" w:rsidRDefault="00227741" w:rsidP="001E0422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</w:p>
    <w:p w:rsidR="00227741" w:rsidRPr="00227741" w:rsidRDefault="00227741" w:rsidP="001E0422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</w:p>
    <w:p w:rsidR="00227741" w:rsidRDefault="00227741" w:rsidP="001E0422">
      <w:pPr>
        <w:pStyle w:val="a3"/>
        <w:rPr>
          <w:rFonts w:ascii="Times New Roman" w:hAnsi="Times New Roman" w:cs="Times New Roman"/>
          <w:sz w:val="56"/>
          <w:szCs w:val="56"/>
          <w:u w:val="single"/>
        </w:rPr>
      </w:pPr>
      <w:r w:rsidRPr="00227741">
        <w:rPr>
          <w:rFonts w:ascii="Times New Roman" w:hAnsi="Times New Roman" w:cs="Times New Roman"/>
          <w:sz w:val="56"/>
          <w:szCs w:val="56"/>
          <w:u w:val="single"/>
        </w:rPr>
        <w:t>УМК:</w:t>
      </w:r>
    </w:p>
    <w:p w:rsidR="00227741" w:rsidRPr="00227741" w:rsidRDefault="00227741" w:rsidP="001E042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27741" w:rsidRDefault="00227741" w:rsidP="002277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07D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учреждений: алгебра и начала математического анализа 10-11 классы/ составитель Т.А. Бурмистрова – М.: Просвещение, 2009.</w:t>
      </w:r>
    </w:p>
    <w:p w:rsidR="00920998" w:rsidRDefault="00227741" w:rsidP="002277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07D">
        <w:rPr>
          <w:rFonts w:ascii="Times New Roman" w:hAnsi="Times New Roman" w:cs="Times New Roman"/>
          <w:sz w:val="28"/>
          <w:szCs w:val="28"/>
        </w:rPr>
        <w:t>Алгебра и начала анализа: Учебник для 10-11 кл. общеобразовательных учреждений / А.Н.Колмогоров,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7D">
        <w:rPr>
          <w:rFonts w:ascii="Times New Roman" w:hAnsi="Times New Roman" w:cs="Times New Roman"/>
          <w:sz w:val="28"/>
          <w:szCs w:val="28"/>
        </w:rPr>
        <w:t xml:space="preserve"> А.М.Абрамов, Ю.П.Дудницын и др.; Под редакцией А.Н.Колмогорова.- М.: Просвещение, 2010.</w:t>
      </w:r>
      <w:r w:rsidRPr="008A3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741" w:rsidRDefault="00227741" w:rsidP="002277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008">
        <w:rPr>
          <w:rFonts w:ascii="Times New Roman" w:hAnsi="Times New Roman" w:cs="Times New Roman"/>
          <w:sz w:val="28"/>
          <w:szCs w:val="28"/>
        </w:rPr>
        <w:t xml:space="preserve">Дидактические материалы па </w:t>
      </w:r>
      <w:r>
        <w:rPr>
          <w:rFonts w:ascii="Times New Roman" w:hAnsi="Times New Roman" w:cs="Times New Roman"/>
          <w:sz w:val="28"/>
          <w:szCs w:val="28"/>
        </w:rPr>
        <w:t>алгебре и началам анализа для 11</w:t>
      </w:r>
      <w:r w:rsidRPr="00E10008">
        <w:rPr>
          <w:rFonts w:ascii="Times New Roman" w:hAnsi="Times New Roman" w:cs="Times New Roman"/>
          <w:sz w:val="28"/>
          <w:szCs w:val="28"/>
        </w:rPr>
        <w:t xml:space="preserve"> класса / Б.М.Ивлев и др.- М.: Просвещение, 2011.</w:t>
      </w:r>
    </w:p>
    <w:p w:rsidR="00227741" w:rsidRPr="00227741" w:rsidRDefault="00227741" w:rsidP="002277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ЕГЭ-2013. Математика. Типовые экзаменационные варианты: под редак. А.Л.Семеновой и др., ФИПИ.</w:t>
      </w:r>
    </w:p>
    <w:p w:rsidR="001E0422" w:rsidRDefault="001E0422"/>
    <w:p w:rsidR="00227741" w:rsidRDefault="00227741"/>
    <w:p w:rsidR="001E0422" w:rsidRPr="006A4149" w:rsidRDefault="001E0422" w:rsidP="001E0422">
      <w:pPr>
        <w:pStyle w:val="a4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6A4149">
        <w:rPr>
          <w:b/>
          <w:bCs/>
          <w:iCs/>
          <w:sz w:val="28"/>
          <w:szCs w:val="28"/>
          <w:u w:val="single"/>
        </w:rPr>
        <w:lastRenderedPageBreak/>
        <w:t>Задачи урока</w:t>
      </w:r>
      <w:r w:rsidRPr="006A4149">
        <w:rPr>
          <w:bCs/>
          <w:iCs/>
          <w:sz w:val="28"/>
          <w:szCs w:val="28"/>
        </w:rPr>
        <w:t>:</w:t>
      </w:r>
    </w:p>
    <w:p w:rsidR="001E0422" w:rsidRPr="004068EF" w:rsidRDefault="001E0422" w:rsidP="004068E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8E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Обучающая: </w:t>
      </w:r>
    </w:p>
    <w:p w:rsidR="001E0422" w:rsidRPr="004068EF" w:rsidRDefault="001E0422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EF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E447FA" w:rsidRPr="004068EF">
        <w:rPr>
          <w:rFonts w:ascii="Times New Roman" w:hAnsi="Times New Roman" w:cs="Times New Roman"/>
          <w:sz w:val="28"/>
          <w:szCs w:val="28"/>
        </w:rPr>
        <w:t>знаний о правилах нахождения производных суммы, произведения и частного</w:t>
      </w:r>
      <w:r w:rsidR="00963FBC">
        <w:rPr>
          <w:rFonts w:ascii="Times New Roman" w:hAnsi="Times New Roman" w:cs="Times New Roman"/>
          <w:sz w:val="28"/>
          <w:szCs w:val="28"/>
        </w:rPr>
        <w:t>, производной степенной функции</w:t>
      </w:r>
      <w:r w:rsidR="00E447FA" w:rsidRPr="004068EF">
        <w:rPr>
          <w:rFonts w:ascii="Times New Roman" w:hAnsi="Times New Roman" w:cs="Times New Roman"/>
          <w:sz w:val="28"/>
          <w:szCs w:val="28"/>
        </w:rPr>
        <w:t xml:space="preserve">; отработка умений и </w:t>
      </w:r>
      <w:r w:rsidR="00963FBC">
        <w:rPr>
          <w:rFonts w:ascii="Times New Roman" w:hAnsi="Times New Roman" w:cs="Times New Roman"/>
          <w:sz w:val="28"/>
          <w:szCs w:val="28"/>
        </w:rPr>
        <w:t>навыков нахождения производных.</w:t>
      </w:r>
    </w:p>
    <w:p w:rsidR="001E0422" w:rsidRPr="004068EF" w:rsidRDefault="001E0422" w:rsidP="004068E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8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Развивающая: </w:t>
      </w:r>
    </w:p>
    <w:p w:rsidR="00E35C46" w:rsidRPr="004068EF" w:rsidRDefault="00E447FA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EF">
        <w:rPr>
          <w:rFonts w:ascii="Times New Roman" w:hAnsi="Times New Roman" w:cs="Times New Roman"/>
          <w:sz w:val="28"/>
          <w:szCs w:val="28"/>
        </w:rPr>
        <w:t>Развитие познавательных компетенций: владение приемами исследовательской деятельности</w:t>
      </w:r>
      <w:r w:rsidR="00E35C46" w:rsidRPr="004068EF">
        <w:rPr>
          <w:rFonts w:ascii="Times New Roman" w:hAnsi="Times New Roman" w:cs="Times New Roman"/>
          <w:sz w:val="28"/>
          <w:szCs w:val="28"/>
        </w:rPr>
        <w:t>; участие в проектной деятельности.</w:t>
      </w:r>
    </w:p>
    <w:p w:rsidR="00E35C46" w:rsidRPr="004068EF" w:rsidRDefault="00E35C46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EF">
        <w:rPr>
          <w:rFonts w:ascii="Times New Roman" w:hAnsi="Times New Roman" w:cs="Times New Roman"/>
          <w:sz w:val="28"/>
          <w:szCs w:val="28"/>
        </w:rPr>
        <w:t>Развитие информационных компетенций: умение давать определение; приводить доказательство; использовать мультимедийные ресурсы и компьютерные технологии для обработки, передачи, систематизации информации.</w:t>
      </w:r>
    </w:p>
    <w:p w:rsidR="00E447FA" w:rsidRPr="004068EF" w:rsidRDefault="00E35C46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EF">
        <w:rPr>
          <w:rFonts w:ascii="Times New Roman" w:hAnsi="Times New Roman" w:cs="Times New Roman"/>
          <w:sz w:val="28"/>
          <w:szCs w:val="28"/>
        </w:rPr>
        <w:t xml:space="preserve">Развитие коммуникативных компетенций. </w:t>
      </w:r>
    </w:p>
    <w:p w:rsidR="001E0422" w:rsidRPr="004068EF" w:rsidRDefault="001E0422" w:rsidP="004068E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8EF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  <w:r w:rsidR="004068EF" w:rsidRPr="004068E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E0422" w:rsidRPr="004068EF" w:rsidRDefault="004068EF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EF">
        <w:rPr>
          <w:rFonts w:ascii="Times New Roman" w:hAnsi="Times New Roman" w:cs="Times New Roman"/>
          <w:sz w:val="28"/>
          <w:szCs w:val="28"/>
        </w:rPr>
        <w:t xml:space="preserve">воспитание информационной культуры,  культуры </w:t>
      </w:r>
      <w:r w:rsidR="001E0422" w:rsidRPr="004068EF">
        <w:rPr>
          <w:rFonts w:ascii="Times New Roman" w:hAnsi="Times New Roman" w:cs="Times New Roman"/>
          <w:sz w:val="28"/>
          <w:szCs w:val="28"/>
        </w:rPr>
        <w:t xml:space="preserve"> устной и письменной р</w:t>
      </w:r>
      <w:r w:rsidRPr="004068EF">
        <w:rPr>
          <w:rFonts w:ascii="Times New Roman" w:hAnsi="Times New Roman" w:cs="Times New Roman"/>
          <w:sz w:val="28"/>
          <w:szCs w:val="28"/>
        </w:rPr>
        <w:t>ечи;</w:t>
      </w:r>
    </w:p>
    <w:p w:rsidR="004068EF" w:rsidRDefault="004068EF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EF">
        <w:rPr>
          <w:rFonts w:ascii="Times New Roman" w:hAnsi="Times New Roman" w:cs="Times New Roman"/>
          <w:sz w:val="28"/>
          <w:szCs w:val="28"/>
        </w:rPr>
        <w:t>духовно – нравственное воспитание  на примере жизни выдающихся математиков.</w:t>
      </w:r>
    </w:p>
    <w:p w:rsidR="004068EF" w:rsidRPr="004068EF" w:rsidRDefault="004068EF" w:rsidP="004068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22" w:rsidRDefault="001E0422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EF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4068EF">
        <w:rPr>
          <w:rFonts w:ascii="Times New Roman" w:hAnsi="Times New Roman" w:cs="Times New Roman"/>
          <w:sz w:val="28"/>
          <w:szCs w:val="28"/>
        </w:rPr>
        <w:t xml:space="preserve">: </w:t>
      </w:r>
      <w:r w:rsidR="004068EF" w:rsidRPr="004068EF">
        <w:rPr>
          <w:rFonts w:ascii="Times New Roman" w:hAnsi="Times New Roman" w:cs="Times New Roman"/>
          <w:sz w:val="28"/>
          <w:szCs w:val="28"/>
        </w:rPr>
        <w:t>урок обобщения и систематизации ЗУН</w:t>
      </w:r>
      <w:r w:rsidRPr="004068EF">
        <w:rPr>
          <w:rFonts w:ascii="Times New Roman" w:hAnsi="Times New Roman" w:cs="Times New Roman"/>
          <w:sz w:val="28"/>
          <w:szCs w:val="28"/>
        </w:rPr>
        <w:t>.</w:t>
      </w:r>
    </w:p>
    <w:p w:rsidR="00D118F1" w:rsidRPr="004068EF" w:rsidRDefault="00D118F1" w:rsidP="004068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22" w:rsidRDefault="001E0422" w:rsidP="004068E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8EF">
        <w:rPr>
          <w:rFonts w:ascii="Times New Roman" w:hAnsi="Times New Roman" w:cs="Times New Roman"/>
          <w:b/>
          <w:iCs/>
          <w:sz w:val="28"/>
          <w:szCs w:val="28"/>
          <w:u w:val="single"/>
        </w:rPr>
        <w:t>Метод обучения</w:t>
      </w:r>
      <w:r w:rsidRPr="004068E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4068EF">
        <w:rPr>
          <w:rFonts w:ascii="Times New Roman" w:hAnsi="Times New Roman" w:cs="Times New Roman"/>
          <w:sz w:val="28"/>
          <w:szCs w:val="28"/>
        </w:rPr>
        <w:t>объяснительно-иллюстративный, проблемное изложение, демонстрация</w:t>
      </w:r>
      <w:r w:rsidRPr="004068EF">
        <w:rPr>
          <w:rFonts w:ascii="Times New Roman" w:hAnsi="Times New Roman" w:cs="Times New Roman"/>
          <w:iCs/>
          <w:sz w:val="28"/>
          <w:szCs w:val="28"/>
        </w:rPr>
        <w:t>.</w:t>
      </w:r>
    </w:p>
    <w:p w:rsidR="00D118F1" w:rsidRPr="004068EF" w:rsidRDefault="00D118F1" w:rsidP="004068E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0422" w:rsidRDefault="001E0422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EF">
        <w:rPr>
          <w:rFonts w:ascii="Times New Roman" w:hAnsi="Times New Roman" w:cs="Times New Roman"/>
          <w:b/>
          <w:iCs/>
          <w:sz w:val="28"/>
          <w:szCs w:val="28"/>
          <w:u w:val="single"/>
        </w:rPr>
        <w:t>Формы работы</w:t>
      </w:r>
      <w:r w:rsidRPr="004068EF">
        <w:rPr>
          <w:rFonts w:ascii="Times New Roman" w:hAnsi="Times New Roman" w:cs="Times New Roman"/>
          <w:iCs/>
          <w:sz w:val="28"/>
          <w:szCs w:val="28"/>
        </w:rPr>
        <w:t>:</w:t>
      </w:r>
      <w:r w:rsidRPr="004068EF">
        <w:rPr>
          <w:rFonts w:ascii="Times New Roman" w:hAnsi="Times New Roman" w:cs="Times New Roman"/>
          <w:sz w:val="28"/>
          <w:szCs w:val="28"/>
        </w:rPr>
        <w:t xml:space="preserve"> фронтальная,  групповая, индивидуальная.</w:t>
      </w:r>
    </w:p>
    <w:p w:rsidR="00D118F1" w:rsidRPr="004068EF" w:rsidRDefault="00D118F1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422" w:rsidRPr="004068EF" w:rsidRDefault="001E0422" w:rsidP="0040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EF">
        <w:rPr>
          <w:rFonts w:ascii="Times New Roman" w:hAnsi="Times New Roman" w:cs="Times New Roman"/>
          <w:b/>
          <w:iCs/>
          <w:sz w:val="28"/>
          <w:szCs w:val="28"/>
          <w:u w:val="single"/>
        </w:rPr>
        <w:t>Оборудование</w:t>
      </w:r>
      <w:r w:rsidRPr="004068EF">
        <w:rPr>
          <w:rFonts w:ascii="Times New Roman" w:hAnsi="Times New Roman" w:cs="Times New Roman"/>
          <w:iCs/>
          <w:sz w:val="28"/>
          <w:szCs w:val="28"/>
        </w:rPr>
        <w:t>: ПК</w:t>
      </w:r>
      <w:r w:rsidRPr="004068EF">
        <w:rPr>
          <w:rFonts w:ascii="Times New Roman" w:hAnsi="Times New Roman" w:cs="Times New Roman"/>
          <w:sz w:val="28"/>
          <w:szCs w:val="28"/>
        </w:rPr>
        <w:t>, мультимедиа проектор, ЭОР</w:t>
      </w:r>
      <w:r w:rsidR="00D118F1">
        <w:rPr>
          <w:rFonts w:ascii="Times New Roman" w:hAnsi="Times New Roman" w:cs="Times New Roman"/>
          <w:sz w:val="28"/>
          <w:szCs w:val="28"/>
        </w:rPr>
        <w:t>, электронный учебник.</w:t>
      </w:r>
    </w:p>
    <w:p w:rsidR="001E0422" w:rsidRPr="004068EF" w:rsidRDefault="001E0422" w:rsidP="004068E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18F1" w:rsidRPr="00F24020" w:rsidRDefault="001E0422" w:rsidP="00D118F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24020">
        <w:rPr>
          <w:b/>
          <w:sz w:val="28"/>
          <w:szCs w:val="28"/>
          <w:u w:val="single"/>
        </w:rPr>
        <w:t>План урока</w:t>
      </w:r>
      <w:r w:rsidRPr="00F24020">
        <w:rPr>
          <w:b/>
          <w:sz w:val="28"/>
          <w:szCs w:val="28"/>
        </w:rPr>
        <w:t>:</w:t>
      </w:r>
    </w:p>
    <w:p w:rsidR="001E0422" w:rsidRPr="00D118F1" w:rsidRDefault="004068EF" w:rsidP="00D118F1">
      <w:pPr>
        <w:jc w:val="both"/>
        <w:rPr>
          <w:rFonts w:ascii="Times New Roman" w:hAnsi="Times New Roman" w:cs="Times New Roman"/>
          <w:sz w:val="28"/>
          <w:szCs w:val="28"/>
        </w:rPr>
      </w:pPr>
      <w:r w:rsidRPr="00D118F1">
        <w:rPr>
          <w:rFonts w:ascii="Times New Roman" w:hAnsi="Times New Roman" w:cs="Times New Roman"/>
          <w:sz w:val="28"/>
          <w:szCs w:val="28"/>
        </w:rPr>
        <w:t>1.</w:t>
      </w:r>
      <w:r w:rsidR="00963FBC">
        <w:rPr>
          <w:rFonts w:ascii="Times New Roman" w:hAnsi="Times New Roman" w:cs="Times New Roman"/>
          <w:sz w:val="28"/>
          <w:szCs w:val="28"/>
        </w:rPr>
        <w:t xml:space="preserve"> Постановка целей урока.</w:t>
      </w:r>
      <w:r w:rsidR="00550019" w:rsidRPr="00D118F1">
        <w:rPr>
          <w:rFonts w:ascii="Times New Roman" w:hAnsi="Times New Roman" w:cs="Times New Roman"/>
          <w:sz w:val="28"/>
          <w:szCs w:val="28"/>
        </w:rPr>
        <w:t xml:space="preserve"> – 2 мин</w:t>
      </w:r>
    </w:p>
    <w:p w:rsidR="00550019" w:rsidRPr="00D118F1" w:rsidRDefault="00550019" w:rsidP="00D118F1">
      <w:pPr>
        <w:jc w:val="both"/>
        <w:rPr>
          <w:rFonts w:ascii="Times New Roman" w:hAnsi="Times New Roman" w:cs="Times New Roman"/>
          <w:sz w:val="28"/>
          <w:szCs w:val="28"/>
        </w:rPr>
      </w:pPr>
      <w:r w:rsidRPr="00D118F1">
        <w:rPr>
          <w:rFonts w:ascii="Times New Roman" w:hAnsi="Times New Roman" w:cs="Times New Roman"/>
          <w:sz w:val="28"/>
          <w:szCs w:val="28"/>
        </w:rPr>
        <w:t>2. Математический диктант. – 5 мин</w:t>
      </w:r>
    </w:p>
    <w:p w:rsidR="00550019" w:rsidRPr="00D118F1" w:rsidRDefault="00550019" w:rsidP="00D118F1">
      <w:pPr>
        <w:jc w:val="both"/>
        <w:rPr>
          <w:rFonts w:ascii="Times New Roman" w:hAnsi="Times New Roman" w:cs="Times New Roman"/>
          <w:sz w:val="28"/>
          <w:szCs w:val="28"/>
        </w:rPr>
      </w:pPr>
      <w:r w:rsidRPr="00D118F1">
        <w:rPr>
          <w:rFonts w:ascii="Times New Roman" w:hAnsi="Times New Roman" w:cs="Times New Roman"/>
          <w:sz w:val="28"/>
          <w:szCs w:val="28"/>
        </w:rPr>
        <w:t>3. Закрепление (кроссворд). – 7 мин</w:t>
      </w:r>
    </w:p>
    <w:p w:rsidR="00550019" w:rsidRPr="00D118F1" w:rsidRDefault="00550019" w:rsidP="00D118F1">
      <w:pPr>
        <w:jc w:val="both"/>
        <w:rPr>
          <w:rFonts w:ascii="Times New Roman" w:hAnsi="Times New Roman" w:cs="Times New Roman"/>
          <w:sz w:val="28"/>
          <w:szCs w:val="28"/>
        </w:rPr>
      </w:pPr>
      <w:r w:rsidRPr="00D118F1">
        <w:rPr>
          <w:rFonts w:ascii="Times New Roman" w:hAnsi="Times New Roman" w:cs="Times New Roman"/>
          <w:sz w:val="28"/>
          <w:szCs w:val="28"/>
        </w:rPr>
        <w:t>4. Проекты учащихся. – 7 мин</w:t>
      </w:r>
    </w:p>
    <w:p w:rsidR="00D118F1" w:rsidRPr="00D118F1" w:rsidRDefault="0019543B" w:rsidP="00D11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="00D118F1" w:rsidRPr="00D118F1">
        <w:rPr>
          <w:rFonts w:ascii="Times New Roman" w:hAnsi="Times New Roman" w:cs="Times New Roman"/>
          <w:sz w:val="28"/>
          <w:szCs w:val="28"/>
        </w:rPr>
        <w:t>изкультминутка. – 2 мин</w:t>
      </w:r>
    </w:p>
    <w:p w:rsidR="00550019" w:rsidRPr="00D118F1" w:rsidRDefault="00D118F1" w:rsidP="00D118F1">
      <w:pPr>
        <w:jc w:val="both"/>
        <w:rPr>
          <w:rFonts w:ascii="Times New Roman" w:hAnsi="Times New Roman" w:cs="Times New Roman"/>
          <w:sz w:val="28"/>
          <w:szCs w:val="28"/>
        </w:rPr>
      </w:pPr>
      <w:r w:rsidRPr="00D118F1">
        <w:rPr>
          <w:rFonts w:ascii="Times New Roman" w:hAnsi="Times New Roman" w:cs="Times New Roman"/>
          <w:sz w:val="28"/>
          <w:szCs w:val="28"/>
        </w:rPr>
        <w:t>6</w:t>
      </w:r>
      <w:r w:rsidR="00550019" w:rsidRPr="00D118F1">
        <w:rPr>
          <w:rFonts w:ascii="Times New Roman" w:hAnsi="Times New Roman" w:cs="Times New Roman"/>
          <w:sz w:val="28"/>
          <w:szCs w:val="28"/>
        </w:rPr>
        <w:t>. Решение задач. – 5 мин</w:t>
      </w:r>
    </w:p>
    <w:p w:rsidR="00550019" w:rsidRPr="00D118F1" w:rsidRDefault="00D118F1" w:rsidP="00D118F1">
      <w:pPr>
        <w:jc w:val="both"/>
        <w:rPr>
          <w:rFonts w:ascii="Times New Roman" w:hAnsi="Times New Roman" w:cs="Times New Roman"/>
          <w:sz w:val="28"/>
          <w:szCs w:val="28"/>
        </w:rPr>
      </w:pPr>
      <w:r w:rsidRPr="00D118F1">
        <w:rPr>
          <w:rFonts w:ascii="Times New Roman" w:hAnsi="Times New Roman" w:cs="Times New Roman"/>
          <w:sz w:val="28"/>
          <w:szCs w:val="28"/>
        </w:rPr>
        <w:t>7</w:t>
      </w:r>
      <w:r w:rsidR="00550019" w:rsidRPr="00D118F1">
        <w:rPr>
          <w:rFonts w:ascii="Times New Roman" w:hAnsi="Times New Roman" w:cs="Times New Roman"/>
          <w:sz w:val="28"/>
          <w:szCs w:val="28"/>
        </w:rPr>
        <w:t xml:space="preserve">. </w:t>
      </w:r>
      <w:r w:rsidR="0069415C">
        <w:rPr>
          <w:rFonts w:ascii="Times New Roman" w:hAnsi="Times New Roman" w:cs="Times New Roman"/>
          <w:sz w:val="28"/>
          <w:szCs w:val="28"/>
        </w:rPr>
        <w:t>Обучающая самостоятельная работа</w:t>
      </w:r>
      <w:r w:rsidR="0019543B">
        <w:rPr>
          <w:rFonts w:ascii="Times New Roman" w:hAnsi="Times New Roman" w:cs="Times New Roman"/>
          <w:sz w:val="28"/>
          <w:szCs w:val="28"/>
        </w:rPr>
        <w:t xml:space="preserve"> </w:t>
      </w:r>
      <w:r w:rsidR="0069415C">
        <w:rPr>
          <w:rFonts w:ascii="Times New Roman" w:hAnsi="Times New Roman" w:cs="Times New Roman"/>
          <w:sz w:val="28"/>
          <w:szCs w:val="28"/>
        </w:rPr>
        <w:t>(тест)</w:t>
      </w:r>
      <w:r w:rsidR="00550019" w:rsidRPr="00D118F1">
        <w:rPr>
          <w:rFonts w:ascii="Times New Roman" w:hAnsi="Times New Roman" w:cs="Times New Roman"/>
          <w:sz w:val="28"/>
          <w:szCs w:val="28"/>
        </w:rPr>
        <w:t>. – 10 мин</w:t>
      </w:r>
    </w:p>
    <w:p w:rsidR="00550019" w:rsidRPr="00D118F1" w:rsidRDefault="00D118F1" w:rsidP="00D118F1">
      <w:pPr>
        <w:jc w:val="both"/>
        <w:rPr>
          <w:rFonts w:ascii="Times New Roman" w:hAnsi="Times New Roman" w:cs="Times New Roman"/>
          <w:sz w:val="28"/>
          <w:szCs w:val="28"/>
        </w:rPr>
      </w:pPr>
      <w:r w:rsidRPr="00D118F1">
        <w:rPr>
          <w:rFonts w:ascii="Times New Roman" w:hAnsi="Times New Roman" w:cs="Times New Roman"/>
          <w:sz w:val="28"/>
          <w:szCs w:val="28"/>
        </w:rPr>
        <w:t>8. Подведение итогов урока. – 2мин</w:t>
      </w:r>
    </w:p>
    <w:p w:rsidR="00550019" w:rsidRDefault="00550019" w:rsidP="00406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A01" w:rsidRDefault="00DC682B" w:rsidP="00A65A0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Приложение №1</w:t>
      </w:r>
      <w:r w:rsidR="00A65A01" w:rsidRPr="00A65A01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A65A01" w:rsidRPr="00A65A01" w:rsidRDefault="00A65A01" w:rsidP="0069415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Разгадайте кроссворд:</w:t>
      </w:r>
    </w:p>
    <w:p w:rsidR="00A65A01" w:rsidRDefault="00A65A01" w:rsidP="00694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903"/>
        <w:gridCol w:w="903"/>
        <w:gridCol w:w="903"/>
        <w:gridCol w:w="903"/>
        <w:gridCol w:w="903"/>
        <w:gridCol w:w="882"/>
      </w:tblGrid>
      <w:tr w:rsidR="00A65A01" w:rsidRPr="00DB6223" w:rsidTr="00A65A01">
        <w:trPr>
          <w:trHeight w:val="345"/>
        </w:trPr>
        <w:tc>
          <w:tcPr>
            <w:tcW w:w="831" w:type="dxa"/>
            <w:vMerge w:val="restart"/>
            <w:tcBorders>
              <w:top w:val="nil"/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 w:val="restart"/>
            <w:tcBorders>
              <w:top w:val="nil"/>
              <w:right w:val="nil"/>
            </w:tcBorders>
          </w:tcPr>
          <w:p w:rsidR="00A65A01" w:rsidRPr="00DB6223" w:rsidRDefault="0029561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z-index:251660288;mso-position-horizontal-relative:text;mso-position-vertical-relative:text" from="39.3pt,97.7pt" to="39.3pt,151.7pt"/>
              </w:pic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nil"/>
            </w:tcBorders>
          </w:tcPr>
          <w:p w:rsidR="00A65A01" w:rsidRPr="00DB6223" w:rsidRDefault="0029561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z-index:251659264;mso-position-horizontal-relative:text;mso-position-vertical-relative:text" from="39pt,70.7pt" to="39pt,169.7pt"/>
              </w:pic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667"/>
        </w:trPr>
        <w:tc>
          <w:tcPr>
            <w:tcW w:w="831" w:type="dxa"/>
            <w:vMerge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63"/>
        </w:trPr>
        <w:tc>
          <w:tcPr>
            <w:tcW w:w="831" w:type="dxa"/>
            <w:vMerge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CB634F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CB634F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CB634F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B622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Л</w:t>
            </w: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B622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B622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</w:t>
            </w: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B622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</w:t>
            </w: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B622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B622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</w:t>
            </w:r>
          </w:p>
        </w:tc>
        <w:tc>
          <w:tcPr>
            <w:tcW w:w="882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B622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</w:t>
            </w:r>
          </w:p>
        </w:tc>
      </w:tr>
      <w:tr w:rsidR="00A65A01" w:rsidRPr="00DB6223" w:rsidTr="00CB634F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2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 w:val="restart"/>
            <w:tcBorders>
              <w:right w:val="single" w:sz="4" w:space="0" w:color="auto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single" w:sz="4" w:space="0" w:color="auto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 w:val="restart"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tcBorders>
              <w:lef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45"/>
        </w:trPr>
        <w:tc>
          <w:tcPr>
            <w:tcW w:w="831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single" w:sz="4" w:space="0" w:color="auto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vMerge w:val="restart"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45"/>
        </w:trPr>
        <w:tc>
          <w:tcPr>
            <w:tcW w:w="831" w:type="dxa"/>
            <w:vMerge w:val="restart"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vMerge/>
            <w:tcBorders>
              <w:left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65A01" w:rsidRPr="00DB6223" w:rsidTr="00A65A01">
        <w:trPr>
          <w:trHeight w:val="383"/>
        </w:trPr>
        <w:tc>
          <w:tcPr>
            <w:tcW w:w="831" w:type="dxa"/>
            <w:vMerge/>
            <w:tcBorders>
              <w:left w:val="nil"/>
              <w:bottom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03" w:type="dxa"/>
            <w:vMerge/>
            <w:tcBorders>
              <w:bottom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82" w:type="dxa"/>
            <w:vMerge/>
            <w:tcBorders>
              <w:left w:val="nil"/>
              <w:bottom w:val="nil"/>
              <w:right w:val="nil"/>
            </w:tcBorders>
          </w:tcPr>
          <w:p w:rsidR="00A65A01" w:rsidRPr="00DB6223" w:rsidRDefault="00A65A01" w:rsidP="00CB63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A65A01" w:rsidRDefault="00A65A01" w:rsidP="00A65A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65A01" w:rsidRPr="00DB6223" w:rsidRDefault="00A65A01" w:rsidP="00A65A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65A01" w:rsidRPr="00DB6223" w:rsidRDefault="00A65A01" w:rsidP="00A65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 Французский математик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B6223">
        <w:rPr>
          <w:rFonts w:ascii="Times New Roman" w:hAnsi="Times New Roman" w:cs="Times New Roman"/>
          <w:sz w:val="28"/>
          <w:szCs w:val="28"/>
        </w:rPr>
        <w:t xml:space="preserve"> 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века Пҗер Ферма </w:t>
      </w:r>
      <w:r w:rsidRPr="00DB6223">
        <w:rPr>
          <w:rFonts w:ascii="Times New Roman" w:hAnsi="Times New Roman" w:cs="Times New Roman"/>
          <w:sz w:val="28"/>
          <w:szCs w:val="28"/>
        </w:rPr>
        <w:t>определял эту линию так: « Прямая, наиболее тесно примыкающая к кривой в малой окрестности заданной точки» (</w:t>
      </w:r>
      <w:r w:rsidRPr="00A65A01">
        <w:rPr>
          <w:rFonts w:ascii="Times New Roman" w:hAnsi="Times New Roman" w:cs="Times New Roman"/>
          <w:b/>
          <w:i/>
          <w:sz w:val="28"/>
          <w:szCs w:val="28"/>
        </w:rPr>
        <w:t>касательная</w:t>
      </w:r>
      <w:r w:rsidRPr="00DB6223">
        <w:rPr>
          <w:rFonts w:ascii="Times New Roman" w:hAnsi="Times New Roman" w:cs="Times New Roman"/>
          <w:sz w:val="28"/>
          <w:szCs w:val="28"/>
        </w:rPr>
        <w:t>)</w:t>
      </w:r>
    </w:p>
    <w:p w:rsidR="00A65A01" w:rsidRPr="00DB6223" w:rsidRDefault="00A65A01" w:rsidP="00A65A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B6223">
        <w:rPr>
          <w:rFonts w:ascii="Times New Roman" w:hAnsi="Times New Roman" w:cs="Times New Roman"/>
          <w:sz w:val="28"/>
          <w:szCs w:val="28"/>
        </w:rPr>
        <w:t xml:space="preserve"> 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>В математике это понятие возникло в резул</w:t>
      </w:r>
      <w:r w:rsidRPr="00DB6223">
        <w:rPr>
          <w:rFonts w:ascii="Times New Roman" w:hAnsi="Times New Roman" w:cs="Times New Roman"/>
          <w:sz w:val="28"/>
          <w:szCs w:val="28"/>
        </w:rPr>
        <w:t>ь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>тате попыток придать точный смысл таким понятиям “как скорость движения” в данный момент времени и “касател</w:t>
      </w:r>
      <w:r>
        <w:rPr>
          <w:rFonts w:ascii="Times New Roman" w:hAnsi="Times New Roman" w:cs="Times New Roman"/>
          <w:sz w:val="28"/>
          <w:szCs w:val="28"/>
          <w:lang w:val="tt-RU"/>
        </w:rPr>
        <w:t>ьная к кривой в заданной точке”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A65A01">
        <w:rPr>
          <w:rFonts w:ascii="Times New Roman" w:hAnsi="Times New Roman" w:cs="Times New Roman"/>
          <w:b/>
          <w:i/>
          <w:sz w:val="28"/>
          <w:szCs w:val="28"/>
          <w:lang w:val="tt-RU"/>
        </w:rPr>
        <w:t>производная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A65A01" w:rsidRPr="00DB6223" w:rsidRDefault="00A65A01" w:rsidP="00A65A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 Приращение какой переменной обычно обозначают  ∆х ? (</w:t>
      </w:r>
      <w:r w:rsidRPr="00A65A01">
        <w:rPr>
          <w:rFonts w:ascii="Times New Roman" w:hAnsi="Times New Roman" w:cs="Times New Roman"/>
          <w:b/>
          <w:i/>
          <w:sz w:val="28"/>
          <w:szCs w:val="28"/>
          <w:lang w:val="tt-RU"/>
        </w:rPr>
        <w:t>аргумент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A65A01" w:rsidRPr="00DB6223" w:rsidRDefault="00A65A01" w:rsidP="00A65A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 Если существует предел в точке и этот предел равен значению функции в точке а, то в этой точке функцию называют... (Подсказка. График такой функции можно нарисовать одним росчерком карандаша, без отрыва от бумаги). (</w:t>
      </w:r>
      <w:r w:rsidRPr="00A65A01">
        <w:rPr>
          <w:rFonts w:ascii="Times New Roman" w:hAnsi="Times New Roman" w:cs="Times New Roman"/>
          <w:b/>
          <w:i/>
          <w:sz w:val="28"/>
          <w:szCs w:val="28"/>
          <w:lang w:val="tt-RU"/>
        </w:rPr>
        <w:t>непрерывная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A65A01" w:rsidRPr="00DB6223" w:rsidRDefault="00A65A01" w:rsidP="00A65A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5)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 Эта точка лежит внутри области определения функции, и в ней функция принимает самое большое значение по сравнению со значениями в близких точках. (</w:t>
      </w:r>
      <w:r w:rsidRPr="00A65A01">
        <w:rPr>
          <w:rFonts w:ascii="Times New Roman" w:hAnsi="Times New Roman" w:cs="Times New Roman"/>
          <w:b/>
          <w:i/>
          <w:sz w:val="28"/>
          <w:szCs w:val="28"/>
          <w:lang w:val="tt-RU"/>
        </w:rPr>
        <w:t>максимум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A65A01" w:rsidRPr="00DB6223" w:rsidRDefault="00A65A01" w:rsidP="00A65A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6)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 Эта величина определяется как производная скорости по времени. (ускорение)</w:t>
      </w:r>
    </w:p>
    <w:p w:rsidR="00A65A01" w:rsidRPr="00DB6223" w:rsidRDefault="00A65A01" w:rsidP="00A65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7)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 Если функция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B6223">
        <w:rPr>
          <w:rFonts w:ascii="Times New Roman" w:hAnsi="Times New Roman" w:cs="Times New Roman"/>
          <w:sz w:val="28"/>
          <w:szCs w:val="28"/>
        </w:rPr>
        <w:t>=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6223">
        <w:rPr>
          <w:rFonts w:ascii="Times New Roman" w:hAnsi="Times New Roman" w:cs="Times New Roman"/>
          <w:sz w:val="28"/>
          <w:szCs w:val="28"/>
        </w:rPr>
        <w:t>(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</w:rPr>
        <w:t xml:space="preserve">) можно представить в виде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6223">
        <w:rPr>
          <w:rFonts w:ascii="Times New Roman" w:hAnsi="Times New Roman" w:cs="Times New Roman"/>
          <w:sz w:val="28"/>
          <w:szCs w:val="28"/>
        </w:rPr>
        <w:t>(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</w:rPr>
        <w:t>)=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B6223">
        <w:rPr>
          <w:rFonts w:ascii="Times New Roman" w:hAnsi="Times New Roman" w:cs="Times New Roman"/>
          <w:sz w:val="28"/>
          <w:szCs w:val="28"/>
        </w:rPr>
        <w:t>(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B6223">
        <w:rPr>
          <w:rFonts w:ascii="Times New Roman" w:hAnsi="Times New Roman" w:cs="Times New Roman"/>
          <w:sz w:val="28"/>
          <w:szCs w:val="28"/>
        </w:rPr>
        <w:t>(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</w:rPr>
        <w:t xml:space="preserve">)), где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B6223">
        <w:rPr>
          <w:rFonts w:ascii="Times New Roman" w:hAnsi="Times New Roman" w:cs="Times New Roman"/>
          <w:sz w:val="28"/>
          <w:szCs w:val="28"/>
        </w:rPr>
        <w:t>=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B6223">
        <w:rPr>
          <w:rFonts w:ascii="Times New Roman" w:hAnsi="Times New Roman" w:cs="Times New Roman"/>
          <w:sz w:val="28"/>
          <w:szCs w:val="28"/>
        </w:rPr>
        <w:t>(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B6223">
        <w:rPr>
          <w:rFonts w:ascii="Times New Roman" w:hAnsi="Times New Roman" w:cs="Times New Roman"/>
          <w:sz w:val="28"/>
          <w:szCs w:val="28"/>
        </w:rPr>
        <w:t xml:space="preserve">) 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и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B6223">
        <w:rPr>
          <w:rFonts w:ascii="Times New Roman" w:hAnsi="Times New Roman" w:cs="Times New Roman"/>
          <w:sz w:val="28"/>
          <w:szCs w:val="28"/>
        </w:rPr>
        <w:t>=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B6223">
        <w:rPr>
          <w:rFonts w:ascii="Times New Roman" w:hAnsi="Times New Roman" w:cs="Times New Roman"/>
          <w:sz w:val="28"/>
          <w:szCs w:val="28"/>
        </w:rPr>
        <w:t>(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</w:rPr>
        <w:t xml:space="preserve">) 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– некие функции, то функцию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6223">
        <w:rPr>
          <w:rFonts w:ascii="Times New Roman" w:hAnsi="Times New Roman" w:cs="Times New Roman"/>
          <w:sz w:val="28"/>
          <w:szCs w:val="28"/>
        </w:rPr>
        <w:t xml:space="preserve">  называют… (</w:t>
      </w:r>
      <w:r w:rsidRPr="00A65A01">
        <w:rPr>
          <w:rFonts w:ascii="Times New Roman" w:hAnsi="Times New Roman" w:cs="Times New Roman"/>
          <w:b/>
          <w:i/>
          <w:sz w:val="28"/>
          <w:szCs w:val="28"/>
        </w:rPr>
        <w:t>сложная</w:t>
      </w:r>
      <w:r w:rsidRPr="00DB6223">
        <w:rPr>
          <w:rFonts w:ascii="Times New Roman" w:hAnsi="Times New Roman" w:cs="Times New Roman"/>
          <w:sz w:val="28"/>
          <w:szCs w:val="28"/>
        </w:rPr>
        <w:t>)</w:t>
      </w:r>
    </w:p>
    <w:p w:rsidR="00A65A01" w:rsidRDefault="00A65A01" w:rsidP="00A6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769" w:rsidRDefault="00CA1769" w:rsidP="00A6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769" w:rsidRPr="00CA1769" w:rsidRDefault="00DC682B" w:rsidP="00CA1769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№2</w:t>
      </w:r>
      <w:r w:rsidR="00CA1769" w:rsidRPr="00CA17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A1769" w:rsidRPr="00CA1769" w:rsidRDefault="00CA1769" w:rsidP="00CA1769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769">
        <w:rPr>
          <w:rFonts w:ascii="Times New Roman" w:hAnsi="Times New Roman" w:cs="Times New Roman"/>
          <w:b/>
          <w:sz w:val="28"/>
          <w:szCs w:val="28"/>
        </w:rPr>
        <w:t>ПЕРЕЧЕНЬ ИСПОЛЬЗУЕМЫХ НА ДАННОМ УРОКЕ ЭОР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44"/>
        <w:gridCol w:w="992"/>
        <w:gridCol w:w="2410"/>
        <w:gridCol w:w="4501"/>
      </w:tblGrid>
      <w:tr w:rsidR="00CA1769" w:rsidRPr="00CA1769" w:rsidTr="00CA1769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9" w:rsidRPr="00CA1769" w:rsidRDefault="00CA1769" w:rsidP="00CA1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9" w:rsidRPr="00CA1769" w:rsidRDefault="00CA1769" w:rsidP="00CA1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9" w:rsidRPr="00CA1769" w:rsidRDefault="00CA1769" w:rsidP="00CA1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Тип, вид ресурса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A1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предъявления информации </w:t>
            </w:r>
            <w:r w:rsidRPr="00CA1769">
              <w:rPr>
                <w:rFonts w:ascii="Times New Roman" w:hAnsi="Times New Roman" w:cs="Times New Roman"/>
                <w:i/>
                <w:sz w:val="28"/>
                <w:szCs w:val="28"/>
              </w:rPr>
              <w:t>(иллюстрация, презентация, видеофрагменты, тест, модель и т.д.)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9" w:rsidRPr="00CA1769" w:rsidRDefault="00CA1769" w:rsidP="00CA1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CA1769" w:rsidRPr="00CA1769" w:rsidTr="00CA1769">
        <w:trPr>
          <w:trHeight w:val="1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A1769">
            <w:pPr>
              <w:jc w:val="both"/>
              <w:rPr>
                <w:sz w:val="24"/>
                <w:szCs w:val="24"/>
              </w:rPr>
            </w:pPr>
            <w:r w:rsidRPr="00CA17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A176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Правила вычисления производных</w:t>
            </w:r>
          </w:p>
          <w:p w:rsidR="00CA1769" w:rsidRPr="00CA1769" w:rsidRDefault="00CA1769" w:rsidP="00CA17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(№192026)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A17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69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sz w:val="28"/>
                <w:szCs w:val="28"/>
              </w:rPr>
              <w:t>Задание на отработку  вычисления производных.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295611" w:rsidP="00CA1769">
            <w:pPr>
              <w:jc w:val="both"/>
              <w:rPr>
                <w:sz w:val="16"/>
                <w:szCs w:val="16"/>
              </w:rPr>
            </w:pPr>
            <w:hyperlink r:id="rId5" w:history="1">
              <w:r w:rsidR="00CA1769" w:rsidRPr="00CA1769">
                <w:rPr>
                  <w:color w:val="0000FF"/>
                  <w:sz w:val="16"/>
                  <w:szCs w:val="16"/>
                  <w:u w:val="single"/>
                </w:rPr>
                <w:t>http://school-collection.edu.ru/catalog/res/669071ec-2258-4c67-b4ab-a3ffe56abccd/?interface=catalog&amp;class%5b%5d=53&amp;class%5b%5d=54&amp;subject=17</w:t>
              </w:r>
            </w:hyperlink>
          </w:p>
        </w:tc>
      </w:tr>
      <w:tr w:rsidR="00CA1769" w:rsidRPr="00CA1769" w:rsidTr="00CA1769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DD3592" w:rsidRDefault="00CA1769" w:rsidP="00CB6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B63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НЬЮТОН, ИСААК </w:t>
            </w:r>
          </w:p>
          <w:p w:rsidR="00CA1769" w:rsidRPr="00CA1769" w:rsidRDefault="00CA1769" w:rsidP="00CB6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(№ 37621)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B6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69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с иллюстрациями.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DD3592" w:rsidRDefault="00295611" w:rsidP="00CB634F">
            <w:pPr>
              <w:jc w:val="both"/>
              <w:rPr>
                <w:sz w:val="16"/>
                <w:szCs w:val="16"/>
              </w:rPr>
            </w:pPr>
            <w:hyperlink r:id="rId6" w:history="1">
              <w:r w:rsidR="00CA1769" w:rsidRPr="00DD3592">
                <w:rPr>
                  <w:rStyle w:val="a6"/>
                  <w:sz w:val="16"/>
                  <w:szCs w:val="16"/>
                </w:rPr>
                <w:t>http://school-collection.edu.ru/catalog/res/58c68ce4-cfca-52aa-03e8-8c2d3454760c/?from=8f5d7210-86a6-11da-a72b-0800200c9a66&amp;</w:t>
              </w:r>
            </w:hyperlink>
          </w:p>
        </w:tc>
      </w:tr>
      <w:tr w:rsidR="00CA1769" w:rsidRPr="00CA1769" w:rsidTr="00CA1769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DD3592" w:rsidRDefault="00CA1769" w:rsidP="00CB6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B63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ЛАГРАНЖ, ЖОЗЕФ ЛУИ </w:t>
            </w:r>
          </w:p>
          <w:p w:rsidR="00CA1769" w:rsidRPr="00CA1769" w:rsidRDefault="00CA1769" w:rsidP="00CB6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(№ 35096)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B6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69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с иллюстрациями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DD3592" w:rsidRDefault="00295611" w:rsidP="00CB634F">
            <w:pPr>
              <w:jc w:val="both"/>
              <w:rPr>
                <w:sz w:val="16"/>
                <w:szCs w:val="16"/>
              </w:rPr>
            </w:pPr>
            <w:hyperlink r:id="rId7" w:history="1"/>
            <w:r w:rsidR="00CA1769" w:rsidRPr="00DD3592">
              <w:rPr>
                <w:sz w:val="16"/>
                <w:szCs w:val="16"/>
              </w:rPr>
              <w:t xml:space="preserve"> </w:t>
            </w:r>
            <w:hyperlink r:id="rId8" w:history="1">
              <w:r w:rsidR="00CA1769" w:rsidRPr="00DD3592">
                <w:rPr>
                  <w:rStyle w:val="a6"/>
                  <w:sz w:val="16"/>
                  <w:szCs w:val="16"/>
                </w:rPr>
                <w:t>http://school-collection.edu.ru/catalog/res/677a950c-5715-6258-93b5-b90b9a64749b/?</w:t>
              </w:r>
            </w:hyperlink>
          </w:p>
        </w:tc>
      </w:tr>
      <w:tr w:rsidR="00CA1769" w:rsidRPr="00CA1769" w:rsidTr="00CA1769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A1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A1769">
            <w:pPr>
              <w:keepNext/>
              <w:spacing w:before="240" w:after="6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ru-RU"/>
              </w:rPr>
            </w:pPr>
            <w:r w:rsidRPr="00CA1769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ru-RU"/>
              </w:rPr>
              <w:t xml:space="preserve">Геометрический смысл производной. Уравнение касательной к графику функции.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A1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769" w:rsidRPr="00CA1769" w:rsidRDefault="00CA1769" w:rsidP="00CA1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694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на геометрический смысл производной.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69" w:rsidRPr="00CA1769" w:rsidRDefault="00CA1769" w:rsidP="00CA1769">
            <w:pPr>
              <w:jc w:val="both"/>
              <w:rPr>
                <w:sz w:val="16"/>
                <w:szCs w:val="16"/>
              </w:rPr>
            </w:pPr>
          </w:p>
          <w:p w:rsidR="00CA1769" w:rsidRPr="00CA1769" w:rsidRDefault="00295611" w:rsidP="00CA1769">
            <w:pPr>
              <w:jc w:val="both"/>
              <w:rPr>
                <w:sz w:val="16"/>
                <w:szCs w:val="16"/>
              </w:rPr>
            </w:pPr>
            <w:hyperlink r:id="rId9" w:history="1">
              <w:r w:rsidR="00CA1769" w:rsidRPr="00CA1769">
                <w:rPr>
                  <w:color w:val="0000FF"/>
                  <w:sz w:val="16"/>
                  <w:szCs w:val="16"/>
                  <w:u w:val="single"/>
                </w:rPr>
                <w:t>http://fcior.edu.ru/card/7972/geometricheskiy-smysl-proizvodnoy-uravnenie-kasatelnoy-k-grafiku-funkcii-k1.html</w:t>
              </w:r>
            </w:hyperlink>
          </w:p>
        </w:tc>
      </w:tr>
    </w:tbl>
    <w:p w:rsidR="00CA1769" w:rsidRDefault="00CA1769" w:rsidP="00A6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A6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A6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A6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A6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A6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A6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Pr="00CA1769" w:rsidRDefault="0069415C" w:rsidP="0069415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№3</w:t>
      </w:r>
      <w:r w:rsidRPr="00CA17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9415C" w:rsidRDefault="0069415C" w:rsidP="0069415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69415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Вариант </w:t>
      </w:r>
      <w:r w:rsidRPr="006941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415C">
        <w:rPr>
          <w:rFonts w:ascii="Times New Roman" w:hAnsi="Times New Roman" w:cs="Times New Roman"/>
          <w:b/>
          <w:sz w:val="28"/>
          <w:szCs w:val="28"/>
        </w:rPr>
        <w:t>.</w:t>
      </w:r>
      <w:r w:rsidRPr="00DB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5C" w:rsidRPr="00DB6223" w:rsidRDefault="0069415C" w:rsidP="0069415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B6223">
        <w:rPr>
          <w:rFonts w:ascii="Times New Roman" w:hAnsi="Times New Roman" w:cs="Times New Roman"/>
          <w:sz w:val="28"/>
          <w:szCs w:val="28"/>
          <w:lang w:val="tt-RU"/>
        </w:rPr>
        <w:t>Часть А.</w:t>
      </w: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К каждому </w:t>
      </w:r>
      <w:r w:rsidRPr="00DB6223">
        <w:rPr>
          <w:rFonts w:ascii="Times New Roman" w:hAnsi="Times New Roman" w:cs="Times New Roman"/>
          <w:i/>
          <w:sz w:val="28"/>
          <w:szCs w:val="28"/>
          <w:lang w:val="tt-RU"/>
        </w:rPr>
        <w:t>заданию А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 дано несколько ответов, из которых один верный. Решите задание, сравните полученный ответ с предложенным. Выберите правильный ответ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6223">
        <w:rPr>
          <w:rFonts w:ascii="Times New Roman" w:hAnsi="Times New Roman" w:cs="Times New Roman"/>
          <w:i/>
          <w:sz w:val="28"/>
          <w:szCs w:val="28"/>
          <w:lang w:val="tt-RU"/>
        </w:rPr>
        <w:t>А</w:t>
      </w:r>
      <w:r w:rsidRPr="00DB6223">
        <w:rPr>
          <w:rFonts w:ascii="Times New Roman" w:hAnsi="Times New Roman" w:cs="Times New Roman"/>
          <w:i/>
          <w:sz w:val="28"/>
          <w:szCs w:val="28"/>
          <w:vertAlign w:val="subscript"/>
          <w:lang w:val="tt-RU"/>
        </w:rPr>
        <w:t>1.</w:t>
      </w:r>
      <w:r w:rsidRPr="00DB622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Производной функции </w:t>
      </w:r>
      <w:r w:rsidRPr="00DB6223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B6223">
        <w:rPr>
          <w:rFonts w:ascii="Times New Roman" w:hAnsi="Times New Roman" w:cs="Times New Roman"/>
          <w:i/>
          <w:sz w:val="28"/>
          <w:szCs w:val="28"/>
        </w:rPr>
        <w:t>=4</w:t>
      </w:r>
      <w:r w:rsidRPr="00DB622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i/>
          <w:sz w:val="28"/>
          <w:szCs w:val="28"/>
          <w:vertAlign w:val="superscript"/>
        </w:rPr>
        <w:t>7</w:t>
      </w:r>
      <w:r w:rsidRPr="00DB6223">
        <w:rPr>
          <w:rFonts w:ascii="Times New Roman" w:hAnsi="Times New Roman" w:cs="Times New Roman"/>
          <w:i/>
          <w:sz w:val="28"/>
          <w:szCs w:val="28"/>
        </w:rPr>
        <w:t xml:space="preserve"> является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1) 7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B6223">
        <w:rPr>
          <w:rFonts w:ascii="Times New Roman" w:hAnsi="Times New Roman" w:cs="Times New Roman"/>
          <w:sz w:val="28"/>
          <w:szCs w:val="28"/>
        </w:rPr>
        <w:t xml:space="preserve">   </w: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 2) 28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 xml:space="preserve">6      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</w:t>
      </w:r>
      <w:r w:rsidRPr="00DB6223">
        <w:rPr>
          <w:rFonts w:ascii="Times New Roman" w:hAnsi="Times New Roman" w:cs="Times New Roman"/>
          <w:sz w:val="28"/>
          <w:szCs w:val="28"/>
        </w:rPr>
        <w:t>3) 8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B6223">
        <w:rPr>
          <w:rFonts w:ascii="Times New Roman" w:hAnsi="Times New Roman" w:cs="Times New Roman"/>
          <w:sz w:val="28"/>
          <w:szCs w:val="28"/>
        </w:rPr>
        <w:t xml:space="preserve">   </w: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4) 27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62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B622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2. </w:t>
      </w:r>
      <w:r w:rsidRPr="00DB6223">
        <w:rPr>
          <w:rFonts w:ascii="Times New Roman" w:hAnsi="Times New Roman" w:cs="Times New Roman"/>
          <w:i/>
          <w:sz w:val="28"/>
          <w:szCs w:val="28"/>
        </w:rPr>
        <w:t xml:space="preserve">Производной функции </w:t>
      </w:r>
      <w:r w:rsidRPr="00DB6223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B6223">
        <w:rPr>
          <w:rFonts w:ascii="Times New Roman" w:hAnsi="Times New Roman" w:cs="Times New Roman"/>
          <w:i/>
          <w:sz w:val="28"/>
          <w:szCs w:val="28"/>
        </w:rPr>
        <w:t>=</w:t>
      </w:r>
      <w:r w:rsidRPr="00DB622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 w:rsidRPr="00DB6223">
        <w:rPr>
          <w:rFonts w:ascii="Times New Roman" w:hAnsi="Times New Roman" w:cs="Times New Roman"/>
          <w:i/>
          <w:sz w:val="28"/>
          <w:szCs w:val="28"/>
        </w:rPr>
        <w:t>-2</w:t>
      </w:r>
      <w:r w:rsidRPr="00DB622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B6223">
        <w:rPr>
          <w:rFonts w:ascii="Times New Roman" w:hAnsi="Times New Roman" w:cs="Times New Roman"/>
          <w:i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3" ShapeID="_x0000_i1025" DrawAspect="Content" ObjectID="_1452783791" r:id="rId11"/>
        </w:objec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1). 4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B6223">
        <w:rPr>
          <w:rFonts w:ascii="Times New Roman" w:hAnsi="Times New Roman" w:cs="Times New Roman"/>
          <w:sz w:val="28"/>
          <w:szCs w:val="28"/>
        </w:rPr>
        <w:t>-2-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12" o:title=""/>
          </v:shape>
          <o:OLEObject Type="Embed" ProgID="Equation.3" ShapeID="_x0000_i1026" DrawAspect="Content" ObjectID="_1452783792" r:id="rId13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 </w: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2) 4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</w:rPr>
        <w:t>-2+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7" type="#_x0000_t75" style="width:18pt;height:30.75pt" o:ole="">
            <v:imagedata r:id="rId14" o:title=""/>
          </v:shape>
          <o:OLEObject Type="Embed" ProgID="Equation.3" ShapeID="_x0000_i1027" DrawAspect="Content" ObjectID="_1452783793" r:id="rId15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 </w: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 3). 4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B6223">
        <w:rPr>
          <w:rFonts w:ascii="Times New Roman" w:hAnsi="Times New Roman" w:cs="Times New Roman"/>
          <w:sz w:val="28"/>
          <w:szCs w:val="28"/>
        </w:rPr>
        <w:t>-2+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3" ShapeID="_x0000_i1028" DrawAspect="Content" ObjectID="_1452783794" r:id="rId16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 </w: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 4). 4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B6223">
        <w:rPr>
          <w:rFonts w:ascii="Times New Roman" w:hAnsi="Times New Roman" w:cs="Times New Roman"/>
          <w:sz w:val="28"/>
          <w:szCs w:val="28"/>
        </w:rPr>
        <w:t>-2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62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B6223">
        <w:rPr>
          <w:rFonts w:ascii="Times New Roman" w:hAnsi="Times New Roman" w:cs="Times New Roman"/>
          <w:i/>
          <w:sz w:val="28"/>
          <w:szCs w:val="28"/>
          <w:vertAlign w:val="subscript"/>
        </w:rPr>
        <w:t>3.</w:t>
      </w:r>
      <w:r w:rsidRPr="00DB6223">
        <w:rPr>
          <w:rFonts w:ascii="Times New Roman" w:hAnsi="Times New Roman" w:cs="Times New Roman"/>
          <w:i/>
          <w:sz w:val="28"/>
          <w:szCs w:val="28"/>
        </w:rPr>
        <w:t xml:space="preserve"> Производной </w:t>
      </w:r>
      <w:r w:rsidRPr="00DB6223">
        <w:rPr>
          <w:rFonts w:ascii="Times New Roman" w:hAnsi="Times New Roman" w:cs="Times New Roman"/>
          <w:i/>
          <w:position w:val="-24"/>
          <w:sz w:val="28"/>
          <w:szCs w:val="28"/>
        </w:rPr>
        <w:object w:dxaOrig="859" w:dyaOrig="620">
          <v:shape id="_x0000_i1029" type="#_x0000_t75" style="width:42.75pt;height:30.75pt" o:ole="">
            <v:imagedata r:id="rId17" o:title=""/>
          </v:shape>
          <o:OLEObject Type="Embed" ProgID="Equation.3" ShapeID="_x0000_i1029" DrawAspect="Content" ObjectID="_1452783795" r:id="rId18"/>
        </w:object>
      </w:r>
      <w:r w:rsidRPr="00DB622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DB6223">
        <w:rPr>
          <w:rFonts w:ascii="Times New Roman" w:hAnsi="Times New Roman" w:cs="Times New Roman"/>
          <w:i/>
          <w:sz w:val="28"/>
          <w:szCs w:val="28"/>
        </w:rPr>
        <w:t>является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 xml:space="preserve">1)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030" type="#_x0000_t75" style="width:27pt;height:30.75pt" o:ole="">
            <v:imagedata r:id="rId19" o:title=""/>
          </v:shape>
          <o:OLEObject Type="Embed" ProgID="Equation.3" ShapeID="_x0000_i1030" DrawAspect="Content" ObjectID="_1452783796" r:id="rId20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 </w: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21" o:title=""/>
          </v:shape>
          <o:OLEObject Type="Embed" ProgID="Equation.3" ShapeID="_x0000_i1031" DrawAspect="Content" ObjectID="_1452783797" r:id="rId22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  3)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2" type="#_x0000_t75" style="width:18pt;height:30.75pt" o:ole="">
            <v:imagedata r:id="rId23" o:title=""/>
          </v:shape>
          <o:OLEObject Type="Embed" ProgID="Equation.3" ShapeID="_x0000_i1032" DrawAspect="Content" ObjectID="_1452783798" r:id="rId24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    </w: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           4)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3" type="#_x0000_t75" style="width:18pt;height:30.75pt" o:ole="">
            <v:imagedata r:id="rId25" o:title=""/>
          </v:shape>
          <o:OLEObject Type="Embed" ProgID="Equation.3" ShapeID="_x0000_i1033" DrawAspect="Content" ObjectID="_1452783799" r:id="rId26"/>
        </w:objec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62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B6223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DB6223">
        <w:rPr>
          <w:rFonts w:ascii="Times New Roman" w:hAnsi="Times New Roman" w:cs="Times New Roman"/>
          <w:i/>
          <w:sz w:val="28"/>
          <w:szCs w:val="28"/>
        </w:rPr>
        <w:t xml:space="preserve">. Производной функции </w:t>
      </w:r>
      <w:r w:rsidRPr="00DB6223">
        <w:rPr>
          <w:rFonts w:ascii="Times New Roman" w:hAnsi="Times New Roman" w:cs="Times New Roman"/>
          <w:i/>
          <w:position w:val="-24"/>
          <w:sz w:val="28"/>
          <w:szCs w:val="28"/>
        </w:rPr>
        <w:object w:dxaOrig="1820" w:dyaOrig="620">
          <v:shape id="_x0000_i1034" type="#_x0000_t75" style="width:90.75pt;height:30.75pt" o:ole="">
            <v:imagedata r:id="rId27" o:title=""/>
          </v:shape>
          <o:OLEObject Type="Embed" ProgID="Equation.3" ShapeID="_x0000_i1034" DrawAspect="Content" ObjectID="_1452783800" r:id="rId28"/>
        </w:object>
      </w:r>
      <w:r w:rsidRPr="00DB6223">
        <w:rPr>
          <w:rFonts w:ascii="Times New Roman" w:hAnsi="Times New Roman" w:cs="Times New Roman"/>
          <w:i/>
          <w:sz w:val="28"/>
          <w:szCs w:val="28"/>
        </w:rPr>
        <w:t xml:space="preserve"> является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 xml:space="preserve">1)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00" w:dyaOrig="620">
          <v:shape id="_x0000_i1035" type="#_x0000_t75" style="width:69.75pt;height:30.75pt" o:ole="">
            <v:imagedata r:id="rId29" o:title=""/>
          </v:shape>
          <o:OLEObject Type="Embed" ProgID="Equation.3" ShapeID="_x0000_i1035" DrawAspect="Content" ObjectID="_1452783801" r:id="rId30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>2)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036" type="#_x0000_t75" style="width:63.75pt;height:30.75pt" o:ole="">
            <v:imagedata r:id="rId31" o:title=""/>
          </v:shape>
          <o:OLEObject Type="Embed" ProgID="Equation.3" ShapeID="_x0000_i1036" DrawAspect="Content" ObjectID="_1452783802" r:id="rId32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>3)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037" type="#_x0000_t75" style="width:63.75pt;height:30.75pt" o:ole="">
            <v:imagedata r:id="rId33" o:title=""/>
          </v:shape>
          <o:OLEObject Type="Embed" ProgID="Equation.3" ShapeID="_x0000_i1037" DrawAspect="Content" ObjectID="_1452783803" r:id="rId34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>4)</w:t>
      </w:r>
      <w:r w:rsidRPr="00DB6223">
        <w:rPr>
          <w:rFonts w:ascii="Times New Roman" w:hAnsi="Times New Roman" w:cs="Times New Roman"/>
          <w:position w:val="-6"/>
          <w:sz w:val="28"/>
          <w:szCs w:val="28"/>
        </w:rPr>
        <w:object w:dxaOrig="1219" w:dyaOrig="320">
          <v:shape id="_x0000_i1038" type="#_x0000_t75" style="width:60.75pt;height:15.75pt" o:ole="">
            <v:imagedata r:id="rId35" o:title=""/>
          </v:shape>
          <o:OLEObject Type="Embed" ProgID="Equation.3" ShapeID="_x0000_i1038" DrawAspect="Content" ObjectID="_1452783804" r:id="rId36"/>
        </w:objec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6223">
        <w:rPr>
          <w:rFonts w:ascii="Times New Roman" w:hAnsi="Times New Roman" w:cs="Times New Roman"/>
          <w:i/>
          <w:sz w:val="28"/>
          <w:szCs w:val="28"/>
        </w:rPr>
        <w:t>А</w:t>
      </w:r>
      <w:r w:rsidRPr="00DB6223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Pr="00DB6223">
        <w:rPr>
          <w:rFonts w:ascii="Times New Roman" w:hAnsi="Times New Roman" w:cs="Times New Roman"/>
          <w:i/>
          <w:sz w:val="28"/>
          <w:szCs w:val="28"/>
        </w:rPr>
        <w:t xml:space="preserve"> Производной функции</w:t>
      </w:r>
      <w:r w:rsidRPr="00DB6223">
        <w:rPr>
          <w:rFonts w:ascii="Times New Roman" w:hAnsi="Times New Roman" w:cs="Times New Roman"/>
          <w:i/>
          <w:position w:val="-24"/>
          <w:sz w:val="28"/>
          <w:szCs w:val="28"/>
          <w:lang w:val="en-US"/>
        </w:rPr>
        <w:object w:dxaOrig="1640" w:dyaOrig="660">
          <v:shape id="_x0000_i1039" type="#_x0000_t75" style="width:81.75pt;height:33pt" o:ole="">
            <v:imagedata r:id="rId37" o:title=""/>
          </v:shape>
          <o:OLEObject Type="Embed" ProgID="Equation.3" ShapeID="_x0000_i1039" DrawAspect="Content" ObjectID="_1452783805" r:id="rId38"/>
        </w:object>
      </w:r>
      <w:r w:rsidRPr="00DB6223">
        <w:rPr>
          <w:rFonts w:ascii="Times New Roman" w:hAnsi="Times New Roman" w:cs="Times New Roman"/>
          <w:i/>
          <w:sz w:val="28"/>
          <w:szCs w:val="28"/>
        </w:rPr>
        <w:t xml:space="preserve">  является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1)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380" w:dyaOrig="660">
          <v:shape id="_x0000_i1040" type="#_x0000_t75" style="width:69pt;height:33pt" o:ole="">
            <v:imagedata r:id="rId39" o:title=""/>
          </v:shape>
          <o:OLEObject Type="Embed" ProgID="Equation.3" ShapeID="_x0000_i1040" DrawAspect="Content" ObjectID="_1452783806" r:id="rId40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380" w:dyaOrig="660">
          <v:shape id="_x0000_i1041" type="#_x0000_t75" style="width:69pt;height:33pt" o:ole="">
            <v:imagedata r:id="rId41" o:title=""/>
          </v:shape>
          <o:OLEObject Type="Embed" ProgID="Equation.3" ShapeID="_x0000_i1041" DrawAspect="Content" ObjectID="_1452783807" r:id="rId42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359" w:dyaOrig="660">
          <v:shape id="_x0000_i1042" type="#_x0000_t75" style="width:68.25pt;height:33pt" o:ole="">
            <v:imagedata r:id="rId43" o:title=""/>
          </v:shape>
          <o:OLEObject Type="Embed" ProgID="Equation.3" ShapeID="_x0000_i1042" DrawAspect="Content" ObjectID="_1452783808" r:id="rId44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359" w:dyaOrig="660">
          <v:shape id="_x0000_i1043" type="#_x0000_t75" style="width:68.25pt;height:33pt" o:ole="">
            <v:imagedata r:id="rId45" o:title=""/>
          </v:shape>
          <o:OLEObject Type="Embed" ProgID="Equation.3" ShapeID="_x0000_i1043" DrawAspect="Content" ObjectID="_1452783809" r:id="rId46"/>
        </w:objec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Pr="00DB6223" w:rsidRDefault="0069415C" w:rsidP="00694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Часть В.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производную функции (решение запишите в тетрадях):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1)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2220" w:dyaOrig="620">
          <v:shape id="_x0000_i1044" type="#_x0000_t75" style="width:111pt;height:30.75pt" o:ole="">
            <v:imagedata r:id="rId47" o:title=""/>
          </v:shape>
          <o:OLEObject Type="Embed" ProgID="Equation.3" ShapeID="_x0000_i1044" DrawAspect="Content" ObjectID="_1452783810" r:id="rId48"/>
        </w:objec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2)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060" w:dyaOrig="660">
          <v:shape id="_x0000_i1045" type="#_x0000_t75" style="width:53.25pt;height:33pt" o:ole="">
            <v:imagedata r:id="rId49" o:title=""/>
          </v:shape>
          <o:OLEObject Type="Embed" ProgID="Equation.3" ShapeID="_x0000_i1045" DrawAspect="Content" ObjectID="_1452783811" r:id="rId50"/>
        </w:object>
      </w: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Pr="0069415C" w:rsidRDefault="0069415C" w:rsidP="0069415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№3</w:t>
      </w:r>
      <w:r w:rsidRPr="00CA17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9415C" w:rsidRDefault="0069415C" w:rsidP="00694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415C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DB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5C" w:rsidRDefault="0069415C" w:rsidP="00694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Часть А.</w:t>
      </w:r>
    </w:p>
    <w:p w:rsid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К каждому </w:t>
      </w:r>
      <w:r w:rsidRPr="00DB6223">
        <w:rPr>
          <w:rFonts w:ascii="Times New Roman" w:hAnsi="Times New Roman" w:cs="Times New Roman"/>
          <w:i/>
          <w:sz w:val="28"/>
          <w:szCs w:val="28"/>
          <w:lang w:val="tt-RU"/>
        </w:rPr>
        <w:t>заданию А</w:t>
      </w:r>
      <w:r w:rsidRPr="00DB6223">
        <w:rPr>
          <w:rFonts w:ascii="Times New Roman" w:hAnsi="Times New Roman" w:cs="Times New Roman"/>
          <w:sz w:val="28"/>
          <w:szCs w:val="28"/>
          <w:lang w:val="tt-RU"/>
        </w:rPr>
        <w:t xml:space="preserve"> дано несколько ответов, из которых один верный. Решите задание, сравните полученный ответ с предложенным. Выберите правильный ответ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9415C" w:rsidRPr="0069415C" w:rsidRDefault="0069415C" w:rsidP="0069415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А</w:t>
      </w:r>
      <w:r w:rsidRPr="00DB622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6223">
        <w:rPr>
          <w:rFonts w:ascii="Times New Roman" w:hAnsi="Times New Roman" w:cs="Times New Roman"/>
          <w:sz w:val="28"/>
          <w:szCs w:val="28"/>
        </w:rPr>
        <w:t xml:space="preserve"> Производной функции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B6223">
        <w:rPr>
          <w:rFonts w:ascii="Times New Roman" w:hAnsi="Times New Roman" w:cs="Times New Roman"/>
          <w:sz w:val="28"/>
          <w:szCs w:val="28"/>
        </w:rPr>
        <w:t>=5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B6223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6223">
        <w:rPr>
          <w:rFonts w:ascii="Times New Roman" w:hAnsi="Times New Roman" w:cs="Times New Roman"/>
          <w:sz w:val="28"/>
          <w:szCs w:val="28"/>
        </w:rPr>
        <w:t>1) 5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2) 30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3) 30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>4) 6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223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А</w:t>
      </w:r>
      <w:r w:rsidRPr="00DB62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6223">
        <w:rPr>
          <w:rFonts w:ascii="Times New Roman" w:hAnsi="Times New Roman" w:cs="Times New Roman"/>
          <w:sz w:val="28"/>
          <w:szCs w:val="28"/>
        </w:rPr>
        <w:t xml:space="preserve"> Производной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tt-RU"/>
        </w:rPr>
        <w:object w:dxaOrig="1680" w:dyaOrig="620">
          <v:shape id="_x0000_i1046" type="#_x0000_t75" style="width:84pt;height:30.75pt" o:ole="">
            <v:imagedata r:id="rId51" o:title=""/>
          </v:shape>
          <o:OLEObject Type="Embed" ProgID="Equation.3" ShapeID="_x0000_i1046" DrawAspect="Content" ObjectID="_1452783812" r:id="rId52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  является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 xml:space="preserve">1)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160" w:dyaOrig="620">
          <v:shape id="_x0000_i1047" type="#_x0000_t75" style="width:57.75pt;height:30.75pt" o:ole="">
            <v:imagedata r:id="rId53" o:title=""/>
          </v:shape>
          <o:OLEObject Type="Embed" ProgID="Equation.3" ShapeID="_x0000_i1047" DrawAspect="Content" ObjectID="_1452783813" r:id="rId54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160" w:dyaOrig="620">
          <v:shape id="_x0000_i1048" type="#_x0000_t75" style="width:57.75pt;height:30.75pt" o:ole="">
            <v:imagedata r:id="rId55" o:title=""/>
          </v:shape>
          <o:OLEObject Type="Embed" ProgID="Equation.3" ShapeID="_x0000_i1048" DrawAspect="Content" ObjectID="_1452783814" r:id="rId56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040" w:dyaOrig="620">
          <v:shape id="_x0000_i1049" type="#_x0000_t75" style="width:51.75pt;height:30.75pt" o:ole="">
            <v:imagedata r:id="rId57" o:title=""/>
          </v:shape>
          <o:OLEObject Type="Embed" ProgID="Equation.3" ShapeID="_x0000_i1049" DrawAspect="Content" ObjectID="_1452783815" r:id="rId58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160" w:dyaOrig="620">
          <v:shape id="_x0000_i1050" type="#_x0000_t75" style="width:57.75pt;height:30.75pt" o:ole="">
            <v:imagedata r:id="rId59" o:title=""/>
          </v:shape>
          <o:OLEObject Type="Embed" ProgID="Equation.3" ShapeID="_x0000_i1050" DrawAspect="Content" ObjectID="_1452783816" r:id="rId60"/>
        </w:objec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А</w:t>
      </w:r>
      <w:r w:rsidRPr="00DB62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6223">
        <w:rPr>
          <w:rFonts w:ascii="Times New Roman" w:hAnsi="Times New Roman" w:cs="Times New Roman"/>
          <w:sz w:val="28"/>
          <w:szCs w:val="28"/>
        </w:rPr>
        <w:t xml:space="preserve"> Производной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51" type="#_x0000_t75" style="width:42.75pt;height:30.75pt" o:ole="">
            <v:imagedata r:id="rId61" o:title=""/>
          </v:shape>
          <o:OLEObject Type="Embed" ProgID="Equation.3" ShapeID="_x0000_i1051" DrawAspect="Content" ObjectID="_1452783817" r:id="rId62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 xml:space="preserve">1)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60" w:dyaOrig="620">
          <v:shape id="_x0000_i1052" type="#_x0000_t75" style="width:23.25pt;height:30.75pt" o:ole="">
            <v:imagedata r:id="rId63" o:title=""/>
          </v:shape>
          <o:OLEObject Type="Embed" ProgID="Equation.3" ShapeID="_x0000_i1052" DrawAspect="Content" ObjectID="_1452783818" r:id="rId64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2)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639" w:dyaOrig="620">
          <v:shape id="_x0000_i1053" type="#_x0000_t75" style="width:32.25pt;height:30.75pt" o:ole="">
            <v:imagedata r:id="rId65" o:title=""/>
          </v:shape>
          <o:OLEObject Type="Embed" ProgID="Equation.3" ShapeID="_x0000_i1053" DrawAspect="Content" ObjectID="_1452783819" r:id="rId66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3)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639" w:dyaOrig="620">
          <v:shape id="_x0000_i1054" type="#_x0000_t75" style="width:32.25pt;height:30.75pt" o:ole="">
            <v:imagedata r:id="rId67" o:title=""/>
          </v:shape>
          <o:OLEObject Type="Embed" ProgID="Equation.3" ShapeID="_x0000_i1054" DrawAspect="Content" ObjectID="_1452783820" r:id="rId68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4)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60" w:dyaOrig="620">
          <v:shape id="_x0000_i1055" type="#_x0000_t75" style="width:18pt;height:30.75pt" o:ole="">
            <v:imagedata r:id="rId69" o:title=""/>
          </v:shape>
          <o:OLEObject Type="Embed" ProgID="Equation.3" ShapeID="_x0000_i1055" DrawAspect="Content" ObjectID="_1452783821" r:id="rId70"/>
        </w:objec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А</w:t>
      </w:r>
      <w:r w:rsidRPr="00DB62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B6223">
        <w:rPr>
          <w:rFonts w:ascii="Times New Roman" w:hAnsi="Times New Roman" w:cs="Times New Roman"/>
          <w:sz w:val="28"/>
          <w:szCs w:val="28"/>
        </w:rPr>
        <w:t xml:space="preserve"> Производной функции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700" w:dyaOrig="620">
          <v:shape id="_x0000_i1056" type="#_x0000_t75" style="width:84.75pt;height:30.75pt" o:ole="">
            <v:imagedata r:id="rId71" o:title=""/>
          </v:shape>
          <o:OLEObject Type="Embed" ProgID="Equation.3" ShapeID="_x0000_i1056" DrawAspect="Content" ObjectID="_1452783822" r:id="rId72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1)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57" type="#_x0000_t75" style="width:65.25pt;height:30.75pt" o:ole="">
            <v:imagedata r:id="rId73" o:title=""/>
          </v:shape>
          <o:OLEObject Type="Embed" ProgID="Equation.3" ShapeID="_x0000_i1057" DrawAspect="Content" ObjectID="_1452783823" r:id="rId74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2)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 id="_x0000_i1058" type="#_x0000_t75" style="width:71.25pt;height:30.75pt" o:ole="">
            <v:imagedata r:id="rId75" o:title=""/>
          </v:shape>
          <o:OLEObject Type="Embed" ProgID="Equation.3" ShapeID="_x0000_i1058" DrawAspect="Content" ObjectID="_1452783824" r:id="rId76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3)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 id="_x0000_i1059" type="#_x0000_t75" style="width:71.25pt;height:30.75pt" o:ole="">
            <v:imagedata r:id="rId77" o:title=""/>
          </v:shape>
          <o:OLEObject Type="Embed" ProgID="Equation.3" ShapeID="_x0000_i1059" DrawAspect="Content" ObjectID="_1452783825" r:id="rId78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4)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 id="_x0000_i1060" type="#_x0000_t75" style="width:71.25pt;height:30.75pt" o:ole="">
            <v:imagedata r:id="rId79" o:title=""/>
          </v:shape>
          <o:OLEObject Type="Embed" ProgID="Equation.3" ShapeID="_x0000_i1060" DrawAspect="Content" ObjectID="_1452783826" r:id="rId80"/>
        </w:objec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А</w:t>
      </w:r>
      <w:r w:rsidRPr="00DB6223">
        <w:rPr>
          <w:rFonts w:ascii="Times New Roman" w:hAnsi="Times New Roman" w:cs="Times New Roman"/>
          <w:sz w:val="28"/>
          <w:szCs w:val="28"/>
          <w:vertAlign w:val="subscript"/>
        </w:rPr>
        <w:t xml:space="preserve">5  </w:t>
      </w:r>
      <w:r w:rsidRPr="00DB6223">
        <w:rPr>
          <w:rFonts w:ascii="Times New Roman" w:hAnsi="Times New Roman" w:cs="Times New Roman"/>
          <w:sz w:val="28"/>
          <w:szCs w:val="28"/>
        </w:rPr>
        <w:t xml:space="preserve">Производной функции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640" w:dyaOrig="660">
          <v:shape id="_x0000_i1061" type="#_x0000_t75" style="width:81.75pt;height:33pt" o:ole="">
            <v:imagedata r:id="rId81" o:title=""/>
          </v:shape>
          <o:OLEObject Type="Embed" ProgID="Equation.3" ShapeID="_x0000_i1061" DrawAspect="Content" ObjectID="_1452783827" r:id="rId82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является </w:t>
      </w:r>
    </w:p>
    <w:p w:rsidR="0069415C" w:rsidRDefault="0069415C" w:rsidP="0069415C">
      <w:pPr>
        <w:pStyle w:val="a3"/>
        <w:rPr>
          <w:rFonts w:ascii="Times New Roman" w:hAnsi="Times New Roman" w:cs="Times New Roman"/>
          <w:position w:val="-24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1)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359" w:dyaOrig="660">
          <v:shape id="_x0000_i1062" type="#_x0000_t75" style="width:68.25pt;height:33pt" o:ole="">
            <v:imagedata r:id="rId83" o:title=""/>
          </v:shape>
          <o:OLEObject Type="Embed" ProgID="Equation.3" ShapeID="_x0000_i1062" DrawAspect="Content" ObjectID="_1452783828" r:id="rId84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2)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460" w:dyaOrig="660">
          <v:shape id="_x0000_i1063" type="#_x0000_t75" style="width:72.75pt;height:33pt" o:ole="">
            <v:imagedata r:id="rId85" o:title=""/>
          </v:shape>
          <o:OLEObject Type="Embed" ProgID="Equation.3" ShapeID="_x0000_i1063" DrawAspect="Content" ObjectID="_1452783829" r:id="rId86"/>
        </w:object>
      </w:r>
      <w:r w:rsidRPr="00DB6223">
        <w:rPr>
          <w:rFonts w:ascii="Times New Roman" w:hAnsi="Times New Roman" w:cs="Times New Roman"/>
          <w:sz w:val="28"/>
          <w:szCs w:val="28"/>
        </w:rPr>
        <w:tab/>
        <w:t xml:space="preserve"> 3)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359" w:dyaOrig="660">
          <v:shape id="_x0000_i1064" type="#_x0000_t75" style="width:68.25pt;height:33pt" o:ole="">
            <v:imagedata r:id="rId87" o:title=""/>
          </v:shape>
          <o:OLEObject Type="Embed" ProgID="Equation.3" ShapeID="_x0000_i1064" DrawAspect="Content" ObjectID="_1452783830" r:id="rId88"/>
        </w:object>
      </w:r>
      <w:r w:rsidRPr="00DB6223">
        <w:rPr>
          <w:rFonts w:ascii="Times New Roman" w:hAnsi="Times New Roman" w:cs="Times New Roman"/>
          <w:sz w:val="28"/>
          <w:szCs w:val="28"/>
        </w:rPr>
        <w:t xml:space="preserve"> 4) </w:t>
      </w:r>
      <w:r w:rsidRPr="00DB6223">
        <w:rPr>
          <w:rFonts w:ascii="Times New Roman" w:hAnsi="Times New Roman" w:cs="Times New Roman"/>
          <w:position w:val="-24"/>
          <w:sz w:val="28"/>
          <w:szCs w:val="28"/>
        </w:rPr>
        <w:object w:dxaOrig="1460" w:dyaOrig="660">
          <v:shape id="_x0000_i1065" type="#_x0000_t75" style="width:72.75pt;height:33pt" o:ole="">
            <v:imagedata r:id="rId89" o:title=""/>
          </v:shape>
          <o:OLEObject Type="Embed" ProgID="Equation.3" ShapeID="_x0000_i1065" DrawAspect="Content" ObjectID="_1452783831" r:id="rId90"/>
        </w:object>
      </w:r>
    </w:p>
    <w:p w:rsidR="0069415C" w:rsidRDefault="0069415C" w:rsidP="0069415C">
      <w:pPr>
        <w:pStyle w:val="a3"/>
        <w:rPr>
          <w:rFonts w:ascii="Times New Roman" w:hAnsi="Times New Roman" w:cs="Times New Roman"/>
          <w:position w:val="-24"/>
          <w:sz w:val="28"/>
          <w:szCs w:val="28"/>
        </w:rPr>
      </w:pP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15C" w:rsidRPr="00DB6223" w:rsidRDefault="0069415C" w:rsidP="00694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DB622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6223">
        <w:rPr>
          <w:rFonts w:ascii="Times New Roman" w:hAnsi="Times New Roman" w:cs="Times New Roman"/>
          <w:sz w:val="28"/>
          <w:szCs w:val="28"/>
        </w:rPr>
        <w:t>.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Найдите производную функции</w:t>
      </w:r>
      <w:r>
        <w:rPr>
          <w:rFonts w:ascii="Times New Roman" w:hAnsi="Times New Roman" w:cs="Times New Roman"/>
          <w:sz w:val="28"/>
          <w:szCs w:val="28"/>
        </w:rPr>
        <w:t xml:space="preserve"> (решение запишите в тетрадях):</w: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 xml:space="preserve">1) 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340" w:dyaOrig="620">
          <v:shape id="_x0000_i1066" type="#_x0000_t75" style="width:117pt;height:30.75pt" o:ole="">
            <v:imagedata r:id="rId91" o:title=""/>
          </v:shape>
          <o:OLEObject Type="Embed" ProgID="Equation.3" ShapeID="_x0000_i1066" DrawAspect="Content" ObjectID="_1452783832" r:id="rId92"/>
        </w:object>
      </w:r>
    </w:p>
    <w:p w:rsidR="0069415C" w:rsidRPr="00DB6223" w:rsidRDefault="0069415C" w:rsidP="0069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223">
        <w:rPr>
          <w:rFonts w:ascii="Times New Roman" w:hAnsi="Times New Roman" w:cs="Times New Roman"/>
          <w:sz w:val="28"/>
          <w:szCs w:val="28"/>
        </w:rPr>
        <w:t>2)</w:t>
      </w:r>
      <w:r w:rsidRPr="00DB622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219" w:dyaOrig="660">
          <v:shape id="_x0000_i1067" type="#_x0000_t75" style="width:60.75pt;height:33pt" o:ole="">
            <v:imagedata r:id="rId93" o:title=""/>
          </v:shape>
          <o:OLEObject Type="Embed" ProgID="Equation.3" ShapeID="_x0000_i1067" DrawAspect="Content" ObjectID="_1452783833" r:id="rId94"/>
        </w:object>
      </w:r>
    </w:p>
    <w:p w:rsidR="0069415C" w:rsidRPr="00A65A01" w:rsidRDefault="0069415C" w:rsidP="00A65A0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415C" w:rsidRPr="00A65A01" w:rsidSect="0092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479"/>
    <w:multiLevelType w:val="multilevel"/>
    <w:tmpl w:val="E8B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739B6"/>
    <w:multiLevelType w:val="multilevel"/>
    <w:tmpl w:val="D9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F30DC"/>
    <w:multiLevelType w:val="hybridMultilevel"/>
    <w:tmpl w:val="0554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67B3A"/>
    <w:multiLevelType w:val="multilevel"/>
    <w:tmpl w:val="2C2E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422"/>
    <w:rsid w:val="0019543B"/>
    <w:rsid w:val="001E0422"/>
    <w:rsid w:val="00227741"/>
    <w:rsid w:val="00295611"/>
    <w:rsid w:val="004068EF"/>
    <w:rsid w:val="00474C59"/>
    <w:rsid w:val="004D45C1"/>
    <w:rsid w:val="00550019"/>
    <w:rsid w:val="0069415C"/>
    <w:rsid w:val="00920998"/>
    <w:rsid w:val="00963FBC"/>
    <w:rsid w:val="00A65A01"/>
    <w:rsid w:val="00AE1D9E"/>
    <w:rsid w:val="00CA1769"/>
    <w:rsid w:val="00D118F1"/>
    <w:rsid w:val="00DA36A9"/>
    <w:rsid w:val="00DC682B"/>
    <w:rsid w:val="00E35C46"/>
    <w:rsid w:val="00E4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22"/>
    <w:pPr>
      <w:spacing w:after="0" w:line="240" w:lineRule="auto"/>
    </w:pPr>
  </w:style>
  <w:style w:type="paragraph" w:styleId="a4">
    <w:name w:val="Normal (Web)"/>
    <w:basedOn w:val="a"/>
    <w:rsid w:val="001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68E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A1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0.wmf"/><Relationship Id="rId97" Type="http://schemas.microsoft.com/office/2007/relationships/stylesWithEffects" Target="stylesWithEffects.xml"/><Relationship Id="rId7" Type="http://schemas.openxmlformats.org/officeDocument/2006/relationships/hyperlink" Target="http://school-collection.edu.ru/catalog/search/?text=%EF%F0%EE%E8%E7%E2%EE%E4%ED%E0%FF&amp;tg=&amp;context=current&amp;interface=catalog&amp;class%5B%5D=53&amp;class%5B%5D=54&amp;subject%5B%5D=17" TargetMode="External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hyperlink" Target="http://school-collection.edu.ru/catalog/res/669071ec-2258-4c67-b4ab-a3ffe56abccd/?interface=catalog&amp;class%5b%5d=53&amp;class%5b%5d=54&amp;subject=17" TargetMode="External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hyperlink" Target="http://school-collection.edu.ru/catalog/res/677a950c-5715-6258-93b5-b90b9a64749b/?" TargetMode="External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1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58c68ce4-cfca-52aa-03e8-8c2d3454760c/?from=8f5d7210-86a6-11da-a72b-0800200c9a66&amp;" TargetMode="Externa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7972/geometricheskiy-smysl-proizvodnoy-uravnenie-kasatelnoy-k-grafiku-funkcii-k1.html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2013-04-11T18:58:00Z</dcterms:created>
  <dcterms:modified xsi:type="dcterms:W3CDTF">2014-02-01T15:12:00Z</dcterms:modified>
</cp:coreProperties>
</file>