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Урок – игра «Детективное агентство».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Тема «Нахождение числа по его дроби»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           </w:t>
      </w:r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Девиз «Кто ищет, тот всегда найдет»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Предварительная подготовка к уроку: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учащиеся должны знать следующие темы: «Деление дробей»,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«Нахождение дроби от числа», «Проценты».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Цели урока: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1)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Образовательная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обработка и закрепление умений и навыков нахождения числа по его дроби, выработка у учащихся умения обобщать изученный ранее материал, анализировать, сопоставлять, делать выводы;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Воспитательная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повышение интереса к изучаемой теме, познавательного интереса к предмету, воспитание аккуратности при выполнении работы;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Развивающая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развитие мыслительной деятельности, внимания, логического мышления, математической речи, способности выбирать оптимальное решение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Организационный момент.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Вступление учителя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настоящее время профессия детектива хоть и не самая престижная, но не менее уважаемая, чем банкира или предпринимателя.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Кто такой детектив? (Сыщик)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Какими качествами он должен обладать? (Зоркий глаз, умение слушать и слышать, быть внимательным). В профессии детектива особенно важным является умение логически мыслить. Этому нас учит математика.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Сегодня я предлагаю вам превратиться в детективов, а наш кабинет превратить в «Детективное агентство».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Нашу работу будет контролировать представительная комиссия.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Заявления – тетради с домашним заданием будут тщательно изучены и оценены.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Проверим ваши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способности;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а в конце занятия будет экзаме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н(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самостоятельная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работа) с последующим присвоением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5, 4, 3 или 2 разряда.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Теоретическая подготовка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(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аждому ряду 5 вопросов)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а) Признак делимости на 10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Признак делимости на 3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Основное свойство дроби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Какие числа называются взаимно простыми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spell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</w:t>
      </w:r>
      <w:proofErr w:type="spell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Как сложить дроби с разными знаменателями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 а) Признак делимости на 5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Признак делимости на 9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Что такое сокращение дроби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Как разделить обыкновенные дроби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            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spell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</w:t>
      </w:r>
      <w:proofErr w:type="spell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Что такое наименьшее общее кратное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а) Признак делимости на 2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Признак делимости на 3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в) Какие числа называются взаимно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обратными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г) Как умножить обратные дроби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  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spell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</w:t>
      </w:r>
      <w:proofErr w:type="spell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 Что такое наибольший общий делитель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а</w:t>
      </w:r>
      <w:r w:rsidRPr="00161E62">
        <w:rPr>
          <w:rFonts w:ascii="Verdana" w:eastAsia="Times New Roman" w:hAnsi="Verdana" w:cs="Times New Roman"/>
          <w:i/>
          <w:iCs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proofErr w:type="gramStart"/>
      <w:r w:rsidRPr="00161E62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в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993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Проверим на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«внимательность»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(правильно – поднять правую руку, нет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–л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евую.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993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Карточки:</w:t>
      </w:r>
    </w:p>
    <w:p w:rsidR="00161E62" w:rsidRPr="00161E62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42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Итак, в наше агентство поступило срочное сообщение: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«Надо найти число по его дроби».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(Записать тему урока в тетрадях)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14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Symbol" w:eastAsia="Times New Roman" w:hAnsi="Symbol" w:cs="Times New Roman"/>
          <w:color w:val="000000"/>
          <w:sz w:val="17"/>
          <w:szCs w:val="17"/>
          <w:lang w:eastAsia="ru-RU"/>
        </w:rPr>
        <w:t>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Похожее дело было в прошлом году. Как мы находили числа по его дроби?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(Делили число на числитель и результат умножали на знаменатель).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14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Symbol" w:eastAsia="Times New Roman" w:hAnsi="Symbol" w:cs="Times New Roman"/>
          <w:color w:val="000000"/>
          <w:sz w:val="17"/>
          <w:szCs w:val="17"/>
          <w:lang w:eastAsia="ru-RU"/>
        </w:rPr>
        <w:t>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 как еще можно найти число по его дроби? (Это и есть цель нашей деятельности: найти новый способ)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426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III.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Открытие нового знания.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Решите задачу: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Отрезали 12 м ткани, что составляет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18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часть всего куска. Сколько метров ткани в куске?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куске - ?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 отрезали – 12 м или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26" type="#_x0000_t75" alt="" style="width:49.5pt;height:18.75pt"/>
        </w:pic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 способ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27" type="#_x0000_t75" alt="" style="width:86.25pt;height:12.75pt"/>
        </w:pic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 способ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28" type="#_x0000_t75" alt="" style="width:2in;height:18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Такая же задача в учебнике (стр.104).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Symbol" w:eastAsia="Times New Roman" w:hAnsi="Symbol" w:cs="Times New Roman"/>
          <w:color w:val="000000"/>
          <w:sz w:val="17"/>
          <w:szCs w:val="17"/>
          <w:lang w:eastAsia="ru-RU"/>
        </w:rPr>
        <w:t>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Прочитать.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Symbol" w:eastAsia="Times New Roman" w:hAnsi="Symbol" w:cs="Times New Roman"/>
          <w:color w:val="000000"/>
          <w:sz w:val="17"/>
          <w:szCs w:val="17"/>
          <w:lang w:eastAsia="ru-RU"/>
        </w:rPr>
        <w:lastRenderedPageBreak/>
        <w:t>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Вывод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Правило. (Дробь может быть десятичной, а так же вместо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дроби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может быть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%)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Задача 2. (Дробь может быть десятичной)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Задача 3. (Вместо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дроби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может быть %)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IV.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Составление фоторобота </w:t>
      </w:r>
      <w:proofErr w:type="gramStart"/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–р</w:t>
      </w:r>
      <w:proofErr w:type="gramEnd"/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ешение похожих задач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№647; 649; 650; 661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Работа над задачей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№647.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Прочитайте задачу. Что известно? (Что девочка прошла на лыжах 300 м).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Это вся дистанция? (Нет, только ее часть)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Вся дистанция – это целое, т.е. надо найти число по его дроби)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Что еще известно? (300 м – это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29" type="#_x0000_t75" alt="" style="width:4.5pt;height:18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всей дистанции)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Как найти число по его дроби? (надо значение дроби – 300 м разделить на дробь 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0" type="#_x0000_t75" alt="" style="width:4.5pt;height:18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1" type="#_x0000_t75" alt="" style="width:128.25pt;height:18.75pt"/>
        </w:pic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Ответ: 800 м – длина всей дистанции.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№649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За день - ?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На элеватор 211,2 или 0,88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 день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2" type="#_x0000_t75" alt="" style="width:162.75pt;height:12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т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№650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Скорость с прежним двигателем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– ?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Скорость с новым двигателем – 68,4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3" type="#_x0000_t75" alt="" style="width:9.75pt;height:17.2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18% от скорости с прежним двигателем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18%=0,18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106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68,4÷0,18=6840÷18=380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4" type="#_x0000_t75" alt="" style="width:9.75pt;height:17.2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№ 661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Всего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- ?</w:t>
      </w:r>
      <w:proofErr w:type="gramEnd"/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 день -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?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40% от всего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 день -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?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53% от всего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3 день – 847 тетрадей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Решение: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40+53=93% -</w:t>
      </w:r>
      <w:r w:rsidRPr="00161E62">
        <w:rPr>
          <w:rFonts w:ascii="Verdana" w:eastAsia="Times New Roman" w:hAnsi="Verdana" w:cs="Times New Roman"/>
          <w:color w:val="000000"/>
          <w:sz w:val="17"/>
          <w:lang w:val="en-US"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 два дня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100-93=7% - в 3 день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7%=0,07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Calibri" w:eastAsia="Times New Roman" w:hAnsi="Calibri" w:cs="Times New Roman"/>
          <w:color w:val="000000"/>
          <w:lang w:eastAsia="ru-RU"/>
        </w:rPr>
        <w:pict>
          <v:shape id="_x0000_i1035" type="#_x0000_t75" alt="" style="width:160.5pt;height:12.75pt"/>
        </w:pic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тетрадей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Ответ: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12100 тетрадей.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V.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Физкультминутка</w:t>
      </w:r>
    </w:p>
    <w:p w:rsidR="00161E62" w:rsidRPr="00161E62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VI.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Очередное испытание кандидатам в детективы</w:t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– Работа с шифровкой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Выполните действия по порядку и расшифруйте фамилию знаменитого математика.</w:t>
      </w:r>
    </w:p>
    <w:p w:rsidR="00161E62" w:rsidRPr="00161E62" w:rsidRDefault="00161E62" w:rsidP="0016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Ответ: Пифагор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VII.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Историческая справка о Пифагоре</w:t>
      </w:r>
      <w:proofErr w:type="gramStart"/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.(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Слайд)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VIII.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Логическое задани</w:t>
      </w:r>
      <w:proofErr w:type="gramStart"/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задача про школу Пифагора.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- Скажи мне, знаменитый Пифагор, сколько учеников посещает твою школу и слушает твои беседы?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- Вот сколько, - ответил Пифагор, 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-п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оловина изучает математику, четверть-природу, седьмая часть проводит время в размышлении и, кроме того, есть еще три женщины.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161E62">
        <w:rPr>
          <w:rFonts w:ascii="Verdana" w:eastAsia="Times New Roman" w:hAnsi="Verdana" w:cs="Times New Roman"/>
          <w:color w:val="000000"/>
          <w:sz w:val="17"/>
          <w:lang w:eastAsia="ru-RU"/>
        </w:rPr>
        <w:t>Сколько всего учеников посещает школу Пифагора?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IX.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Домашнее задание</w:t>
      </w: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п.18; №680, 681,691 (а)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X.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Рефлексия.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Подведем итоги урока.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Сформулируйте правило нахождения числа по данному значению его дроби.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XI.</w:t>
      </w:r>
      <w:r w:rsidRPr="00161E6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61E62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161E6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Самооценка «Мишень настроения»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С каким настроением вы уходите с урока?</w:t>
      </w:r>
    </w:p>
    <w:p w:rsidR="00161E62" w:rsidRPr="00161E62" w:rsidRDefault="00161E62" w:rsidP="00161E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Прикрепите кружочки на мишень в зависимости от того, как поработали: радостное настроени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е-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оранжевый цвет в центре мишени, спокойное- зеленый цвет, печальное- синий цвет (внешний круг). Я тоже рада</w:t>
      </w:r>
      <w:proofErr w:type="gramStart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,</w:t>
      </w:r>
      <w:proofErr w:type="gramEnd"/>
      <w:r w:rsidRPr="00161E6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что мы дружно справились с задачей. Благодарю всех детективов за работу.</w:t>
      </w:r>
    </w:p>
    <w:p w:rsidR="005831E1" w:rsidRDefault="005831E1"/>
    <w:sectPr w:rsidR="005831E1" w:rsidSect="0058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62"/>
    <w:rsid w:val="00161E62"/>
    <w:rsid w:val="0058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6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1E62"/>
  </w:style>
  <w:style w:type="character" w:customStyle="1" w:styleId="apple-style-span">
    <w:name w:val="apple-style-span"/>
    <w:basedOn w:val="a0"/>
    <w:rsid w:val="00161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2014-02-02T12:35:00Z</dcterms:created>
  <dcterms:modified xsi:type="dcterms:W3CDTF">2014-02-02T12:35:00Z</dcterms:modified>
</cp:coreProperties>
</file>