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6A" w:rsidRPr="000E6A90" w:rsidRDefault="008B056A" w:rsidP="008B056A">
      <w:pPr>
        <w:spacing w:after="0" w:line="360" w:lineRule="auto"/>
        <w:jc w:val="center"/>
        <w:rPr>
          <w:rFonts w:ascii="Times New Roman" w:hAnsi="Times New Roman"/>
          <w:b/>
          <w:sz w:val="32"/>
          <w:szCs w:val="32"/>
        </w:rPr>
      </w:pPr>
      <w:r w:rsidRPr="000E6A90">
        <w:rPr>
          <w:rFonts w:ascii="Times New Roman" w:hAnsi="Times New Roman"/>
          <w:b/>
          <w:sz w:val="32"/>
          <w:szCs w:val="32"/>
        </w:rPr>
        <w:t xml:space="preserve">Формирование коммуникативной компетентности </w:t>
      </w:r>
    </w:p>
    <w:p w:rsidR="008B056A" w:rsidRDefault="008B056A" w:rsidP="008B056A">
      <w:pPr>
        <w:spacing w:after="0" w:line="360" w:lineRule="auto"/>
        <w:jc w:val="center"/>
        <w:rPr>
          <w:rFonts w:ascii="Times New Roman" w:hAnsi="Times New Roman"/>
          <w:b/>
          <w:sz w:val="32"/>
          <w:szCs w:val="32"/>
        </w:rPr>
      </w:pPr>
      <w:r w:rsidRPr="000E6A90">
        <w:rPr>
          <w:rFonts w:ascii="Times New Roman" w:hAnsi="Times New Roman"/>
          <w:b/>
          <w:sz w:val="32"/>
          <w:szCs w:val="32"/>
        </w:rPr>
        <w:t>младших школьников.</w:t>
      </w:r>
    </w:p>
    <w:p w:rsidR="003B017D" w:rsidRPr="000E6A90" w:rsidRDefault="003B017D" w:rsidP="008B056A">
      <w:pPr>
        <w:spacing w:after="0" w:line="360" w:lineRule="auto"/>
        <w:jc w:val="center"/>
        <w:rPr>
          <w:rFonts w:ascii="Times New Roman" w:hAnsi="Times New Roman"/>
          <w:b/>
          <w:sz w:val="32"/>
          <w:szCs w:val="32"/>
        </w:rPr>
      </w:pPr>
      <w:r>
        <w:rPr>
          <w:rFonts w:ascii="Times New Roman" w:hAnsi="Times New Roman"/>
          <w:b/>
          <w:sz w:val="32"/>
          <w:szCs w:val="32"/>
        </w:rPr>
        <w:t>(из опыта работы)</w:t>
      </w:r>
    </w:p>
    <w:p w:rsidR="008B056A" w:rsidRDefault="008B056A" w:rsidP="008B056A">
      <w:pPr>
        <w:spacing w:after="0" w:line="360" w:lineRule="auto"/>
        <w:jc w:val="center"/>
        <w:rPr>
          <w:rFonts w:ascii="Times New Roman" w:hAnsi="Times New Roman"/>
          <w:b/>
          <w:sz w:val="24"/>
          <w:szCs w:val="24"/>
        </w:rPr>
      </w:pPr>
    </w:p>
    <w:p w:rsidR="008B056A" w:rsidRPr="003B017D" w:rsidRDefault="008B056A" w:rsidP="008B056A">
      <w:pPr>
        <w:spacing w:after="0" w:line="360" w:lineRule="auto"/>
        <w:ind w:left="4248" w:firstLine="708"/>
        <w:rPr>
          <w:rFonts w:ascii="Times New Roman" w:hAnsi="Times New Roman"/>
          <w:b/>
          <w:sz w:val="28"/>
          <w:szCs w:val="28"/>
        </w:rPr>
      </w:pPr>
      <w:r w:rsidRPr="003B017D">
        <w:rPr>
          <w:rFonts w:ascii="Times New Roman" w:hAnsi="Times New Roman"/>
          <w:b/>
          <w:sz w:val="28"/>
          <w:szCs w:val="28"/>
        </w:rPr>
        <w:t>Шляпина Галина Николаевна,</w:t>
      </w:r>
    </w:p>
    <w:p w:rsidR="008B056A" w:rsidRPr="003B017D" w:rsidRDefault="008B056A" w:rsidP="008B056A">
      <w:pPr>
        <w:spacing w:after="0" w:line="360" w:lineRule="auto"/>
        <w:ind w:left="4248" w:firstLine="708"/>
        <w:rPr>
          <w:rFonts w:ascii="Times New Roman" w:hAnsi="Times New Roman"/>
          <w:b/>
          <w:sz w:val="28"/>
          <w:szCs w:val="28"/>
        </w:rPr>
      </w:pPr>
      <w:r w:rsidRPr="003B017D">
        <w:rPr>
          <w:rFonts w:ascii="Times New Roman" w:hAnsi="Times New Roman"/>
          <w:b/>
          <w:sz w:val="28"/>
          <w:szCs w:val="28"/>
        </w:rPr>
        <w:t>учитель начальных классов</w:t>
      </w:r>
    </w:p>
    <w:p w:rsidR="008B056A" w:rsidRPr="003B017D" w:rsidRDefault="003B017D" w:rsidP="008B056A">
      <w:pPr>
        <w:spacing w:after="0" w:line="360" w:lineRule="auto"/>
        <w:ind w:left="4248"/>
        <w:jc w:val="center"/>
        <w:rPr>
          <w:rFonts w:ascii="Times New Roman" w:hAnsi="Times New Roman"/>
          <w:b/>
          <w:sz w:val="28"/>
          <w:szCs w:val="28"/>
        </w:rPr>
      </w:pPr>
      <w:r w:rsidRPr="003B017D">
        <w:rPr>
          <w:rFonts w:ascii="Times New Roman" w:hAnsi="Times New Roman"/>
          <w:b/>
          <w:sz w:val="28"/>
          <w:szCs w:val="28"/>
        </w:rPr>
        <w:t>М</w:t>
      </w:r>
      <w:r w:rsidR="008B056A" w:rsidRPr="003B017D">
        <w:rPr>
          <w:rFonts w:ascii="Times New Roman" w:hAnsi="Times New Roman"/>
          <w:b/>
          <w:sz w:val="28"/>
          <w:szCs w:val="28"/>
        </w:rPr>
        <w:t xml:space="preserve"> ОУ «Лобановская средняя школа»</w:t>
      </w:r>
    </w:p>
    <w:p w:rsidR="008B056A" w:rsidRPr="003B017D" w:rsidRDefault="008B056A" w:rsidP="008B056A">
      <w:pPr>
        <w:spacing w:after="0" w:line="360" w:lineRule="auto"/>
        <w:ind w:firstLine="708"/>
        <w:rPr>
          <w:rFonts w:ascii="Times New Roman" w:hAnsi="Times New Roman"/>
          <w:sz w:val="28"/>
          <w:szCs w:val="28"/>
        </w:rPr>
      </w:pPr>
      <w:r w:rsidRPr="003B017D">
        <w:rPr>
          <w:rFonts w:ascii="Times New Roman" w:hAnsi="Times New Roman"/>
          <w:sz w:val="28"/>
          <w:szCs w:val="28"/>
        </w:rPr>
        <w:t>На современном этапе развития общества в образовании происходит изменение целевых   установок: от знаний, умений как предпосылок результативных  действий в будущем к компетентности как способности эффективно действовать в разнообразных  жизненных ситуациях.</w:t>
      </w:r>
    </w:p>
    <w:p w:rsidR="008B056A" w:rsidRPr="003B017D" w:rsidRDefault="008B056A" w:rsidP="008B056A">
      <w:pPr>
        <w:spacing w:after="0" w:line="360" w:lineRule="auto"/>
        <w:rPr>
          <w:rFonts w:ascii="Times New Roman" w:hAnsi="Times New Roman"/>
          <w:sz w:val="28"/>
          <w:szCs w:val="28"/>
        </w:rPr>
      </w:pPr>
      <w:r w:rsidRPr="003B017D">
        <w:rPr>
          <w:rFonts w:ascii="Times New Roman" w:hAnsi="Times New Roman"/>
          <w:sz w:val="28"/>
          <w:szCs w:val="28"/>
        </w:rPr>
        <w:t xml:space="preserve">Что нужно человеку 21 века? </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результативно действовать в меняющихся условиях и новых ситуациях;</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принимать самостоятельные и ответственные решения;</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xml:space="preserve"> - конструктивно взаимодействовать с другими людьми;</w:t>
      </w:r>
    </w:p>
    <w:p w:rsidR="008B056A" w:rsidRPr="003B017D" w:rsidRDefault="008B056A" w:rsidP="008B056A">
      <w:pPr>
        <w:spacing w:after="0" w:line="360" w:lineRule="auto"/>
        <w:jc w:val="both"/>
        <w:rPr>
          <w:rFonts w:ascii="Times New Roman" w:hAnsi="Times New Roman"/>
          <w:sz w:val="28"/>
          <w:szCs w:val="28"/>
        </w:rPr>
      </w:pPr>
      <w:r w:rsidRPr="003B017D">
        <w:rPr>
          <w:rFonts w:ascii="Times New Roman" w:hAnsi="Times New Roman"/>
          <w:sz w:val="28"/>
          <w:szCs w:val="28"/>
        </w:rPr>
        <w:tab/>
        <w:t>Коммуникативные компетенции – это способности осуществлять результативное общение, понимать точку зрения собеседника, понятно излагать свое мнение по обсуждаемой проблеме, овладение умениями   общения с людьми иноязычного происхождения.</w:t>
      </w:r>
    </w:p>
    <w:p w:rsidR="008B056A" w:rsidRPr="003B017D" w:rsidRDefault="008B056A" w:rsidP="008B056A">
      <w:pPr>
        <w:spacing w:after="0" w:line="360" w:lineRule="auto"/>
        <w:jc w:val="both"/>
        <w:rPr>
          <w:rFonts w:ascii="Times New Roman" w:hAnsi="Times New Roman"/>
          <w:sz w:val="28"/>
          <w:szCs w:val="28"/>
        </w:rPr>
      </w:pPr>
      <w:r w:rsidRPr="003B017D">
        <w:rPr>
          <w:rFonts w:ascii="Times New Roman" w:hAnsi="Times New Roman"/>
          <w:b/>
          <w:sz w:val="28"/>
          <w:szCs w:val="28"/>
        </w:rPr>
        <w:t xml:space="preserve">Цель. </w:t>
      </w:r>
      <w:r w:rsidRPr="003B017D">
        <w:rPr>
          <w:rFonts w:ascii="Times New Roman" w:hAnsi="Times New Roman"/>
          <w:sz w:val="28"/>
          <w:szCs w:val="28"/>
        </w:rPr>
        <w:t>Формирование коммуникативной компетенции младших школьников.</w:t>
      </w:r>
    </w:p>
    <w:p w:rsidR="008B056A" w:rsidRPr="003B017D" w:rsidRDefault="008B056A" w:rsidP="008B056A">
      <w:pPr>
        <w:spacing w:after="0" w:line="360" w:lineRule="auto"/>
        <w:jc w:val="both"/>
        <w:rPr>
          <w:rFonts w:ascii="Times New Roman" w:hAnsi="Times New Roman"/>
          <w:color w:val="323232"/>
          <w:sz w:val="28"/>
          <w:szCs w:val="28"/>
        </w:rPr>
      </w:pPr>
      <w:r w:rsidRPr="003B017D">
        <w:rPr>
          <w:rFonts w:ascii="Times New Roman" w:hAnsi="Times New Roman"/>
          <w:b/>
          <w:sz w:val="28"/>
          <w:szCs w:val="28"/>
        </w:rPr>
        <w:t>Задачи</w:t>
      </w:r>
      <w:r w:rsidRPr="003B017D">
        <w:rPr>
          <w:rFonts w:ascii="Times New Roman" w:hAnsi="Times New Roman"/>
          <w:sz w:val="28"/>
          <w:szCs w:val="28"/>
        </w:rPr>
        <w:t xml:space="preserve">: </w:t>
      </w:r>
    </w:p>
    <w:p w:rsidR="008B056A" w:rsidRPr="003B017D" w:rsidRDefault="008B056A" w:rsidP="008B056A">
      <w:pPr>
        <w:spacing w:after="0" w:line="360" w:lineRule="auto"/>
        <w:jc w:val="both"/>
        <w:rPr>
          <w:rFonts w:ascii="Times New Roman" w:hAnsi="Times New Roman"/>
          <w:color w:val="323232"/>
          <w:sz w:val="28"/>
          <w:szCs w:val="28"/>
        </w:rPr>
      </w:pPr>
      <w:r w:rsidRPr="003B017D">
        <w:rPr>
          <w:rFonts w:ascii="Times New Roman" w:hAnsi="Times New Roman"/>
          <w:color w:val="323232"/>
          <w:sz w:val="28"/>
          <w:szCs w:val="28"/>
        </w:rPr>
        <w:t>- Учить детей  ставить перед собой цель;</w:t>
      </w:r>
    </w:p>
    <w:p w:rsidR="008B056A" w:rsidRPr="003B017D" w:rsidRDefault="008B056A" w:rsidP="008B056A">
      <w:pPr>
        <w:spacing w:after="0" w:line="360" w:lineRule="auto"/>
        <w:jc w:val="both"/>
        <w:rPr>
          <w:rFonts w:ascii="Times New Roman" w:hAnsi="Times New Roman"/>
          <w:color w:val="323232"/>
          <w:sz w:val="28"/>
          <w:szCs w:val="28"/>
        </w:rPr>
      </w:pPr>
      <w:r w:rsidRPr="003B017D">
        <w:rPr>
          <w:rFonts w:ascii="Times New Roman" w:hAnsi="Times New Roman"/>
          <w:color w:val="323232"/>
          <w:sz w:val="28"/>
          <w:szCs w:val="28"/>
        </w:rPr>
        <w:t>- Научить планировать ход действий на уроке;</w:t>
      </w:r>
    </w:p>
    <w:p w:rsidR="008B056A" w:rsidRPr="003B017D" w:rsidRDefault="008B056A" w:rsidP="008B056A">
      <w:pPr>
        <w:spacing w:after="0" w:line="360" w:lineRule="auto"/>
        <w:jc w:val="both"/>
        <w:rPr>
          <w:rFonts w:ascii="Times New Roman" w:hAnsi="Times New Roman"/>
          <w:color w:val="323232"/>
          <w:sz w:val="28"/>
          <w:szCs w:val="28"/>
        </w:rPr>
      </w:pPr>
      <w:r w:rsidRPr="003B017D">
        <w:rPr>
          <w:rFonts w:ascii="Times New Roman" w:hAnsi="Times New Roman"/>
          <w:color w:val="323232"/>
          <w:sz w:val="28"/>
          <w:szCs w:val="28"/>
        </w:rPr>
        <w:t>- Способствовать умению вступать в учебный диалог в парах и группах;</w:t>
      </w:r>
    </w:p>
    <w:p w:rsidR="008B056A" w:rsidRPr="003B017D" w:rsidRDefault="008B056A" w:rsidP="008B056A">
      <w:pPr>
        <w:spacing w:after="0" w:line="360" w:lineRule="auto"/>
        <w:jc w:val="both"/>
        <w:rPr>
          <w:rFonts w:ascii="Times New Roman" w:hAnsi="Times New Roman"/>
          <w:color w:val="323232"/>
          <w:sz w:val="28"/>
          <w:szCs w:val="28"/>
        </w:rPr>
      </w:pPr>
      <w:r w:rsidRPr="003B017D">
        <w:rPr>
          <w:rFonts w:ascii="Times New Roman" w:hAnsi="Times New Roman"/>
          <w:color w:val="323232"/>
          <w:sz w:val="28"/>
          <w:szCs w:val="28"/>
        </w:rPr>
        <w:t>- Учить адекватно  оценивать  ответы одноклассников;</w:t>
      </w:r>
    </w:p>
    <w:p w:rsidR="008B056A" w:rsidRPr="003B017D" w:rsidRDefault="008B056A" w:rsidP="008B056A">
      <w:pPr>
        <w:spacing w:after="0" w:line="360" w:lineRule="auto"/>
        <w:jc w:val="both"/>
        <w:rPr>
          <w:rFonts w:ascii="Times New Roman" w:hAnsi="Times New Roman"/>
          <w:sz w:val="28"/>
          <w:szCs w:val="28"/>
        </w:rPr>
      </w:pPr>
      <w:r w:rsidRPr="003B017D">
        <w:rPr>
          <w:rFonts w:ascii="Times New Roman" w:hAnsi="Times New Roman"/>
          <w:color w:val="323232"/>
          <w:sz w:val="28"/>
          <w:szCs w:val="28"/>
        </w:rPr>
        <w:t>- Учить аргументировать свою позицию, предлагать свое решение, давать советы.</w:t>
      </w:r>
    </w:p>
    <w:p w:rsidR="008B056A" w:rsidRPr="003B017D" w:rsidRDefault="008B056A" w:rsidP="008B056A">
      <w:pPr>
        <w:spacing w:after="0" w:line="360" w:lineRule="auto"/>
        <w:jc w:val="both"/>
        <w:rPr>
          <w:rFonts w:ascii="Times New Roman" w:hAnsi="Times New Roman"/>
          <w:sz w:val="28"/>
          <w:szCs w:val="28"/>
        </w:rPr>
      </w:pPr>
      <w:r w:rsidRPr="003B017D">
        <w:rPr>
          <w:rFonts w:ascii="Times New Roman" w:hAnsi="Times New Roman"/>
          <w:sz w:val="28"/>
          <w:szCs w:val="28"/>
        </w:rPr>
        <w:t xml:space="preserve">        Одним из способов формирования КК является учебная деятельность. Учебная деятельность –  коллективный учебный диалог на всех этапах </w:t>
      </w:r>
      <w:r w:rsidRPr="003B017D">
        <w:rPr>
          <w:rFonts w:ascii="Times New Roman" w:hAnsi="Times New Roman"/>
          <w:sz w:val="28"/>
          <w:szCs w:val="28"/>
        </w:rPr>
        <w:lastRenderedPageBreak/>
        <w:t>решения учебной задачи: умение излагать свои мысли; публично представлять результаты работы; понимать позиции другого; дискутировать с участниками диалога; представлять и защищать свою точку зрения. А это все является предпосылкой для успешной коммуникации с деловыми партнерами в будущем.</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xml:space="preserve">К  концу обучения в начальной школе в отношении содержательной коммуникации  должны быть сформированы  следующие  компетенции: </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w:t>
      </w:r>
      <w:r w:rsidRPr="003B017D">
        <w:rPr>
          <w:rFonts w:ascii="Times New Roman" w:hAnsi="Times New Roman"/>
          <w:sz w:val="28"/>
          <w:szCs w:val="28"/>
        </w:rPr>
        <w:tab/>
        <w:t>владение способами внутригруппового и межгруппового взаимодействия при решении учебных задач;</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w:t>
      </w:r>
      <w:r w:rsidRPr="003B017D">
        <w:rPr>
          <w:rFonts w:ascii="Times New Roman" w:hAnsi="Times New Roman"/>
          <w:sz w:val="28"/>
          <w:szCs w:val="28"/>
        </w:rPr>
        <w:tab/>
        <w:t xml:space="preserve">умение презентовать свои достижения (превращать результат своей работы в продукт, предназначенный для других); </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w:t>
      </w:r>
      <w:r w:rsidRPr="003B017D">
        <w:rPr>
          <w:rFonts w:ascii="Times New Roman" w:hAnsi="Times New Roman"/>
          <w:sz w:val="28"/>
          <w:szCs w:val="28"/>
        </w:rPr>
        <w:tab/>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w:t>
      </w:r>
      <w:r w:rsidRPr="003B017D">
        <w:rPr>
          <w:rFonts w:ascii="Times New Roman" w:hAnsi="Times New Roman"/>
          <w:sz w:val="28"/>
          <w:szCs w:val="28"/>
        </w:rPr>
        <w:tab/>
        <w:t>умение понимать несложные научно-популярные тексты, выделяя в них существенное по отношению к предстоящей задаче;</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w:t>
      </w:r>
      <w:r w:rsidRPr="003B017D">
        <w:rPr>
          <w:rFonts w:ascii="Times New Roman" w:hAnsi="Times New Roman"/>
          <w:sz w:val="28"/>
          <w:szCs w:val="28"/>
        </w:rPr>
        <w:tab/>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w:t>
      </w:r>
      <w:r w:rsidRPr="003B017D">
        <w:rPr>
          <w:rFonts w:ascii="Times New Roman" w:hAnsi="Times New Roman"/>
          <w:sz w:val="28"/>
          <w:szCs w:val="28"/>
        </w:rPr>
        <w:tab/>
        <w:t>способность понимать позиции разных участников коммуникации и продолжать их логику мышления.</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Под коммуникативными способностями понимается совокупность свойств, умений и навыков, проявляющихся в процессе общения и определяющих его успешность. А общение – это не только обмен информацией, но и установление взаимопонимания, обмен действиями, идеями, духовно-нравственными ценностями, что является важнейшим условием развития личности ребенка, его познавательных и творческих способностей. Исходя из этого, я  формир</w:t>
      </w:r>
      <w:r w:rsidR="003B017D">
        <w:rPr>
          <w:rFonts w:ascii="Times New Roman" w:hAnsi="Times New Roman"/>
          <w:sz w:val="28"/>
          <w:szCs w:val="28"/>
        </w:rPr>
        <w:t>ую</w:t>
      </w:r>
      <w:r w:rsidRPr="003B017D">
        <w:rPr>
          <w:rFonts w:ascii="Times New Roman" w:hAnsi="Times New Roman"/>
          <w:sz w:val="28"/>
          <w:szCs w:val="28"/>
        </w:rPr>
        <w:t xml:space="preserve"> у учащихся следующие коммуникативные умения:</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слушать и слышать другого человека;</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lastRenderedPageBreak/>
        <w:t>- участвовать в свободной беседе</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быть внимательным к самому себе и окружающим;</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понимать чувства и настроение другого;</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осмысливать свои поступки и поступки другого человека.</w:t>
      </w:r>
    </w:p>
    <w:p w:rsidR="008B056A" w:rsidRPr="003B017D" w:rsidRDefault="008B056A" w:rsidP="008B056A">
      <w:pPr>
        <w:spacing w:after="0" w:line="360" w:lineRule="auto"/>
        <w:ind w:firstLine="709"/>
        <w:jc w:val="both"/>
        <w:rPr>
          <w:rFonts w:ascii="Times New Roman" w:hAnsi="Times New Roman"/>
          <w:b/>
          <w:sz w:val="28"/>
          <w:szCs w:val="28"/>
        </w:rPr>
      </w:pPr>
      <w:r w:rsidRPr="003B017D">
        <w:rPr>
          <w:rFonts w:ascii="Times New Roman" w:hAnsi="Times New Roman"/>
          <w:sz w:val="28"/>
          <w:szCs w:val="28"/>
        </w:rPr>
        <w:t>Я стремил</w:t>
      </w:r>
      <w:r w:rsidR="003B017D">
        <w:rPr>
          <w:rFonts w:ascii="Times New Roman" w:hAnsi="Times New Roman"/>
          <w:sz w:val="28"/>
          <w:szCs w:val="28"/>
        </w:rPr>
        <w:t>юс</w:t>
      </w:r>
      <w:r w:rsidRPr="003B017D">
        <w:rPr>
          <w:rFonts w:ascii="Times New Roman" w:hAnsi="Times New Roman"/>
          <w:sz w:val="28"/>
          <w:szCs w:val="28"/>
        </w:rPr>
        <w:t xml:space="preserve">ь, чтобы каждый ученик умел  общаться,  умел  слушать  и  говорить  так,  чтобы  быть услышанным,  умел  оценить  свою   и  чужую  речь, умел  словесно  импровизировать, постоянно  стремился  совершенствовать  свою  речь, умел передавать   информацию,  поддержать  беседу,  принять  участие  в  дискуссии,  установить контакт,  найти  способ  уйти  от  ссоры  во  время  спора. </w:t>
      </w:r>
    </w:p>
    <w:p w:rsidR="008B056A" w:rsidRPr="003B017D" w:rsidRDefault="008B056A" w:rsidP="008B056A">
      <w:pPr>
        <w:spacing w:after="0" w:line="360" w:lineRule="auto"/>
        <w:ind w:firstLine="709"/>
        <w:jc w:val="both"/>
        <w:rPr>
          <w:rFonts w:ascii="Times New Roman" w:hAnsi="Times New Roman"/>
          <w:b/>
          <w:sz w:val="28"/>
          <w:szCs w:val="28"/>
        </w:rPr>
      </w:pPr>
      <w:r w:rsidRPr="003B017D">
        <w:rPr>
          <w:rFonts w:ascii="Times New Roman" w:hAnsi="Times New Roman"/>
          <w:b/>
          <w:sz w:val="28"/>
          <w:szCs w:val="28"/>
        </w:rPr>
        <w:t>Где и как учить детей общению?</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xml:space="preserve">Я это делаю на уроках, используя различные формы (экскурсии, путешествия, КВН); факультативах </w:t>
      </w:r>
      <w:r w:rsidR="003B017D">
        <w:rPr>
          <w:rFonts w:ascii="Times New Roman" w:hAnsi="Times New Roman"/>
          <w:sz w:val="28"/>
          <w:szCs w:val="28"/>
        </w:rPr>
        <w:t xml:space="preserve">, во </w:t>
      </w:r>
      <w:r w:rsidRPr="003B017D">
        <w:rPr>
          <w:rFonts w:ascii="Times New Roman" w:hAnsi="Times New Roman"/>
          <w:sz w:val="28"/>
          <w:szCs w:val="28"/>
        </w:rPr>
        <w:t>внеклассной деятельности (классные часы, беседы, конкурсы, праздники</w:t>
      </w:r>
      <w:r w:rsidR="003B017D">
        <w:rPr>
          <w:rFonts w:ascii="Times New Roman" w:hAnsi="Times New Roman"/>
          <w:sz w:val="28"/>
          <w:szCs w:val="28"/>
        </w:rPr>
        <w:t xml:space="preserve">), </w:t>
      </w:r>
      <w:r w:rsidRPr="003B017D">
        <w:rPr>
          <w:rFonts w:ascii="Times New Roman" w:hAnsi="Times New Roman"/>
          <w:sz w:val="28"/>
          <w:szCs w:val="28"/>
        </w:rPr>
        <w:t xml:space="preserve"> на занятиях в ДО (ДШИ, спортивные секции, фольклор).</w:t>
      </w:r>
    </w:p>
    <w:p w:rsidR="008B056A" w:rsidRPr="003B017D" w:rsidRDefault="008B056A" w:rsidP="008B056A">
      <w:pPr>
        <w:spacing w:after="0" w:line="360" w:lineRule="auto"/>
        <w:ind w:firstLine="709"/>
        <w:jc w:val="both"/>
        <w:rPr>
          <w:rFonts w:ascii="Times New Roman" w:hAnsi="Times New Roman"/>
          <w:b/>
          <w:sz w:val="28"/>
          <w:szCs w:val="28"/>
        </w:rPr>
      </w:pPr>
    </w:p>
    <w:p w:rsidR="008B056A" w:rsidRPr="003B017D" w:rsidRDefault="008B056A" w:rsidP="008B056A">
      <w:pPr>
        <w:spacing w:after="0" w:line="360" w:lineRule="auto"/>
        <w:ind w:firstLine="709"/>
        <w:jc w:val="both"/>
        <w:rPr>
          <w:rFonts w:ascii="Times New Roman" w:hAnsi="Times New Roman"/>
          <w:b/>
          <w:sz w:val="28"/>
          <w:szCs w:val="28"/>
        </w:rPr>
      </w:pPr>
      <w:r w:rsidRPr="003B017D">
        <w:rPr>
          <w:rFonts w:ascii="Times New Roman" w:hAnsi="Times New Roman"/>
          <w:b/>
          <w:sz w:val="28"/>
          <w:szCs w:val="28"/>
        </w:rPr>
        <w:t>Приемы формирования КК</w:t>
      </w:r>
    </w:p>
    <w:p w:rsidR="008B056A" w:rsidRPr="003B017D" w:rsidRDefault="008B056A" w:rsidP="008B056A">
      <w:pPr>
        <w:numPr>
          <w:ilvl w:val="0"/>
          <w:numId w:val="2"/>
        </w:numPr>
        <w:spacing w:after="0" w:line="360" w:lineRule="auto"/>
        <w:ind w:left="360"/>
        <w:jc w:val="both"/>
        <w:rPr>
          <w:rFonts w:ascii="Times New Roman" w:hAnsi="Times New Roman"/>
          <w:sz w:val="28"/>
          <w:szCs w:val="28"/>
        </w:rPr>
      </w:pPr>
      <w:r w:rsidRPr="003B017D">
        <w:rPr>
          <w:rFonts w:ascii="Times New Roman" w:hAnsi="Times New Roman"/>
          <w:sz w:val="28"/>
          <w:szCs w:val="28"/>
        </w:rPr>
        <w:t xml:space="preserve">начиная с 1-го класса, встаем в </w:t>
      </w:r>
      <w:r w:rsidRPr="003B017D">
        <w:rPr>
          <w:rFonts w:ascii="Times New Roman" w:hAnsi="Times New Roman"/>
          <w:b/>
          <w:sz w:val="28"/>
          <w:szCs w:val="28"/>
        </w:rPr>
        <w:t>круг</w:t>
      </w:r>
      <w:r w:rsidRPr="003B017D">
        <w:rPr>
          <w:rFonts w:ascii="Times New Roman" w:hAnsi="Times New Roman"/>
          <w:sz w:val="28"/>
          <w:szCs w:val="28"/>
        </w:rPr>
        <w:t>(если дети стоят в кругу, то  реализуется один из важнейших принципов здоровьетворящего образования -</w:t>
      </w:r>
      <w:r w:rsidR="003B017D" w:rsidRPr="003B017D">
        <w:rPr>
          <w:rFonts w:ascii="Times New Roman" w:hAnsi="Times New Roman"/>
          <w:sz w:val="28"/>
          <w:szCs w:val="28"/>
        </w:rPr>
        <w:t xml:space="preserve"> </w:t>
      </w:r>
      <w:r w:rsidRPr="003B017D">
        <w:rPr>
          <w:rFonts w:ascii="Times New Roman" w:hAnsi="Times New Roman"/>
          <w:sz w:val="28"/>
          <w:szCs w:val="28"/>
        </w:rPr>
        <w:t>принцип взаимообозрения, когда каждый может видеть глаза каждого) и говорим друг другу    комплименты или добрые слова, выполняем разные задания, например:</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b/>
          <w:sz w:val="28"/>
          <w:szCs w:val="28"/>
        </w:rPr>
        <w:t>1) « Слушаем тишину»</w:t>
      </w:r>
      <w:r w:rsidRPr="003B017D">
        <w:rPr>
          <w:rFonts w:ascii="Times New Roman" w:hAnsi="Times New Roman"/>
          <w:sz w:val="28"/>
          <w:szCs w:val="28"/>
        </w:rPr>
        <w:t xml:space="preserve"> - детям предлагается закрыть глаза и послушать тишину: в коридоре, в классе, на улице. Затем выясняется, кто что услышал.</w:t>
      </w:r>
    </w:p>
    <w:p w:rsidR="008B056A" w:rsidRPr="003B017D" w:rsidRDefault="008B056A" w:rsidP="008B056A">
      <w:pPr>
        <w:spacing w:after="0" w:line="360" w:lineRule="auto"/>
        <w:ind w:firstLine="708"/>
        <w:jc w:val="both"/>
        <w:rPr>
          <w:rFonts w:ascii="Times New Roman" w:hAnsi="Times New Roman"/>
          <w:sz w:val="28"/>
          <w:szCs w:val="28"/>
        </w:rPr>
      </w:pPr>
      <w:r w:rsidRPr="003B017D">
        <w:rPr>
          <w:rFonts w:ascii="Times New Roman" w:hAnsi="Times New Roman"/>
          <w:b/>
          <w:sz w:val="28"/>
          <w:szCs w:val="28"/>
        </w:rPr>
        <w:t>2)«Расскажи, что ты желаешь имениннику»</w:t>
      </w:r>
      <w:r w:rsidRPr="003B017D">
        <w:rPr>
          <w:rFonts w:ascii="Times New Roman" w:hAnsi="Times New Roman"/>
          <w:sz w:val="28"/>
          <w:szCs w:val="28"/>
        </w:rPr>
        <w:t xml:space="preserve"> - поздравление - пожелание (не повторяясь)</w:t>
      </w:r>
    </w:p>
    <w:p w:rsidR="008B056A" w:rsidRPr="003B017D" w:rsidRDefault="008B056A" w:rsidP="008B056A">
      <w:pPr>
        <w:numPr>
          <w:ilvl w:val="0"/>
          <w:numId w:val="1"/>
        </w:numPr>
        <w:spacing w:after="0" w:line="360" w:lineRule="auto"/>
        <w:jc w:val="both"/>
        <w:rPr>
          <w:rFonts w:ascii="Times New Roman" w:hAnsi="Times New Roman"/>
          <w:sz w:val="28"/>
          <w:szCs w:val="28"/>
        </w:rPr>
      </w:pPr>
      <w:r w:rsidRPr="003B017D">
        <w:rPr>
          <w:rFonts w:ascii="Times New Roman" w:hAnsi="Times New Roman"/>
          <w:sz w:val="28"/>
          <w:szCs w:val="28"/>
        </w:rPr>
        <w:t xml:space="preserve">Часто провожу </w:t>
      </w:r>
      <w:r w:rsidRPr="003B017D">
        <w:rPr>
          <w:rFonts w:ascii="Times New Roman" w:hAnsi="Times New Roman"/>
          <w:b/>
          <w:sz w:val="28"/>
          <w:szCs w:val="28"/>
        </w:rPr>
        <w:t>уроки - сотрудничества</w:t>
      </w:r>
      <w:r w:rsidRPr="003B017D">
        <w:rPr>
          <w:rFonts w:ascii="Times New Roman" w:hAnsi="Times New Roman"/>
          <w:sz w:val="28"/>
          <w:szCs w:val="28"/>
        </w:rPr>
        <w:t xml:space="preserve">. Совместная работа в группе побуждает детей к развитию и проявлению своих личностных возможностей. Можно организовать работу в группах на протяжении </w:t>
      </w:r>
      <w:r w:rsidRPr="003B017D">
        <w:rPr>
          <w:rFonts w:ascii="Times New Roman" w:hAnsi="Times New Roman"/>
          <w:sz w:val="28"/>
          <w:szCs w:val="28"/>
        </w:rPr>
        <w:lastRenderedPageBreak/>
        <w:t>всего урока или отдельного  его этапа. Наш класс разделен на группы, в которую входят и сильные и слабые учащиеся. Такими группами ребята работают не только на уроках, но и  во внеурочное  время (смена поручений, выпуск тематических газет, подготовка и проведение классных мероприятий). На уроках, при групповой работе детям предлагается вопрос, проблема, задание и дается время для ответа, решения, выполнения. Каждая группа ищет свой способ, свой путь решения, свой ответ на поставленную задачу по заранее подготовленному учителем материалу, т.е. создается проблемная ситуация. Затем ведущий от каждой группы (ведущего каждый раз ребята назначают сами) высказывает точку зрения группы, а потом уже приходим к общему мнению. Слушая других, дети корректируют, дополняют свою точку зрения, свое мнение, свой вывод.</w:t>
      </w:r>
    </w:p>
    <w:p w:rsidR="008B056A" w:rsidRPr="003B017D" w:rsidRDefault="008B056A" w:rsidP="008B056A">
      <w:pPr>
        <w:numPr>
          <w:ilvl w:val="0"/>
          <w:numId w:val="1"/>
        </w:numPr>
        <w:spacing w:after="0" w:line="360" w:lineRule="auto"/>
        <w:jc w:val="both"/>
        <w:rPr>
          <w:rFonts w:ascii="Times New Roman" w:hAnsi="Times New Roman"/>
          <w:sz w:val="28"/>
          <w:szCs w:val="28"/>
        </w:rPr>
      </w:pPr>
      <w:r w:rsidRPr="003B017D">
        <w:rPr>
          <w:rFonts w:ascii="Times New Roman" w:hAnsi="Times New Roman"/>
          <w:b/>
          <w:sz w:val="28"/>
          <w:szCs w:val="28"/>
        </w:rPr>
        <w:t>Работа в малых группах</w:t>
      </w:r>
      <w:r w:rsidRPr="003B017D">
        <w:rPr>
          <w:rFonts w:ascii="Times New Roman" w:hAnsi="Times New Roman"/>
          <w:sz w:val="28"/>
          <w:szCs w:val="28"/>
        </w:rPr>
        <w:t>, например:</w:t>
      </w:r>
    </w:p>
    <w:p w:rsidR="008B056A" w:rsidRPr="003B017D" w:rsidRDefault="008B056A" w:rsidP="008B056A">
      <w:pPr>
        <w:spacing w:after="0" w:line="360" w:lineRule="auto"/>
        <w:ind w:left="360"/>
        <w:jc w:val="both"/>
        <w:rPr>
          <w:rFonts w:ascii="Times New Roman" w:hAnsi="Times New Roman"/>
          <w:sz w:val="28"/>
          <w:szCs w:val="28"/>
        </w:rPr>
      </w:pPr>
      <w:r w:rsidRPr="003B017D">
        <w:rPr>
          <w:rFonts w:ascii="Times New Roman" w:hAnsi="Times New Roman"/>
          <w:sz w:val="28"/>
          <w:szCs w:val="28"/>
        </w:rPr>
        <w:t>- 1) 4 класс, чтение, Гаршин «Принцесса Аталия» вопрос:- Почему же пальма была идеалом для травки?</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xml:space="preserve">(группы получают задания: </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1-я гр.- Суждено ли сбыться мечтам пальмы?</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xml:space="preserve">2-я гр.- Как внешний вид пальмы раскрывает ее внутренний мир? </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3-я гр.- Как складываются пальмы и других растений?</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Каждая группа выполняет данное задание, на листочке пишет вывод-продолжение «Травка считала идеалом пальму потому, что…», а затем зачитывает свой вывод.</w:t>
      </w:r>
    </w:p>
    <w:p w:rsidR="008B056A" w:rsidRPr="003B017D" w:rsidRDefault="008B056A" w:rsidP="008B056A">
      <w:pPr>
        <w:spacing w:after="0" w:line="360" w:lineRule="auto"/>
        <w:jc w:val="both"/>
        <w:rPr>
          <w:rFonts w:ascii="Times New Roman" w:hAnsi="Times New Roman"/>
          <w:sz w:val="28"/>
          <w:szCs w:val="28"/>
        </w:rPr>
      </w:pPr>
      <w:r w:rsidRPr="003B017D">
        <w:rPr>
          <w:rFonts w:ascii="Times New Roman" w:hAnsi="Times New Roman"/>
          <w:sz w:val="28"/>
          <w:szCs w:val="28"/>
        </w:rPr>
        <w:t xml:space="preserve">     - 2) 3 класс, русский язык, тема « Изменение глагола по числам»</w:t>
      </w:r>
    </w:p>
    <w:p w:rsidR="008B056A" w:rsidRPr="003B017D" w:rsidRDefault="008B056A" w:rsidP="008B056A">
      <w:pPr>
        <w:spacing w:after="0" w:line="360" w:lineRule="auto"/>
        <w:jc w:val="both"/>
        <w:rPr>
          <w:rFonts w:ascii="Times New Roman" w:hAnsi="Times New Roman"/>
          <w:b/>
          <w:sz w:val="28"/>
          <w:szCs w:val="28"/>
        </w:rPr>
      </w:pPr>
      <w:r w:rsidRPr="003B017D">
        <w:rPr>
          <w:rFonts w:ascii="Times New Roman" w:hAnsi="Times New Roman"/>
          <w:sz w:val="28"/>
          <w:szCs w:val="28"/>
        </w:rPr>
        <w:t xml:space="preserve">Учащимся даются глаголы  </w:t>
      </w:r>
      <w:r w:rsidRPr="003B017D">
        <w:rPr>
          <w:rFonts w:ascii="Times New Roman" w:hAnsi="Times New Roman"/>
          <w:b/>
          <w:sz w:val="28"/>
          <w:szCs w:val="28"/>
        </w:rPr>
        <w:t>светит, летят, бегут, летит, плывут, треснул, звенит, чирикают, тает.</w:t>
      </w:r>
    </w:p>
    <w:p w:rsidR="008B056A" w:rsidRPr="003B017D" w:rsidRDefault="008B056A" w:rsidP="008B056A">
      <w:pPr>
        <w:spacing w:after="0" w:line="360" w:lineRule="auto"/>
        <w:jc w:val="both"/>
        <w:rPr>
          <w:rFonts w:ascii="Times New Roman" w:hAnsi="Times New Roman"/>
          <w:sz w:val="28"/>
          <w:szCs w:val="28"/>
        </w:rPr>
      </w:pPr>
      <w:r w:rsidRPr="003B017D">
        <w:rPr>
          <w:rFonts w:ascii="Times New Roman" w:hAnsi="Times New Roman"/>
          <w:sz w:val="28"/>
          <w:szCs w:val="28"/>
        </w:rPr>
        <w:t>Задание дается всем группам одинаковое - разбить на группы слова, составить схему для опорного конспекта.</w:t>
      </w:r>
    </w:p>
    <w:p w:rsidR="008B056A" w:rsidRPr="003B017D" w:rsidRDefault="008B056A" w:rsidP="008B056A">
      <w:pPr>
        <w:numPr>
          <w:ilvl w:val="0"/>
          <w:numId w:val="1"/>
        </w:numPr>
        <w:spacing w:after="0" w:line="360" w:lineRule="auto"/>
        <w:jc w:val="both"/>
        <w:rPr>
          <w:rFonts w:ascii="Times New Roman" w:hAnsi="Times New Roman"/>
          <w:sz w:val="28"/>
          <w:szCs w:val="28"/>
        </w:rPr>
      </w:pPr>
      <w:r w:rsidRPr="003B017D">
        <w:rPr>
          <w:rFonts w:ascii="Times New Roman" w:hAnsi="Times New Roman"/>
          <w:sz w:val="28"/>
          <w:szCs w:val="28"/>
        </w:rPr>
        <w:t xml:space="preserve">Большую роль отвожу на </w:t>
      </w:r>
      <w:r w:rsidRPr="003B017D">
        <w:rPr>
          <w:rFonts w:ascii="Times New Roman" w:hAnsi="Times New Roman"/>
          <w:b/>
          <w:sz w:val="28"/>
          <w:szCs w:val="28"/>
        </w:rPr>
        <w:t>создание Законов жизни класса</w:t>
      </w:r>
      <w:r w:rsidRPr="003B017D">
        <w:rPr>
          <w:rFonts w:ascii="Times New Roman" w:hAnsi="Times New Roman"/>
          <w:sz w:val="28"/>
          <w:szCs w:val="28"/>
        </w:rPr>
        <w:t xml:space="preserve"> </w:t>
      </w:r>
    </w:p>
    <w:p w:rsidR="008B056A" w:rsidRPr="003B017D" w:rsidRDefault="008B056A" w:rsidP="008B056A">
      <w:pPr>
        <w:spacing w:after="0" w:line="360" w:lineRule="auto"/>
        <w:ind w:left="708"/>
        <w:jc w:val="both"/>
        <w:rPr>
          <w:rFonts w:ascii="Times New Roman" w:hAnsi="Times New Roman"/>
          <w:sz w:val="28"/>
          <w:szCs w:val="28"/>
        </w:rPr>
      </w:pPr>
      <w:r w:rsidRPr="003B017D">
        <w:rPr>
          <w:rFonts w:ascii="Times New Roman" w:hAnsi="Times New Roman"/>
          <w:sz w:val="28"/>
          <w:szCs w:val="28"/>
        </w:rPr>
        <w:lastRenderedPageBreak/>
        <w:t>- называй другого человека по имени, и он будет обращаться к тебе так же;</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будь внимателен к тем, кто тебя окружает, и люди будут уважать тебя;</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умей слушать и слышать другого человека, и ты узнаешь много нового;</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будь вежливым, и у тебя будет много друзей;</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 умей видеть в другом человеке хорошее, и ты станешь лучше.</w:t>
      </w:r>
    </w:p>
    <w:p w:rsidR="008B056A" w:rsidRPr="003B017D" w:rsidRDefault="008B056A" w:rsidP="008B056A">
      <w:pPr>
        <w:numPr>
          <w:ilvl w:val="0"/>
          <w:numId w:val="1"/>
        </w:numPr>
        <w:spacing w:after="0" w:line="360" w:lineRule="auto"/>
        <w:jc w:val="both"/>
        <w:rPr>
          <w:rFonts w:ascii="Times New Roman" w:hAnsi="Times New Roman"/>
          <w:sz w:val="28"/>
          <w:szCs w:val="28"/>
        </w:rPr>
      </w:pPr>
      <w:r w:rsidRPr="003B017D">
        <w:rPr>
          <w:rFonts w:ascii="Times New Roman" w:hAnsi="Times New Roman"/>
          <w:b/>
          <w:sz w:val="28"/>
          <w:szCs w:val="28"/>
        </w:rPr>
        <w:t>Консультирование</w:t>
      </w:r>
      <w:r w:rsidR="003B017D">
        <w:rPr>
          <w:rFonts w:ascii="Times New Roman" w:hAnsi="Times New Roman"/>
          <w:b/>
          <w:sz w:val="28"/>
          <w:szCs w:val="28"/>
        </w:rPr>
        <w:t xml:space="preserve"> </w:t>
      </w:r>
      <w:r w:rsidRPr="003B017D">
        <w:rPr>
          <w:rFonts w:ascii="Times New Roman" w:hAnsi="Times New Roman"/>
          <w:b/>
          <w:sz w:val="28"/>
          <w:szCs w:val="28"/>
        </w:rPr>
        <w:t xml:space="preserve"> </w:t>
      </w:r>
      <w:r w:rsidRPr="003B017D">
        <w:rPr>
          <w:rFonts w:ascii="Times New Roman" w:hAnsi="Times New Roman"/>
          <w:sz w:val="28"/>
          <w:szCs w:val="28"/>
        </w:rPr>
        <w:t>детьми тех, кому нужна помощь. Сами школьники выполняют роль консультантов для тех, кто не усвоил тему или пропустил уроки по болезни. Делают это они во время закрепления материала на уроке или во внеурочное время.</w:t>
      </w:r>
    </w:p>
    <w:p w:rsidR="008B056A" w:rsidRPr="003B017D" w:rsidRDefault="008B056A" w:rsidP="008B056A">
      <w:pPr>
        <w:numPr>
          <w:ilvl w:val="0"/>
          <w:numId w:val="1"/>
        </w:numPr>
        <w:spacing w:after="0" w:line="360" w:lineRule="auto"/>
        <w:jc w:val="both"/>
        <w:rPr>
          <w:rFonts w:ascii="Times New Roman" w:hAnsi="Times New Roman"/>
          <w:sz w:val="28"/>
          <w:szCs w:val="28"/>
        </w:rPr>
      </w:pPr>
      <w:r w:rsidRPr="003B017D">
        <w:rPr>
          <w:rFonts w:ascii="Times New Roman" w:hAnsi="Times New Roman"/>
          <w:sz w:val="28"/>
          <w:szCs w:val="28"/>
        </w:rPr>
        <w:t xml:space="preserve">На классных часах разработали  </w:t>
      </w:r>
      <w:r w:rsidRPr="003B017D">
        <w:rPr>
          <w:rFonts w:ascii="Times New Roman" w:hAnsi="Times New Roman"/>
          <w:b/>
          <w:sz w:val="28"/>
          <w:szCs w:val="28"/>
        </w:rPr>
        <w:t>правила помощи другому ученику:</w:t>
      </w:r>
    </w:p>
    <w:p w:rsidR="008B056A" w:rsidRPr="003B017D" w:rsidRDefault="008B056A" w:rsidP="008B056A">
      <w:pPr>
        <w:spacing w:after="0" w:line="360" w:lineRule="auto"/>
        <w:ind w:left="360"/>
        <w:jc w:val="both"/>
        <w:rPr>
          <w:rFonts w:ascii="Times New Roman" w:hAnsi="Times New Roman"/>
          <w:sz w:val="28"/>
          <w:szCs w:val="28"/>
        </w:rPr>
      </w:pPr>
      <w:r w:rsidRPr="003B017D">
        <w:rPr>
          <w:rFonts w:ascii="Times New Roman" w:hAnsi="Times New Roman"/>
          <w:sz w:val="28"/>
          <w:szCs w:val="28"/>
        </w:rPr>
        <w:t>-Помогай только тому, кто на это согласен.</w:t>
      </w:r>
    </w:p>
    <w:p w:rsidR="008B056A" w:rsidRPr="003B017D" w:rsidRDefault="008B056A" w:rsidP="008B056A">
      <w:pPr>
        <w:spacing w:after="0" w:line="360" w:lineRule="auto"/>
        <w:ind w:left="360"/>
        <w:jc w:val="both"/>
        <w:rPr>
          <w:rFonts w:ascii="Times New Roman" w:hAnsi="Times New Roman"/>
          <w:sz w:val="28"/>
          <w:szCs w:val="28"/>
        </w:rPr>
      </w:pPr>
      <w:r w:rsidRPr="003B017D">
        <w:rPr>
          <w:rFonts w:ascii="Times New Roman" w:hAnsi="Times New Roman"/>
          <w:sz w:val="28"/>
          <w:szCs w:val="28"/>
        </w:rPr>
        <w:t>-Сначала выслушай мнение того, кому ты собрался помочь. Разберись, что ему не понятно.</w:t>
      </w:r>
    </w:p>
    <w:p w:rsidR="008B056A" w:rsidRPr="003B017D" w:rsidRDefault="008B056A" w:rsidP="008B056A">
      <w:pPr>
        <w:spacing w:after="0" w:line="360" w:lineRule="auto"/>
        <w:ind w:left="360"/>
        <w:jc w:val="both"/>
        <w:rPr>
          <w:rFonts w:ascii="Times New Roman" w:hAnsi="Times New Roman"/>
          <w:sz w:val="28"/>
          <w:szCs w:val="28"/>
        </w:rPr>
      </w:pPr>
      <w:r w:rsidRPr="003B017D">
        <w:rPr>
          <w:rFonts w:ascii="Times New Roman" w:hAnsi="Times New Roman"/>
          <w:sz w:val="28"/>
          <w:szCs w:val="28"/>
        </w:rPr>
        <w:t>-Говори медленно, четко.</w:t>
      </w:r>
    </w:p>
    <w:p w:rsidR="008B056A" w:rsidRPr="003B017D" w:rsidRDefault="008B056A" w:rsidP="008B056A">
      <w:pPr>
        <w:spacing w:after="0" w:line="360" w:lineRule="auto"/>
        <w:ind w:left="360"/>
        <w:jc w:val="both"/>
        <w:rPr>
          <w:rFonts w:ascii="Times New Roman" w:hAnsi="Times New Roman"/>
          <w:sz w:val="28"/>
          <w:szCs w:val="28"/>
        </w:rPr>
      </w:pPr>
      <w:r w:rsidRPr="003B017D">
        <w:rPr>
          <w:rFonts w:ascii="Times New Roman" w:hAnsi="Times New Roman"/>
          <w:sz w:val="28"/>
          <w:szCs w:val="28"/>
        </w:rPr>
        <w:t>-Не раздражайся по пустякам.</w:t>
      </w:r>
    </w:p>
    <w:p w:rsidR="008B056A" w:rsidRPr="003B017D" w:rsidRDefault="008B056A" w:rsidP="008B056A">
      <w:pPr>
        <w:spacing w:after="0" w:line="360" w:lineRule="auto"/>
        <w:ind w:left="360"/>
        <w:jc w:val="both"/>
        <w:rPr>
          <w:rFonts w:ascii="Times New Roman" w:hAnsi="Times New Roman"/>
          <w:sz w:val="28"/>
          <w:szCs w:val="28"/>
        </w:rPr>
      </w:pPr>
      <w:r w:rsidRPr="003B017D">
        <w:rPr>
          <w:rFonts w:ascii="Times New Roman" w:hAnsi="Times New Roman"/>
          <w:sz w:val="28"/>
          <w:szCs w:val="28"/>
        </w:rPr>
        <w:t>-Работай не за него, а вместе.</w:t>
      </w:r>
    </w:p>
    <w:p w:rsidR="008B056A" w:rsidRPr="003B017D" w:rsidRDefault="008B056A" w:rsidP="008B056A">
      <w:pPr>
        <w:spacing w:after="0" w:line="360" w:lineRule="auto"/>
        <w:ind w:left="360"/>
        <w:jc w:val="both"/>
        <w:rPr>
          <w:rFonts w:ascii="Times New Roman" w:hAnsi="Times New Roman"/>
          <w:sz w:val="28"/>
          <w:szCs w:val="28"/>
        </w:rPr>
      </w:pPr>
      <w:r w:rsidRPr="003B017D">
        <w:rPr>
          <w:rFonts w:ascii="Times New Roman" w:hAnsi="Times New Roman"/>
          <w:sz w:val="28"/>
          <w:szCs w:val="28"/>
        </w:rPr>
        <w:t>-Радуйся любому успеху своего товарища.</w:t>
      </w:r>
    </w:p>
    <w:p w:rsidR="008B056A" w:rsidRPr="003B017D" w:rsidRDefault="008B056A" w:rsidP="008B056A">
      <w:pPr>
        <w:spacing w:after="0" w:line="360" w:lineRule="auto"/>
        <w:ind w:left="360"/>
        <w:jc w:val="both"/>
        <w:rPr>
          <w:rFonts w:ascii="Times New Roman" w:hAnsi="Times New Roman"/>
          <w:sz w:val="28"/>
          <w:szCs w:val="28"/>
        </w:rPr>
      </w:pPr>
      <w:r w:rsidRPr="003B017D">
        <w:rPr>
          <w:rFonts w:ascii="Times New Roman" w:hAnsi="Times New Roman"/>
          <w:sz w:val="28"/>
          <w:szCs w:val="28"/>
        </w:rPr>
        <w:t>-Самооценка результата деятельности.</w:t>
      </w:r>
    </w:p>
    <w:p w:rsidR="008B056A" w:rsidRPr="003B017D" w:rsidRDefault="008B056A" w:rsidP="008B056A">
      <w:pPr>
        <w:spacing w:after="0" w:line="360" w:lineRule="auto"/>
        <w:ind w:left="1410"/>
        <w:jc w:val="both"/>
        <w:rPr>
          <w:rFonts w:ascii="Times New Roman" w:hAnsi="Times New Roman"/>
          <w:sz w:val="28"/>
          <w:szCs w:val="28"/>
        </w:rPr>
      </w:pPr>
      <w:r w:rsidRPr="003B017D">
        <w:rPr>
          <w:rFonts w:ascii="Times New Roman" w:hAnsi="Times New Roman"/>
          <w:b/>
          <w:sz w:val="28"/>
          <w:szCs w:val="28"/>
        </w:rPr>
        <w:t>Результаты диагностики показали:</w:t>
      </w:r>
    </w:p>
    <w:p w:rsidR="008B056A" w:rsidRPr="003B017D" w:rsidRDefault="008B056A" w:rsidP="008B056A">
      <w:pPr>
        <w:spacing w:after="0" w:line="360" w:lineRule="auto"/>
        <w:ind w:firstLine="709"/>
        <w:jc w:val="both"/>
        <w:rPr>
          <w:rFonts w:ascii="Times New Roman" w:hAnsi="Times New Roman"/>
          <w:sz w:val="28"/>
          <w:szCs w:val="28"/>
        </w:rPr>
      </w:pPr>
      <w:r w:rsidRPr="003B017D">
        <w:rPr>
          <w:rFonts w:ascii="Times New Roman" w:hAnsi="Times New Roman"/>
          <w:sz w:val="28"/>
          <w:szCs w:val="28"/>
        </w:rPr>
        <w:t>В классе оптимальный бодрый, мажорный психологический климат. Основные показатели: устойчивое бодрое настроение, взаимоотношения основаны преимущественно на взаимной симпатии, дети уверены в сочувствии и поддержке товарищей, ощущение уютности и спокойствия, все дети класса испытывают радость. Коллектив постоянно в движении.</w:t>
      </w:r>
    </w:p>
    <w:p w:rsidR="008B056A" w:rsidRPr="003B017D" w:rsidRDefault="008B056A" w:rsidP="008B056A">
      <w:pPr>
        <w:spacing w:after="0" w:line="360" w:lineRule="auto"/>
        <w:ind w:firstLine="709"/>
        <w:jc w:val="both"/>
        <w:rPr>
          <w:rFonts w:ascii="Times New Roman" w:hAnsi="Times New Roman"/>
          <w:color w:val="323232"/>
          <w:sz w:val="28"/>
          <w:szCs w:val="28"/>
        </w:rPr>
      </w:pPr>
      <w:r w:rsidRPr="003B017D">
        <w:rPr>
          <w:rFonts w:ascii="Times New Roman" w:hAnsi="Times New Roman"/>
          <w:color w:val="323232"/>
          <w:sz w:val="28"/>
          <w:szCs w:val="28"/>
        </w:rPr>
        <w:t>Ученики умеют:</w:t>
      </w:r>
    </w:p>
    <w:p w:rsidR="008B056A" w:rsidRPr="003B017D" w:rsidRDefault="008B056A" w:rsidP="008B056A">
      <w:pPr>
        <w:spacing w:after="0" w:line="360" w:lineRule="auto"/>
        <w:ind w:firstLine="709"/>
        <w:jc w:val="both"/>
        <w:rPr>
          <w:rFonts w:ascii="Times New Roman" w:hAnsi="Times New Roman"/>
          <w:color w:val="323232"/>
          <w:sz w:val="28"/>
          <w:szCs w:val="28"/>
        </w:rPr>
      </w:pPr>
      <w:r w:rsidRPr="003B017D">
        <w:rPr>
          <w:rFonts w:ascii="Times New Roman" w:hAnsi="Times New Roman"/>
          <w:color w:val="323232"/>
          <w:sz w:val="28"/>
          <w:szCs w:val="28"/>
        </w:rPr>
        <w:t>- ставить перед собой цель;</w:t>
      </w:r>
    </w:p>
    <w:p w:rsidR="008B056A" w:rsidRPr="003B017D" w:rsidRDefault="008B056A" w:rsidP="008B056A">
      <w:pPr>
        <w:spacing w:after="0" w:line="360" w:lineRule="auto"/>
        <w:ind w:firstLine="709"/>
        <w:jc w:val="both"/>
        <w:rPr>
          <w:rFonts w:ascii="Times New Roman" w:hAnsi="Times New Roman"/>
          <w:color w:val="323232"/>
          <w:sz w:val="28"/>
          <w:szCs w:val="28"/>
        </w:rPr>
      </w:pPr>
      <w:r w:rsidRPr="003B017D">
        <w:rPr>
          <w:rFonts w:ascii="Times New Roman" w:hAnsi="Times New Roman"/>
          <w:color w:val="323232"/>
          <w:sz w:val="28"/>
          <w:szCs w:val="28"/>
        </w:rPr>
        <w:t>-планировать ход действий на уроке;</w:t>
      </w:r>
    </w:p>
    <w:p w:rsidR="008B056A" w:rsidRPr="003B017D" w:rsidRDefault="008B056A" w:rsidP="008B056A">
      <w:pPr>
        <w:spacing w:after="0" w:line="360" w:lineRule="auto"/>
        <w:ind w:firstLine="709"/>
        <w:jc w:val="both"/>
        <w:rPr>
          <w:rFonts w:ascii="Times New Roman" w:hAnsi="Times New Roman"/>
          <w:color w:val="323232"/>
          <w:sz w:val="28"/>
          <w:szCs w:val="28"/>
        </w:rPr>
      </w:pPr>
      <w:r w:rsidRPr="003B017D">
        <w:rPr>
          <w:rFonts w:ascii="Times New Roman" w:hAnsi="Times New Roman"/>
          <w:color w:val="323232"/>
          <w:sz w:val="28"/>
          <w:szCs w:val="28"/>
        </w:rPr>
        <w:lastRenderedPageBreak/>
        <w:t>- исходя из темы и целей урока</w:t>
      </w:r>
      <w:r w:rsidR="003B017D">
        <w:rPr>
          <w:rFonts w:ascii="Times New Roman" w:hAnsi="Times New Roman"/>
          <w:color w:val="323232"/>
          <w:sz w:val="28"/>
          <w:szCs w:val="28"/>
        </w:rPr>
        <w:t>,</w:t>
      </w:r>
      <w:r w:rsidRPr="003B017D">
        <w:rPr>
          <w:rFonts w:ascii="Times New Roman" w:hAnsi="Times New Roman"/>
          <w:color w:val="323232"/>
          <w:sz w:val="28"/>
          <w:szCs w:val="28"/>
        </w:rPr>
        <w:t xml:space="preserve"> успешно вступать в учебный диалог в парах и группах;</w:t>
      </w:r>
    </w:p>
    <w:p w:rsidR="008B056A" w:rsidRPr="003B017D" w:rsidRDefault="008B056A" w:rsidP="008B056A">
      <w:pPr>
        <w:spacing w:after="0" w:line="360" w:lineRule="auto"/>
        <w:ind w:firstLine="709"/>
        <w:jc w:val="both"/>
        <w:rPr>
          <w:rFonts w:ascii="Times New Roman" w:hAnsi="Times New Roman"/>
          <w:color w:val="323232"/>
          <w:sz w:val="28"/>
          <w:szCs w:val="28"/>
        </w:rPr>
      </w:pPr>
      <w:r w:rsidRPr="003B017D">
        <w:rPr>
          <w:rFonts w:ascii="Times New Roman" w:hAnsi="Times New Roman"/>
          <w:color w:val="323232"/>
          <w:sz w:val="28"/>
          <w:szCs w:val="28"/>
        </w:rPr>
        <w:t>- адекватно  оценивать  ответы одноклассников;</w:t>
      </w:r>
    </w:p>
    <w:p w:rsidR="008B056A" w:rsidRPr="003B017D" w:rsidRDefault="008B056A" w:rsidP="008B056A">
      <w:pPr>
        <w:spacing w:after="0" w:line="360" w:lineRule="auto"/>
        <w:ind w:firstLine="709"/>
        <w:jc w:val="both"/>
        <w:rPr>
          <w:rFonts w:ascii="Times New Roman" w:hAnsi="Times New Roman"/>
          <w:color w:val="323232"/>
          <w:sz w:val="28"/>
          <w:szCs w:val="28"/>
        </w:rPr>
      </w:pPr>
      <w:r w:rsidRPr="003B017D">
        <w:rPr>
          <w:rFonts w:ascii="Times New Roman" w:hAnsi="Times New Roman"/>
          <w:color w:val="323232"/>
          <w:sz w:val="28"/>
          <w:szCs w:val="28"/>
        </w:rPr>
        <w:t xml:space="preserve">-  аргументировать свою позицию, предлагать свое решение, давать советы. </w:t>
      </w:r>
    </w:p>
    <w:p w:rsidR="008B056A" w:rsidRPr="003B017D" w:rsidRDefault="008B056A" w:rsidP="008B056A">
      <w:pPr>
        <w:rPr>
          <w:rFonts w:ascii="Times New Roman" w:hAnsi="Times New Roman"/>
          <w:color w:val="323232"/>
          <w:sz w:val="28"/>
          <w:szCs w:val="28"/>
        </w:rPr>
      </w:pPr>
    </w:p>
    <w:p w:rsidR="00F151C9" w:rsidRDefault="00F151C9"/>
    <w:sectPr w:rsidR="00F151C9" w:rsidSect="00EE3AC3">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6AA" w:rsidRDefault="009F56AA" w:rsidP="00C2590F">
      <w:pPr>
        <w:spacing w:after="0" w:line="240" w:lineRule="auto"/>
      </w:pPr>
      <w:r>
        <w:separator/>
      </w:r>
    </w:p>
  </w:endnote>
  <w:endnote w:type="continuationSeparator" w:id="1">
    <w:p w:rsidR="009F56AA" w:rsidRDefault="009F56AA" w:rsidP="00C25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AB" w:rsidRDefault="00C2590F" w:rsidP="00EE3AC3">
    <w:pPr>
      <w:pStyle w:val="a3"/>
      <w:framePr w:wrap="around" w:vAnchor="text" w:hAnchor="margin" w:xAlign="center" w:y="1"/>
      <w:rPr>
        <w:rStyle w:val="a5"/>
      </w:rPr>
    </w:pPr>
    <w:r>
      <w:rPr>
        <w:rStyle w:val="a5"/>
      </w:rPr>
      <w:fldChar w:fldCharType="begin"/>
    </w:r>
    <w:r w:rsidR="008B056A">
      <w:rPr>
        <w:rStyle w:val="a5"/>
      </w:rPr>
      <w:instrText xml:space="preserve">PAGE  </w:instrText>
    </w:r>
    <w:r>
      <w:rPr>
        <w:rStyle w:val="a5"/>
      </w:rPr>
      <w:fldChar w:fldCharType="end"/>
    </w:r>
  </w:p>
  <w:p w:rsidR="003D2DAB" w:rsidRDefault="009F56A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AB" w:rsidRDefault="00C2590F" w:rsidP="00EE3AC3">
    <w:pPr>
      <w:pStyle w:val="a3"/>
      <w:framePr w:wrap="around" w:vAnchor="text" w:hAnchor="margin" w:xAlign="center" w:y="1"/>
      <w:rPr>
        <w:rStyle w:val="a5"/>
      </w:rPr>
    </w:pPr>
    <w:r>
      <w:rPr>
        <w:rStyle w:val="a5"/>
      </w:rPr>
      <w:fldChar w:fldCharType="begin"/>
    </w:r>
    <w:r w:rsidR="008B056A">
      <w:rPr>
        <w:rStyle w:val="a5"/>
      </w:rPr>
      <w:instrText xml:space="preserve">PAGE  </w:instrText>
    </w:r>
    <w:r>
      <w:rPr>
        <w:rStyle w:val="a5"/>
      </w:rPr>
      <w:fldChar w:fldCharType="separate"/>
    </w:r>
    <w:r w:rsidR="003B017D">
      <w:rPr>
        <w:rStyle w:val="a5"/>
        <w:noProof/>
      </w:rPr>
      <w:t>5</w:t>
    </w:r>
    <w:r>
      <w:rPr>
        <w:rStyle w:val="a5"/>
      </w:rPr>
      <w:fldChar w:fldCharType="end"/>
    </w:r>
  </w:p>
  <w:p w:rsidR="003D2DAB" w:rsidRDefault="009F56A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6AA" w:rsidRDefault="009F56AA" w:rsidP="00C2590F">
      <w:pPr>
        <w:spacing w:after="0" w:line="240" w:lineRule="auto"/>
      </w:pPr>
      <w:r>
        <w:separator/>
      </w:r>
    </w:p>
  </w:footnote>
  <w:footnote w:type="continuationSeparator" w:id="1">
    <w:p w:rsidR="009F56AA" w:rsidRDefault="009F56AA" w:rsidP="00C25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C60C4"/>
    <w:multiLevelType w:val="hybridMultilevel"/>
    <w:tmpl w:val="34F65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B76830"/>
    <w:multiLevelType w:val="hybridMultilevel"/>
    <w:tmpl w:val="875A0E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056A"/>
    <w:rsid w:val="003B017D"/>
    <w:rsid w:val="004630AF"/>
    <w:rsid w:val="008B056A"/>
    <w:rsid w:val="009F56AA"/>
    <w:rsid w:val="00C2590F"/>
    <w:rsid w:val="00F15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B056A"/>
    <w:pPr>
      <w:tabs>
        <w:tab w:val="center" w:pos="4677"/>
        <w:tab w:val="right" w:pos="9355"/>
      </w:tabs>
    </w:pPr>
  </w:style>
  <w:style w:type="character" w:customStyle="1" w:styleId="a4">
    <w:name w:val="Нижний колонтитул Знак"/>
    <w:basedOn w:val="a0"/>
    <w:link w:val="a3"/>
    <w:rsid w:val="008B056A"/>
    <w:rPr>
      <w:rFonts w:ascii="Calibri" w:eastAsia="Calibri" w:hAnsi="Calibri" w:cs="Times New Roman"/>
    </w:rPr>
  </w:style>
  <w:style w:type="character" w:styleId="a5">
    <w:name w:val="page number"/>
    <w:basedOn w:val="a0"/>
    <w:rsid w:val="008B05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2014-11-12T15:32:00Z</dcterms:created>
  <dcterms:modified xsi:type="dcterms:W3CDTF">2014-11-12T15:40:00Z</dcterms:modified>
</cp:coreProperties>
</file>