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855" w:rsidRPr="00336976" w:rsidRDefault="00354855" w:rsidP="00354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b/>
          <w:kern w:val="16"/>
          <w:lang w:eastAsia="ru-RU"/>
        </w:rPr>
      </w:pPr>
      <w:r w:rsidRPr="00336976">
        <w:rPr>
          <w:b/>
          <w:kern w:val="16"/>
          <w:lang w:eastAsia="ru-RU"/>
        </w:rPr>
        <w:t>Технологическая карта блока уроков по теме</w:t>
      </w:r>
    </w:p>
    <w:p w:rsidR="00354855" w:rsidRPr="00336976" w:rsidRDefault="00354855" w:rsidP="00354855">
      <w:pPr>
        <w:tabs>
          <w:tab w:val="num" w:pos="1429"/>
        </w:tabs>
        <w:spacing w:line="360" w:lineRule="auto"/>
        <w:jc w:val="center"/>
        <w:rPr>
          <w:b/>
          <w:kern w:val="16"/>
          <w:lang w:eastAsia="ru-RU"/>
        </w:rPr>
      </w:pPr>
      <w:r w:rsidRPr="00336976">
        <w:rPr>
          <w:b/>
          <w:kern w:val="16"/>
          <w:lang w:eastAsia="ru-RU"/>
        </w:rPr>
        <w:t xml:space="preserve"> «Умножение десятичных дробей»</w:t>
      </w:r>
    </w:p>
    <w:tbl>
      <w:tblPr>
        <w:tblW w:w="0" w:type="auto"/>
        <w:tblLook w:val="01E0"/>
      </w:tblPr>
      <w:tblGrid>
        <w:gridCol w:w="1008"/>
        <w:gridCol w:w="2520"/>
        <w:gridCol w:w="6042"/>
      </w:tblGrid>
      <w:tr w:rsidR="00354855" w:rsidRPr="00336976" w:rsidTr="007579E8">
        <w:tc>
          <w:tcPr>
            <w:tcW w:w="1008" w:type="dxa"/>
            <w:shd w:val="clear" w:color="auto" w:fill="auto"/>
          </w:tcPr>
          <w:p w:rsidR="00354855" w:rsidRPr="00336976" w:rsidRDefault="00354855" w:rsidP="007579E8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kern w:val="16"/>
                <w:lang w:eastAsia="ru-RU"/>
              </w:rPr>
            </w:pPr>
          </w:p>
        </w:tc>
        <w:tc>
          <w:tcPr>
            <w:tcW w:w="2520" w:type="dxa"/>
            <w:shd w:val="clear" w:color="auto" w:fill="auto"/>
          </w:tcPr>
          <w:p w:rsidR="00354855" w:rsidRPr="00336976" w:rsidRDefault="00354855" w:rsidP="007579E8">
            <w:pPr>
              <w:ind w:left="180"/>
              <w:jc w:val="both"/>
              <w:rPr>
                <w:b/>
                <w:i/>
                <w:kern w:val="16"/>
                <w:lang w:eastAsia="ru-RU"/>
              </w:rPr>
            </w:pPr>
            <w:r>
              <w:rPr>
                <w:b/>
                <w:i/>
                <w:kern w:val="16"/>
                <w:lang w:eastAsia="ru-RU"/>
              </w:rPr>
              <w:t xml:space="preserve">ФИО </w:t>
            </w:r>
          </w:p>
        </w:tc>
        <w:tc>
          <w:tcPr>
            <w:tcW w:w="6043" w:type="dxa"/>
            <w:shd w:val="clear" w:color="auto" w:fill="auto"/>
          </w:tcPr>
          <w:p w:rsidR="00354855" w:rsidRPr="00336976" w:rsidRDefault="00354855" w:rsidP="007579E8">
            <w:pPr>
              <w:jc w:val="both"/>
              <w:rPr>
                <w:kern w:val="16"/>
                <w:lang w:eastAsia="ru-RU"/>
              </w:rPr>
            </w:pPr>
            <w:r w:rsidRPr="00336976">
              <w:rPr>
                <w:kern w:val="16"/>
                <w:lang w:eastAsia="ru-RU"/>
              </w:rPr>
              <w:t>Христич Татьяна Владимировна</w:t>
            </w:r>
          </w:p>
        </w:tc>
      </w:tr>
      <w:tr w:rsidR="00354855" w:rsidRPr="00336976" w:rsidTr="007579E8">
        <w:tc>
          <w:tcPr>
            <w:tcW w:w="1008" w:type="dxa"/>
            <w:shd w:val="clear" w:color="auto" w:fill="auto"/>
          </w:tcPr>
          <w:p w:rsidR="00354855" w:rsidRPr="00336976" w:rsidRDefault="00354855" w:rsidP="007579E8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kern w:val="16"/>
                <w:lang w:eastAsia="ru-RU"/>
              </w:rPr>
            </w:pPr>
          </w:p>
        </w:tc>
        <w:tc>
          <w:tcPr>
            <w:tcW w:w="2520" w:type="dxa"/>
            <w:shd w:val="clear" w:color="auto" w:fill="auto"/>
          </w:tcPr>
          <w:p w:rsidR="00354855" w:rsidRPr="00336976" w:rsidRDefault="00354855" w:rsidP="007579E8">
            <w:pPr>
              <w:ind w:left="180"/>
              <w:jc w:val="both"/>
              <w:rPr>
                <w:b/>
                <w:i/>
                <w:kern w:val="16"/>
                <w:lang w:eastAsia="ru-RU"/>
              </w:rPr>
            </w:pPr>
            <w:r w:rsidRPr="00336976">
              <w:rPr>
                <w:b/>
                <w:i/>
                <w:kern w:val="16"/>
                <w:lang w:eastAsia="ru-RU"/>
              </w:rPr>
              <w:t>Место работы</w:t>
            </w:r>
          </w:p>
        </w:tc>
        <w:tc>
          <w:tcPr>
            <w:tcW w:w="6043" w:type="dxa"/>
            <w:shd w:val="clear" w:color="auto" w:fill="auto"/>
          </w:tcPr>
          <w:p w:rsidR="00354855" w:rsidRPr="00336976" w:rsidRDefault="00354855" w:rsidP="007579E8">
            <w:pPr>
              <w:jc w:val="both"/>
              <w:rPr>
                <w:kern w:val="16"/>
                <w:lang w:eastAsia="ru-RU"/>
              </w:rPr>
            </w:pPr>
            <w:r w:rsidRPr="00336976">
              <w:rPr>
                <w:kern w:val="16"/>
                <w:lang w:eastAsia="ru-RU"/>
              </w:rPr>
              <w:t>ГБОУ СОШ с. Красноармейское</w:t>
            </w:r>
          </w:p>
        </w:tc>
      </w:tr>
      <w:tr w:rsidR="00354855" w:rsidRPr="00336976" w:rsidTr="007579E8">
        <w:tc>
          <w:tcPr>
            <w:tcW w:w="1008" w:type="dxa"/>
            <w:shd w:val="clear" w:color="auto" w:fill="auto"/>
          </w:tcPr>
          <w:p w:rsidR="00354855" w:rsidRPr="00336976" w:rsidRDefault="00354855" w:rsidP="007579E8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kern w:val="16"/>
                <w:lang w:eastAsia="ru-RU"/>
              </w:rPr>
            </w:pPr>
          </w:p>
        </w:tc>
        <w:tc>
          <w:tcPr>
            <w:tcW w:w="2520" w:type="dxa"/>
            <w:shd w:val="clear" w:color="auto" w:fill="auto"/>
          </w:tcPr>
          <w:p w:rsidR="00354855" w:rsidRPr="00336976" w:rsidRDefault="00354855" w:rsidP="007579E8">
            <w:pPr>
              <w:ind w:left="180"/>
              <w:jc w:val="both"/>
              <w:rPr>
                <w:b/>
                <w:i/>
                <w:kern w:val="16"/>
                <w:lang w:eastAsia="ru-RU"/>
              </w:rPr>
            </w:pPr>
            <w:r w:rsidRPr="00336976">
              <w:rPr>
                <w:b/>
                <w:i/>
                <w:kern w:val="16"/>
                <w:lang w:eastAsia="ru-RU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354855" w:rsidRPr="00336976" w:rsidRDefault="00354855" w:rsidP="007579E8">
            <w:pPr>
              <w:jc w:val="both"/>
              <w:rPr>
                <w:kern w:val="16"/>
                <w:lang w:eastAsia="ru-RU"/>
              </w:rPr>
            </w:pPr>
            <w:r w:rsidRPr="00336976">
              <w:rPr>
                <w:kern w:val="16"/>
                <w:lang w:eastAsia="ru-RU"/>
              </w:rPr>
              <w:t>Учитель математики</w:t>
            </w:r>
          </w:p>
        </w:tc>
      </w:tr>
      <w:tr w:rsidR="00354855" w:rsidRPr="00336976" w:rsidTr="007579E8">
        <w:tc>
          <w:tcPr>
            <w:tcW w:w="1008" w:type="dxa"/>
            <w:shd w:val="clear" w:color="auto" w:fill="auto"/>
          </w:tcPr>
          <w:p w:rsidR="00354855" w:rsidRPr="00336976" w:rsidRDefault="00354855" w:rsidP="007579E8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kern w:val="16"/>
                <w:lang w:eastAsia="ru-RU"/>
              </w:rPr>
            </w:pPr>
          </w:p>
        </w:tc>
        <w:tc>
          <w:tcPr>
            <w:tcW w:w="2520" w:type="dxa"/>
            <w:shd w:val="clear" w:color="auto" w:fill="auto"/>
          </w:tcPr>
          <w:p w:rsidR="00354855" w:rsidRPr="00336976" w:rsidRDefault="00354855" w:rsidP="007579E8">
            <w:pPr>
              <w:ind w:left="180"/>
              <w:jc w:val="both"/>
              <w:rPr>
                <w:b/>
                <w:i/>
                <w:kern w:val="16"/>
                <w:lang w:eastAsia="ru-RU"/>
              </w:rPr>
            </w:pPr>
            <w:r w:rsidRPr="00336976">
              <w:rPr>
                <w:b/>
                <w:i/>
                <w:kern w:val="16"/>
                <w:lang w:eastAsia="ru-RU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354855" w:rsidRPr="00336976" w:rsidRDefault="00354855" w:rsidP="007579E8">
            <w:pPr>
              <w:jc w:val="both"/>
              <w:rPr>
                <w:kern w:val="16"/>
                <w:lang w:eastAsia="ru-RU"/>
              </w:rPr>
            </w:pPr>
            <w:r w:rsidRPr="00336976">
              <w:rPr>
                <w:kern w:val="16"/>
                <w:lang w:eastAsia="ru-RU"/>
              </w:rPr>
              <w:t>Математика</w:t>
            </w:r>
          </w:p>
        </w:tc>
      </w:tr>
      <w:tr w:rsidR="00354855" w:rsidRPr="00336976" w:rsidTr="007579E8">
        <w:tc>
          <w:tcPr>
            <w:tcW w:w="1008" w:type="dxa"/>
            <w:shd w:val="clear" w:color="auto" w:fill="auto"/>
          </w:tcPr>
          <w:p w:rsidR="00354855" w:rsidRPr="00336976" w:rsidRDefault="00354855" w:rsidP="007579E8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kern w:val="16"/>
                <w:lang w:eastAsia="ru-RU"/>
              </w:rPr>
            </w:pPr>
          </w:p>
        </w:tc>
        <w:tc>
          <w:tcPr>
            <w:tcW w:w="2520" w:type="dxa"/>
            <w:shd w:val="clear" w:color="auto" w:fill="auto"/>
          </w:tcPr>
          <w:p w:rsidR="00354855" w:rsidRPr="00336976" w:rsidRDefault="00354855" w:rsidP="007579E8">
            <w:pPr>
              <w:ind w:left="180"/>
              <w:jc w:val="both"/>
              <w:rPr>
                <w:b/>
                <w:i/>
                <w:kern w:val="16"/>
                <w:lang w:eastAsia="ru-RU"/>
              </w:rPr>
            </w:pPr>
            <w:r w:rsidRPr="00336976">
              <w:rPr>
                <w:b/>
                <w:i/>
                <w:kern w:val="16"/>
                <w:lang w:eastAsia="ru-RU"/>
              </w:rPr>
              <w:t>Класс</w:t>
            </w:r>
          </w:p>
        </w:tc>
        <w:tc>
          <w:tcPr>
            <w:tcW w:w="6043" w:type="dxa"/>
            <w:shd w:val="clear" w:color="auto" w:fill="auto"/>
          </w:tcPr>
          <w:p w:rsidR="00354855" w:rsidRPr="00336976" w:rsidRDefault="00354855" w:rsidP="007579E8">
            <w:pPr>
              <w:jc w:val="both"/>
              <w:rPr>
                <w:kern w:val="16"/>
                <w:lang w:eastAsia="ru-RU"/>
              </w:rPr>
            </w:pPr>
            <w:r w:rsidRPr="00336976">
              <w:rPr>
                <w:kern w:val="16"/>
                <w:lang w:eastAsia="ru-RU"/>
              </w:rPr>
              <w:t>5</w:t>
            </w:r>
          </w:p>
        </w:tc>
      </w:tr>
      <w:tr w:rsidR="00354855" w:rsidRPr="00336976" w:rsidTr="007579E8">
        <w:tc>
          <w:tcPr>
            <w:tcW w:w="1008" w:type="dxa"/>
            <w:shd w:val="clear" w:color="auto" w:fill="auto"/>
          </w:tcPr>
          <w:p w:rsidR="00354855" w:rsidRPr="00336976" w:rsidRDefault="00354855" w:rsidP="007579E8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kern w:val="16"/>
                <w:lang w:eastAsia="ru-RU"/>
              </w:rPr>
            </w:pPr>
          </w:p>
        </w:tc>
        <w:tc>
          <w:tcPr>
            <w:tcW w:w="2520" w:type="dxa"/>
            <w:shd w:val="clear" w:color="auto" w:fill="auto"/>
          </w:tcPr>
          <w:p w:rsidR="00354855" w:rsidRPr="00336976" w:rsidRDefault="00354855" w:rsidP="007579E8">
            <w:pPr>
              <w:ind w:left="180"/>
              <w:jc w:val="both"/>
              <w:rPr>
                <w:b/>
                <w:i/>
                <w:kern w:val="16"/>
                <w:lang w:eastAsia="ru-RU"/>
              </w:rPr>
            </w:pPr>
            <w:r w:rsidRPr="00336976">
              <w:rPr>
                <w:b/>
                <w:i/>
                <w:kern w:val="16"/>
                <w:lang w:eastAsia="ru-RU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354855" w:rsidRPr="00336976" w:rsidRDefault="00354855" w:rsidP="007579E8">
            <w:pPr>
              <w:jc w:val="both"/>
              <w:rPr>
                <w:kern w:val="16"/>
                <w:lang w:eastAsia="ru-RU"/>
              </w:rPr>
            </w:pPr>
            <w:r w:rsidRPr="00336976">
              <w:rPr>
                <w:kern w:val="16"/>
                <w:lang w:eastAsia="ru-RU"/>
              </w:rPr>
              <w:t>Урок 117-118. Умножение десятичных дробей, 1-2 урок в теме</w:t>
            </w:r>
          </w:p>
        </w:tc>
      </w:tr>
      <w:tr w:rsidR="00354855" w:rsidRPr="00336976" w:rsidTr="007579E8">
        <w:tc>
          <w:tcPr>
            <w:tcW w:w="1008" w:type="dxa"/>
            <w:shd w:val="clear" w:color="auto" w:fill="auto"/>
          </w:tcPr>
          <w:p w:rsidR="00354855" w:rsidRPr="00336976" w:rsidRDefault="00354855" w:rsidP="007579E8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kern w:val="16"/>
                <w:lang w:eastAsia="ru-RU"/>
              </w:rPr>
            </w:pPr>
          </w:p>
        </w:tc>
        <w:tc>
          <w:tcPr>
            <w:tcW w:w="2520" w:type="dxa"/>
            <w:shd w:val="clear" w:color="auto" w:fill="auto"/>
          </w:tcPr>
          <w:p w:rsidR="00354855" w:rsidRPr="00336976" w:rsidRDefault="00354855" w:rsidP="007579E8">
            <w:pPr>
              <w:ind w:left="180"/>
              <w:jc w:val="both"/>
              <w:rPr>
                <w:b/>
                <w:i/>
                <w:kern w:val="16"/>
                <w:lang w:eastAsia="ru-RU"/>
              </w:rPr>
            </w:pPr>
            <w:r w:rsidRPr="00336976">
              <w:rPr>
                <w:b/>
                <w:i/>
                <w:kern w:val="16"/>
                <w:lang w:eastAsia="ru-RU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354855" w:rsidRPr="00336976" w:rsidRDefault="00354855" w:rsidP="007579E8">
            <w:pPr>
              <w:jc w:val="both"/>
              <w:rPr>
                <w:b/>
                <w:i/>
                <w:kern w:val="16"/>
                <w:lang w:eastAsia="ru-RU"/>
              </w:rPr>
            </w:pPr>
            <w:r w:rsidRPr="00336976">
              <w:rPr>
                <w:kern w:val="16"/>
                <w:lang w:eastAsia="ru-RU"/>
              </w:rPr>
              <w:t>И.И.Зубарева, А</w:t>
            </w:r>
            <w:r>
              <w:rPr>
                <w:kern w:val="16"/>
                <w:lang w:eastAsia="ru-RU"/>
              </w:rPr>
              <w:t xml:space="preserve">.Г.Мордкович  Математика. 5 </w:t>
            </w:r>
            <w:proofErr w:type="spellStart"/>
            <w:r>
              <w:rPr>
                <w:kern w:val="16"/>
                <w:lang w:eastAsia="ru-RU"/>
              </w:rPr>
              <w:t>кл</w:t>
            </w:r>
            <w:proofErr w:type="spellEnd"/>
            <w:r>
              <w:rPr>
                <w:kern w:val="16"/>
                <w:lang w:eastAsia="ru-RU"/>
              </w:rPr>
              <w:t>.</w:t>
            </w:r>
            <w:r w:rsidRPr="00336976">
              <w:rPr>
                <w:kern w:val="16"/>
                <w:lang w:eastAsia="ru-RU"/>
              </w:rPr>
              <w:t>: Учебник для      общеобразовательных учреждений  - М.: Мнемозина, 2012</w:t>
            </w:r>
          </w:p>
        </w:tc>
      </w:tr>
    </w:tbl>
    <w:p w:rsidR="00354855" w:rsidRPr="00336976" w:rsidRDefault="00354855" w:rsidP="00354855">
      <w:pPr>
        <w:numPr>
          <w:ilvl w:val="0"/>
          <w:numId w:val="1"/>
        </w:numPr>
        <w:spacing w:after="0" w:line="360" w:lineRule="auto"/>
        <w:ind w:left="540"/>
        <w:jc w:val="both"/>
        <w:rPr>
          <w:b/>
          <w:i/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 xml:space="preserve">Цель  урока: </w:t>
      </w:r>
      <w:r w:rsidRPr="00336976">
        <w:rPr>
          <w:kern w:val="16"/>
          <w:lang w:eastAsia="ru-RU"/>
        </w:rPr>
        <w:t>научиться перемножать десятичные дроби и применять эти знания при нахождении значения выражения, используя переместительный и сочетательный законы, и при решении различных задач.</w:t>
      </w:r>
    </w:p>
    <w:p w:rsidR="00354855" w:rsidRPr="00336976" w:rsidRDefault="00354855" w:rsidP="00354855">
      <w:pPr>
        <w:numPr>
          <w:ilvl w:val="0"/>
          <w:numId w:val="1"/>
        </w:numPr>
        <w:spacing w:after="0" w:line="360" w:lineRule="auto"/>
        <w:ind w:left="540"/>
        <w:jc w:val="both"/>
        <w:rPr>
          <w:b/>
          <w:i/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 xml:space="preserve"> Задачи:</w:t>
      </w:r>
    </w:p>
    <w:p w:rsidR="00354855" w:rsidRPr="00336976" w:rsidRDefault="00354855" w:rsidP="00354855">
      <w:pPr>
        <w:shd w:val="clear" w:color="auto" w:fill="FFFFFF"/>
        <w:spacing w:after="0" w:line="360" w:lineRule="auto"/>
        <w:ind w:left="482"/>
        <w:jc w:val="both"/>
        <w:rPr>
          <w:color w:val="444444"/>
          <w:kern w:val="0"/>
          <w:lang w:eastAsia="ru-RU"/>
        </w:rPr>
      </w:pPr>
      <w:proofErr w:type="gramStart"/>
      <w:r w:rsidRPr="00336976">
        <w:rPr>
          <w:b/>
          <w:i/>
          <w:kern w:val="16"/>
          <w:lang w:eastAsia="ru-RU"/>
        </w:rPr>
        <w:t>- обучающие (</w:t>
      </w:r>
      <w:r w:rsidRPr="00336976">
        <w:rPr>
          <w:b/>
          <w:iCs/>
        </w:rPr>
        <w:t xml:space="preserve">формирование познавательных и логических УУД): </w:t>
      </w:r>
      <w:r w:rsidRPr="00336976">
        <w:rPr>
          <w:iCs/>
        </w:rPr>
        <w:t xml:space="preserve">знать правило умножения десятичных дробей; уметь умножать десятичные дроби; </w:t>
      </w:r>
      <w:r w:rsidRPr="00336976">
        <w:t>самостоятельно выделять и формулировать познавательную цель;   искать и выделять необходимую информацию; уметь структурировать знания; анализировать объекты; подводить под понятия, выводить следствия; выдвигать гипотезы; устанавливать причинно-следственные связи,   строить логической цепи рассуждений.</w:t>
      </w:r>
      <w:proofErr w:type="gramEnd"/>
    </w:p>
    <w:p w:rsidR="00354855" w:rsidRPr="00336976" w:rsidRDefault="00354855" w:rsidP="00354855">
      <w:pPr>
        <w:spacing w:after="0" w:line="360" w:lineRule="auto"/>
        <w:ind w:left="482"/>
        <w:jc w:val="both"/>
      </w:pPr>
      <w:proofErr w:type="gramStart"/>
      <w:r w:rsidRPr="00336976">
        <w:rPr>
          <w:b/>
          <w:i/>
          <w:kern w:val="16"/>
          <w:lang w:eastAsia="ru-RU"/>
        </w:rPr>
        <w:t xml:space="preserve">-развивающие </w:t>
      </w:r>
      <w:r w:rsidRPr="00336976">
        <w:rPr>
          <w:b/>
          <w:iCs/>
        </w:rPr>
        <w:t xml:space="preserve">(формирование регулятивных УУД): </w:t>
      </w:r>
      <w:r w:rsidRPr="00336976">
        <w:rPr>
          <w:bCs/>
          <w:iCs/>
        </w:rPr>
        <w:t xml:space="preserve">развивать умение ставить перед собой цель; </w:t>
      </w:r>
      <w:r w:rsidRPr="00336976">
        <w:t>планировать свою работу; составлять план и последовательность действий; учить кратковременному расслаблению во время умственной работы.</w:t>
      </w:r>
      <w:proofErr w:type="gramEnd"/>
    </w:p>
    <w:p w:rsidR="00354855" w:rsidRPr="00336976" w:rsidRDefault="00354855" w:rsidP="00354855">
      <w:pPr>
        <w:spacing w:line="360" w:lineRule="auto"/>
        <w:ind w:left="540"/>
        <w:jc w:val="both"/>
      </w:pPr>
      <w:r w:rsidRPr="00336976">
        <w:rPr>
          <w:b/>
          <w:i/>
          <w:kern w:val="16"/>
          <w:lang w:eastAsia="ru-RU"/>
        </w:rPr>
        <w:lastRenderedPageBreak/>
        <w:t xml:space="preserve">-воспитательные </w:t>
      </w:r>
      <w:r w:rsidRPr="00336976">
        <w:rPr>
          <w:b/>
          <w:i/>
        </w:rPr>
        <w:t xml:space="preserve">(формирование </w:t>
      </w:r>
      <w:proofErr w:type="gramStart"/>
      <w:r w:rsidRPr="00336976">
        <w:rPr>
          <w:b/>
          <w:i/>
        </w:rPr>
        <w:t>коммуникативных</w:t>
      </w:r>
      <w:proofErr w:type="gramEnd"/>
      <w:r w:rsidRPr="00336976">
        <w:rPr>
          <w:b/>
          <w:i/>
        </w:rPr>
        <w:t xml:space="preserve"> и личностных УУД):</w:t>
      </w:r>
      <w:r>
        <w:rPr>
          <w:b/>
          <w:i/>
        </w:rPr>
        <w:t xml:space="preserve"> </w:t>
      </w:r>
      <w:r w:rsidRPr="00336976">
        <w:rPr>
          <w:bCs/>
          <w:iCs/>
        </w:rPr>
        <w:t xml:space="preserve">учиться </w:t>
      </w:r>
      <w:r w:rsidRPr="00336976">
        <w:t xml:space="preserve">планированию учебного сотрудничества с учителем и сверстниками; учиться умению осознанно и произвольно строить речевое высказывание в устной и письменной форме; учиться </w:t>
      </w:r>
      <w:proofErr w:type="spellStart"/>
      <w:r w:rsidRPr="00336976">
        <w:t>смыслообразованию</w:t>
      </w:r>
      <w:proofErr w:type="spellEnd"/>
      <w:r w:rsidRPr="00336976">
        <w:t>.</w:t>
      </w:r>
    </w:p>
    <w:p w:rsidR="00354855" w:rsidRPr="00336976" w:rsidRDefault="00354855" w:rsidP="00354855">
      <w:pPr>
        <w:spacing w:line="360" w:lineRule="auto"/>
        <w:jc w:val="both"/>
        <w:rPr>
          <w:b/>
          <w:i/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 xml:space="preserve">       10. Тип урока:</w:t>
      </w:r>
      <w:r w:rsidRPr="00336976">
        <w:t xml:space="preserve"> комбинированный с использованием ЭОР.</w:t>
      </w:r>
    </w:p>
    <w:p w:rsidR="00354855" w:rsidRPr="00336976" w:rsidRDefault="00354855" w:rsidP="00354855">
      <w:pPr>
        <w:pStyle w:val="a4"/>
        <w:numPr>
          <w:ilvl w:val="0"/>
          <w:numId w:val="2"/>
        </w:numPr>
        <w:suppressAutoHyphens/>
        <w:spacing w:line="360" w:lineRule="auto"/>
        <w:jc w:val="both"/>
      </w:pPr>
      <w:r w:rsidRPr="00336976">
        <w:rPr>
          <w:b/>
          <w:i/>
          <w:kern w:val="16"/>
          <w:lang w:eastAsia="ru-RU"/>
        </w:rPr>
        <w:t xml:space="preserve">Формы работы учащихся: </w:t>
      </w:r>
      <w:r w:rsidRPr="00336976">
        <w:t>индивидуальная и фронтальная работа, элементы исследовательской деятельности.</w:t>
      </w:r>
    </w:p>
    <w:p w:rsidR="00354855" w:rsidRPr="00336976" w:rsidRDefault="00354855" w:rsidP="00354855">
      <w:pPr>
        <w:numPr>
          <w:ilvl w:val="0"/>
          <w:numId w:val="2"/>
        </w:numPr>
        <w:spacing w:line="360" w:lineRule="auto"/>
        <w:jc w:val="both"/>
        <w:rPr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 xml:space="preserve">Необходимое техническое оборудование: </w:t>
      </w:r>
      <w:r w:rsidRPr="00336976">
        <w:rPr>
          <w:kern w:val="16"/>
          <w:lang w:eastAsia="ru-RU"/>
        </w:rPr>
        <w:t>компьютерный класс, проектор, экран</w:t>
      </w:r>
    </w:p>
    <w:p w:rsidR="00354855" w:rsidRPr="007C4B53" w:rsidRDefault="00354855" w:rsidP="006233AA">
      <w:pPr>
        <w:spacing w:line="360" w:lineRule="auto"/>
        <w:jc w:val="center"/>
        <w:rPr>
          <w:b/>
          <w:kern w:val="16"/>
          <w:lang w:eastAsia="ru-RU"/>
        </w:rPr>
      </w:pPr>
      <w:r w:rsidRPr="00336976">
        <w:rPr>
          <w:kern w:val="16"/>
          <w:lang w:eastAsia="ru-RU"/>
        </w:rPr>
        <w:br w:type="page"/>
      </w:r>
    </w:p>
    <w:p w:rsidR="00354855" w:rsidRDefault="00354855" w:rsidP="00354855">
      <w:pPr>
        <w:tabs>
          <w:tab w:val="num" w:pos="1429"/>
        </w:tabs>
        <w:spacing w:line="360" w:lineRule="auto"/>
        <w:jc w:val="center"/>
        <w:rPr>
          <w:b/>
          <w:kern w:val="16"/>
          <w:sz w:val="24"/>
          <w:lang w:eastAsia="ru-RU"/>
        </w:rPr>
        <w:sectPr w:rsidR="00354855" w:rsidSect="007C4B53">
          <w:footerReference w:type="even" r:id="rId7"/>
          <w:footerReference w:type="default" r:id="rId8"/>
          <w:pgSz w:w="11906" w:h="16838"/>
          <w:pgMar w:top="1134" w:right="1134" w:bottom="1134" w:left="1418" w:header="720" w:footer="720" w:gutter="0"/>
          <w:cols w:space="720"/>
          <w:titlePg/>
          <w:docGrid w:linePitch="381"/>
        </w:sectPr>
      </w:pPr>
    </w:p>
    <w:tbl>
      <w:tblPr>
        <w:tblpPr w:leftFromText="181" w:rightFromText="181" w:vertAnchor="text" w:horzAnchor="margin" w:tblpXSpec="center" w:tblpY="-486"/>
        <w:tblOverlap w:val="never"/>
        <w:tblW w:w="16042" w:type="dxa"/>
        <w:tblLayout w:type="fixed"/>
        <w:tblLook w:val="0000"/>
      </w:tblPr>
      <w:tblGrid>
        <w:gridCol w:w="547"/>
        <w:gridCol w:w="1829"/>
        <w:gridCol w:w="1985"/>
        <w:gridCol w:w="2410"/>
        <w:gridCol w:w="1986"/>
        <w:gridCol w:w="990"/>
        <w:gridCol w:w="1701"/>
        <w:gridCol w:w="1560"/>
        <w:gridCol w:w="1559"/>
        <w:gridCol w:w="1475"/>
      </w:tblGrid>
      <w:tr w:rsidR="00354855" w:rsidRPr="00DD32EA" w:rsidTr="006233AA">
        <w:trPr>
          <w:trHeight w:val="568"/>
          <w:tblHeader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lastRenderedPageBreak/>
              <w:t>№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>Этапы 1 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 w:rsidRPr="00DD32EA">
              <w:rPr>
                <w:b/>
                <w:sz w:val="22"/>
                <w:szCs w:val="22"/>
              </w:rPr>
              <w:t>используемых</w:t>
            </w:r>
            <w:proofErr w:type="gramEnd"/>
            <w:r w:rsidRPr="00DD32EA">
              <w:rPr>
                <w:b/>
                <w:sz w:val="22"/>
                <w:szCs w:val="22"/>
              </w:rPr>
              <w:t xml:space="preserve"> ЭОР</w:t>
            </w:r>
          </w:p>
          <w:p w:rsidR="00354855" w:rsidRPr="001A1B4E" w:rsidRDefault="00354855" w:rsidP="006233AA">
            <w:pPr>
              <w:spacing w:after="0" w:line="240" w:lineRule="auto"/>
              <w:rPr>
                <w:i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>Деятельность учителя</w:t>
            </w:r>
          </w:p>
          <w:p w:rsidR="00354855" w:rsidRPr="00DD32EA" w:rsidRDefault="00354855" w:rsidP="006233AA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DD32EA">
              <w:rPr>
                <w:i/>
                <w:sz w:val="22"/>
                <w:szCs w:val="22"/>
              </w:rPr>
              <w:t>(с указанием действий с ЭОР, например, демонстрация)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>Время</w:t>
            </w:r>
          </w:p>
          <w:p w:rsidR="00354855" w:rsidRPr="00DD32EA" w:rsidRDefault="00354855" w:rsidP="006233AA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DD32EA">
              <w:rPr>
                <w:i/>
                <w:sz w:val="22"/>
                <w:szCs w:val="22"/>
              </w:rPr>
              <w:t>(</w:t>
            </w:r>
            <w:proofErr w:type="gramStart"/>
            <w:r w:rsidRPr="00DD32EA">
              <w:rPr>
                <w:i/>
                <w:sz w:val="22"/>
                <w:szCs w:val="22"/>
              </w:rPr>
              <w:t>в</w:t>
            </w:r>
            <w:proofErr w:type="gramEnd"/>
            <w:r w:rsidRPr="00DD32EA">
              <w:rPr>
                <w:i/>
                <w:sz w:val="22"/>
                <w:szCs w:val="22"/>
              </w:rPr>
              <w:t xml:space="preserve"> мин.)</w:t>
            </w:r>
          </w:p>
          <w:p w:rsidR="00354855" w:rsidRPr="00DD32EA" w:rsidRDefault="00354855" w:rsidP="006233A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>Формируемые УУД</w:t>
            </w:r>
          </w:p>
        </w:tc>
      </w:tr>
      <w:tr w:rsidR="00354855" w:rsidRPr="00DD32EA" w:rsidTr="006233AA">
        <w:trPr>
          <w:tblHeader/>
        </w:trPr>
        <w:tc>
          <w:tcPr>
            <w:tcW w:w="54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proofErr w:type="spellStart"/>
            <w:r w:rsidRPr="00DD32EA">
              <w:rPr>
                <w:i/>
                <w:sz w:val="22"/>
                <w:szCs w:val="22"/>
              </w:rPr>
              <w:t>Познаватель</w:t>
            </w:r>
            <w:proofErr w:type="spellEnd"/>
            <w:r w:rsidRPr="00DD32EA">
              <w:rPr>
                <w:i/>
                <w:sz w:val="22"/>
                <w:szCs w:val="22"/>
              </w:rPr>
              <w:t>-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proofErr w:type="spellStart"/>
            <w:r w:rsidRPr="00DD32EA">
              <w:rPr>
                <w:i/>
                <w:sz w:val="22"/>
                <w:szCs w:val="22"/>
              </w:rPr>
              <w:t>ные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DD32EA">
              <w:rPr>
                <w:i/>
                <w:sz w:val="22"/>
                <w:szCs w:val="22"/>
              </w:rPr>
              <w:t>Регулятивные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proofErr w:type="spellStart"/>
            <w:proofErr w:type="gramStart"/>
            <w:r w:rsidRPr="00DD32EA">
              <w:rPr>
                <w:i/>
                <w:sz w:val="22"/>
                <w:szCs w:val="22"/>
              </w:rPr>
              <w:t>Коммуника</w:t>
            </w:r>
            <w:r>
              <w:rPr>
                <w:i/>
                <w:sz w:val="22"/>
                <w:szCs w:val="22"/>
              </w:rPr>
              <w:t>-тив</w:t>
            </w:r>
            <w:r w:rsidRPr="00DD32EA">
              <w:rPr>
                <w:i/>
                <w:sz w:val="22"/>
                <w:szCs w:val="22"/>
              </w:rPr>
              <w:t>ные</w:t>
            </w:r>
            <w:proofErr w:type="spellEnd"/>
            <w:proofErr w:type="gramEnd"/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proofErr w:type="spellStart"/>
            <w:r w:rsidRPr="00DD32EA">
              <w:rPr>
                <w:i/>
                <w:sz w:val="22"/>
                <w:szCs w:val="22"/>
              </w:rPr>
              <w:t>Личност</w:t>
            </w:r>
            <w:proofErr w:type="spellEnd"/>
            <w:r w:rsidRPr="00DD32EA">
              <w:rPr>
                <w:i/>
                <w:sz w:val="22"/>
                <w:szCs w:val="22"/>
              </w:rPr>
              <w:t>-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proofErr w:type="spellStart"/>
            <w:r w:rsidRPr="00DD32EA">
              <w:rPr>
                <w:i/>
                <w:sz w:val="22"/>
                <w:szCs w:val="22"/>
              </w:rPr>
              <w:t>ные</w:t>
            </w:r>
            <w:proofErr w:type="spellEnd"/>
          </w:p>
        </w:tc>
      </w:tr>
      <w:tr w:rsidR="00354855" w:rsidRPr="00DD32EA" w:rsidTr="006233AA">
        <w:trPr>
          <w:trHeight w:val="10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354855" w:rsidRPr="00DD32EA" w:rsidTr="006233AA">
        <w:trPr>
          <w:trHeight w:val="57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proofErr w:type="spellStart"/>
            <w:r w:rsidRPr="00DD32EA">
              <w:rPr>
                <w:b/>
                <w:sz w:val="22"/>
                <w:szCs w:val="22"/>
              </w:rPr>
              <w:t>Организацион</w:t>
            </w:r>
            <w:proofErr w:type="spellEnd"/>
            <w:r w:rsidRPr="00DD32EA">
              <w:rPr>
                <w:b/>
                <w:sz w:val="22"/>
                <w:szCs w:val="22"/>
              </w:rPr>
              <w:t>-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proofErr w:type="spellStart"/>
            <w:r w:rsidRPr="00DD32EA">
              <w:rPr>
                <w:b/>
                <w:sz w:val="22"/>
                <w:szCs w:val="22"/>
              </w:rPr>
              <w:t>ный</w:t>
            </w:r>
            <w:proofErr w:type="spellEnd"/>
            <w:r w:rsidRPr="00DD32EA">
              <w:rPr>
                <w:b/>
                <w:sz w:val="22"/>
                <w:szCs w:val="22"/>
              </w:rPr>
              <w:t xml:space="preserve"> момент.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>Мотивация урока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354855" w:rsidRP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354855" w:rsidRP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354855" w:rsidRP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354855" w:rsidRP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354855" w:rsidRP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354855" w:rsidRP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354855" w:rsidRP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tabs>
                <w:tab w:val="left" w:pos="272"/>
                <w:tab w:val="left" w:pos="300"/>
                <w:tab w:val="left" w:pos="442"/>
              </w:tabs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DD32EA">
              <w:rPr>
                <w:color w:val="000000"/>
                <w:sz w:val="22"/>
                <w:szCs w:val="22"/>
              </w:rPr>
              <w:t>Приветствие учащихся; проверка учителем готовности класса            к уроку; организация внимания.</w:t>
            </w:r>
          </w:p>
          <w:p w:rsidR="00354855" w:rsidRPr="00DD32EA" w:rsidRDefault="00354855" w:rsidP="006233AA">
            <w:pPr>
              <w:tabs>
                <w:tab w:val="left" w:pos="272"/>
                <w:tab w:val="left" w:pos="300"/>
                <w:tab w:val="left" w:pos="442"/>
              </w:tabs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Эмоционально настраиваются на работу, включаются в деловой ритм урока</w:t>
            </w:r>
            <w:r>
              <w:rPr>
                <w:sz w:val="22"/>
                <w:szCs w:val="22"/>
              </w:rPr>
              <w:t>. Записывают: число, классная работа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Осознанное и произвольное построение речевого высказывания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proofErr w:type="gramStart"/>
            <w:r w:rsidRPr="00523078">
              <w:rPr>
                <w:kern w:val="16"/>
                <w:sz w:val="22"/>
                <w:szCs w:val="22"/>
                <w:lang w:eastAsia="ru-RU"/>
              </w:rPr>
              <w:t>Волевая</w:t>
            </w:r>
            <w:proofErr w:type="gramEnd"/>
            <w:r w:rsidRPr="00523078">
              <w:rPr>
                <w:kern w:val="16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kern w:val="16"/>
                <w:sz w:val="22"/>
                <w:szCs w:val="22"/>
                <w:lang w:eastAsia="ru-RU"/>
              </w:rPr>
              <w:t>са-</w:t>
            </w:r>
            <w:r w:rsidRPr="00523078">
              <w:rPr>
                <w:kern w:val="16"/>
                <w:sz w:val="22"/>
                <w:szCs w:val="22"/>
                <w:lang w:eastAsia="ru-RU"/>
              </w:rPr>
              <w:t>морегуляция</w:t>
            </w:r>
            <w:proofErr w:type="spellEnd"/>
            <w:r w:rsidRPr="00DD32EA">
              <w:rPr>
                <w:sz w:val="22"/>
                <w:szCs w:val="22"/>
              </w:rPr>
              <w:t xml:space="preserve"> Прогнозирование своей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Умение слушать и вступать в диалог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kern w:val="16"/>
                <w:sz w:val="22"/>
                <w:szCs w:val="22"/>
                <w:lang w:eastAsia="ru-RU"/>
              </w:rPr>
              <w:t>Смыслообразование</w:t>
            </w:r>
            <w:proofErr w:type="spellEnd"/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DD32EA">
              <w:rPr>
                <w:sz w:val="22"/>
                <w:szCs w:val="22"/>
              </w:rPr>
              <w:t>мение выделять нравственный аспект поведения</w:t>
            </w:r>
          </w:p>
        </w:tc>
      </w:tr>
      <w:tr w:rsidR="00354855" w:rsidRPr="00DD32EA" w:rsidTr="006233AA">
        <w:trPr>
          <w:trHeight w:val="57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pacing w:before="60" w:after="60" w:line="192" w:lineRule="auto"/>
              <w:rPr>
                <w:b/>
                <w:kern w:val="16"/>
                <w:sz w:val="22"/>
                <w:szCs w:val="22"/>
                <w:lang w:eastAsia="ru-RU"/>
              </w:rPr>
            </w:pPr>
            <w:r w:rsidRPr="00DD32EA">
              <w:rPr>
                <w:b/>
                <w:kern w:val="16"/>
                <w:sz w:val="22"/>
                <w:szCs w:val="22"/>
                <w:lang w:eastAsia="ru-RU"/>
              </w:rPr>
              <w:t>Проверка домашнего задания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C43D76" w:rsidRDefault="004A3342" w:rsidP="006233AA">
            <w:pPr>
              <w:pStyle w:val="a4"/>
              <w:tabs>
                <w:tab w:val="num" w:pos="1429"/>
              </w:tabs>
              <w:spacing w:after="0" w:line="240" w:lineRule="auto"/>
              <w:ind w:left="0"/>
              <w:jc w:val="both"/>
              <w:rPr>
                <w:color w:val="0000FF"/>
                <w:kern w:val="0"/>
                <w:sz w:val="22"/>
                <w:szCs w:val="22"/>
                <w:u w:val="single"/>
                <w:lang w:eastAsia="ru-RU"/>
              </w:rPr>
            </w:pPr>
            <w:hyperlink r:id="rId9" w:history="1">
              <w:r w:rsidR="00354855" w:rsidRPr="00C43D76">
                <w:rPr>
                  <w:rStyle w:val="a3"/>
                  <w:rFonts w:ascii="Times New Roman" w:hAnsi="Times New Roman" w:cs="Times New Roman"/>
                  <w:kern w:val="0"/>
                  <w:sz w:val="22"/>
                  <w:szCs w:val="22"/>
                  <w:lang w:eastAsia="ru-RU"/>
                </w:rPr>
                <w:t>http://</w:t>
              </w:r>
              <w:proofErr w:type="spellStart"/>
              <w:r w:rsidR="00354855" w:rsidRPr="00C43D76">
                <w:rPr>
                  <w:rStyle w:val="a3"/>
                  <w:rFonts w:ascii="Times New Roman" w:hAnsi="Times New Roman" w:cs="Times New Roman"/>
                  <w:kern w:val="0"/>
                  <w:sz w:val="22"/>
                  <w:szCs w:val="22"/>
                  <w:lang w:val="en-US" w:eastAsia="ru-RU"/>
                </w:rPr>
                <w:t>fcior</w:t>
              </w:r>
              <w:proofErr w:type="spellEnd"/>
              <w:r w:rsidR="00354855" w:rsidRPr="00C43D76">
                <w:rPr>
                  <w:rStyle w:val="a3"/>
                  <w:rFonts w:ascii="Times New Roman" w:hAnsi="Times New Roman" w:cs="Times New Roman"/>
                  <w:kern w:val="0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54855" w:rsidRPr="00C43D76">
                <w:rPr>
                  <w:rStyle w:val="a3"/>
                  <w:rFonts w:ascii="Times New Roman" w:hAnsi="Times New Roman" w:cs="Times New Roman"/>
                  <w:kern w:val="0"/>
                  <w:sz w:val="22"/>
                  <w:szCs w:val="22"/>
                  <w:lang w:eastAsia="ru-RU"/>
                </w:rPr>
                <w:t>edu.ru</w:t>
              </w:r>
              <w:proofErr w:type="spellEnd"/>
            </w:hyperlink>
          </w:p>
          <w:p w:rsidR="00354855" w:rsidRPr="007C4B53" w:rsidRDefault="004A3342" w:rsidP="006233AA">
            <w:pPr>
              <w:tabs>
                <w:tab w:val="num" w:pos="1429"/>
              </w:tabs>
              <w:spacing w:after="0" w:line="240" w:lineRule="auto"/>
              <w:jc w:val="both"/>
              <w:rPr>
                <w:b/>
                <w:bCs/>
                <w:kern w:val="0"/>
                <w:lang w:eastAsia="ru-RU"/>
              </w:rPr>
            </w:pPr>
            <w:hyperlink r:id="rId10" w:anchor="Задание" w:history="1">
              <w:r w:rsidR="00354855" w:rsidRPr="00C43D76">
                <w:rPr>
                  <w:rStyle w:val="a3"/>
                  <w:rFonts w:ascii="Times New Roman" w:hAnsi="Times New Roman" w:cs="Times New Roman"/>
                  <w:kern w:val="0"/>
                  <w:sz w:val="22"/>
                  <w:szCs w:val="22"/>
                  <w:lang w:eastAsia="ru-RU"/>
                </w:rPr>
                <w:t>Задание</w:t>
              </w:r>
            </w:hyperlink>
            <w:r w:rsidR="00354855" w:rsidRPr="00C43D76">
              <w:rPr>
                <w:b/>
                <w:bCs/>
                <w:kern w:val="0"/>
                <w:sz w:val="22"/>
                <w:szCs w:val="22"/>
                <w:lang w:eastAsia="ru-RU"/>
              </w:rPr>
              <w:t xml:space="preserve"> в картинках</w:t>
            </w:r>
            <w:r w:rsidR="00354855" w:rsidRPr="007C4B53">
              <w:rPr>
                <w:b/>
                <w:bCs/>
                <w:kern w:val="0"/>
                <w:lang w:eastAsia="ru-RU"/>
              </w:rPr>
              <w:t xml:space="preserve"> </w:t>
            </w:r>
          </w:p>
          <w:p w:rsidR="00354855" w:rsidRPr="00DD32EA" w:rsidRDefault="007A2B18" w:rsidP="006233AA">
            <w:pPr>
              <w:tabs>
                <w:tab w:val="num" w:pos="1429"/>
              </w:tabs>
              <w:spacing w:line="360" w:lineRule="auto"/>
              <w:jc w:val="both"/>
              <w:rPr>
                <w:b/>
                <w:kern w:val="16"/>
                <w:sz w:val="22"/>
                <w:szCs w:val="22"/>
                <w:lang w:eastAsia="ru-RU"/>
              </w:rPr>
            </w:pPr>
            <w:r>
              <w:rPr>
                <w:b/>
                <w:noProof/>
                <w:kern w:val="16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1067435</wp:posOffset>
                  </wp:positionV>
                  <wp:extent cx="918210" cy="635635"/>
                  <wp:effectExtent l="19050" t="0" r="0" b="0"/>
                  <wp:wrapTight wrapText="bothSides">
                    <wp:wrapPolygon edited="0">
                      <wp:start x="-448" y="0"/>
                      <wp:lineTo x="-448" y="20715"/>
                      <wp:lineTo x="21510" y="20715"/>
                      <wp:lineTo x="21510" y="0"/>
                      <wp:lineTo x="-448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379" r="12328" b="7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kern w:val="16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153035</wp:posOffset>
                  </wp:positionV>
                  <wp:extent cx="918210" cy="634365"/>
                  <wp:effectExtent l="19050" t="0" r="0" b="0"/>
                  <wp:wrapTight wrapText="bothSides">
                    <wp:wrapPolygon edited="0">
                      <wp:start x="-448" y="0"/>
                      <wp:lineTo x="-448" y="20757"/>
                      <wp:lineTo x="21510" y="20757"/>
                      <wp:lineTo x="21510" y="0"/>
                      <wp:lineTo x="-448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312" r="12285" b="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jc w:val="both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 xml:space="preserve">Собирает тетради на проверку. Интересуется, кто выполнил дополнительное задание в Интернете </w:t>
            </w:r>
          </w:p>
          <w:p w:rsidR="00354855" w:rsidRPr="00DD32EA" w:rsidRDefault="00354855" w:rsidP="006233A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Демонстрирует модуль через проектор на доску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DD32EA">
              <w:rPr>
                <w:sz w:val="22"/>
                <w:szCs w:val="22"/>
              </w:rPr>
              <w:t>елятся результатами, рассказывают, в чем испытали сложности в процессе выполнения задания</w:t>
            </w:r>
            <w:r>
              <w:rPr>
                <w:sz w:val="22"/>
                <w:szCs w:val="22"/>
              </w:rPr>
              <w:t xml:space="preserve">; обсуждают решение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jc w:val="center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rPr>
                <w:kern w:val="16"/>
                <w:sz w:val="22"/>
                <w:szCs w:val="22"/>
                <w:lang w:eastAsia="ru-RU"/>
              </w:rPr>
            </w:pPr>
            <w:r w:rsidRPr="00DD32EA">
              <w:rPr>
                <w:kern w:val="16"/>
                <w:sz w:val="22"/>
                <w:szCs w:val="22"/>
                <w:lang w:eastAsia="ru-RU"/>
              </w:rPr>
              <w:t>Анализ, выбор оснований и критериев для сравнения, поиск необходимой информации, восполнение недостающих компонентов</w:t>
            </w:r>
            <w:r>
              <w:rPr>
                <w:kern w:val="16"/>
                <w:sz w:val="22"/>
                <w:szCs w:val="22"/>
                <w:lang w:eastAsia="ru-RU"/>
              </w:rPr>
              <w:t>, причинно-следственные связи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Самопроверка самооценка</w:t>
            </w:r>
          </w:p>
          <w:p w:rsidR="00354855" w:rsidRPr="00ED6F67" w:rsidRDefault="00354855" w:rsidP="006233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Коррекция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Умение слушать и вступать в диалог</w:t>
            </w:r>
            <w:r>
              <w:rPr>
                <w:sz w:val="22"/>
                <w:szCs w:val="22"/>
              </w:rPr>
              <w:t xml:space="preserve"> Взаимодействие </w:t>
            </w:r>
          </w:p>
          <w:p w:rsidR="00354855" w:rsidRPr="008F5F88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Умение выражать свою мысль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kern w:val="16"/>
                <w:sz w:val="22"/>
                <w:szCs w:val="22"/>
                <w:lang w:eastAsia="ru-RU"/>
              </w:rPr>
              <w:t>Смыслообразование</w:t>
            </w:r>
            <w:proofErr w:type="spellEnd"/>
            <w:r>
              <w:rPr>
                <w:kern w:val="16"/>
                <w:sz w:val="22"/>
                <w:szCs w:val="22"/>
                <w:lang w:eastAsia="ru-RU"/>
              </w:rPr>
              <w:t xml:space="preserve"> ответственное отношение</w:t>
            </w:r>
          </w:p>
        </w:tc>
      </w:tr>
      <w:tr w:rsidR="00354855" w:rsidRPr="00DD32EA" w:rsidTr="006233AA">
        <w:trPr>
          <w:trHeight w:val="57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 xml:space="preserve">Актуализация знаний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t>Устный счет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C937B6" w:rsidRDefault="004A3342" w:rsidP="006233AA">
            <w:pPr>
              <w:rPr>
                <w:b/>
                <w:bCs/>
                <w:color w:val="247DAC"/>
                <w:sz w:val="22"/>
                <w:szCs w:val="22"/>
              </w:rPr>
            </w:pPr>
            <w:hyperlink r:id="rId13" w:tgtFrame="_blank" w:history="1">
              <w:r w:rsidR="00354855" w:rsidRPr="00C937B6">
                <w:rPr>
                  <w:rStyle w:val="a3"/>
                  <w:rFonts w:ascii="Times New Roman" w:hAnsi="Times New Roman" w:cs="Times New Roman"/>
                  <w:b w:val="0"/>
                  <w:bCs w:val="0"/>
                  <w:sz w:val="22"/>
                  <w:szCs w:val="22"/>
                </w:rPr>
                <w:t>Умножение десятичных дробей</w:t>
              </w:r>
            </w:hyperlink>
          </w:p>
          <w:p w:rsidR="00354855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 слайд)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203200</wp:posOffset>
                  </wp:positionV>
                  <wp:extent cx="956310" cy="728345"/>
                  <wp:effectExtent l="19050" t="0" r="0" b="0"/>
                  <wp:wrapTight wrapText="bothSides">
                    <wp:wrapPolygon edited="0">
                      <wp:start x="-430" y="0"/>
                      <wp:lineTo x="-430" y="20903"/>
                      <wp:lineTo x="21514" y="20903"/>
                      <wp:lineTo x="21514" y="0"/>
                      <wp:lineTo x="-43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142" r="1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lastRenderedPageBreak/>
              <w:t>Учитель продолжает  беседу с проблемной задачи по будущей теме урока.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tabs>
                <w:tab w:val="left" w:pos="272"/>
                <w:tab w:val="left" w:pos="300"/>
                <w:tab w:val="left" w:pos="442"/>
              </w:tabs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lastRenderedPageBreak/>
              <w:t>Задает учащимся наводящие вопросы</w:t>
            </w:r>
          </w:p>
          <w:p w:rsidR="00354855" w:rsidRPr="00DD32EA" w:rsidRDefault="00354855" w:rsidP="006233AA">
            <w:pPr>
              <w:tabs>
                <w:tab w:val="left" w:pos="272"/>
                <w:tab w:val="left" w:pos="300"/>
                <w:tab w:val="left" w:pos="442"/>
              </w:tabs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lastRenderedPageBreak/>
              <w:t xml:space="preserve">Участвуют в работе по повторению, в беседе с учителем, 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lastRenderedPageBreak/>
              <w:t>отвечают на постав</w:t>
            </w:r>
            <w:r>
              <w:rPr>
                <w:sz w:val="22"/>
                <w:szCs w:val="22"/>
              </w:rPr>
              <w:t>ленные вопросы.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Формулируют тему урока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 xml:space="preserve">Структурирование знаний, анализ, синтез, выдвижение гипотез, построение </w:t>
            </w:r>
            <w:r>
              <w:rPr>
                <w:kern w:val="16"/>
                <w:sz w:val="22"/>
                <w:szCs w:val="22"/>
                <w:lang w:eastAsia="ru-RU"/>
              </w:rPr>
              <w:lastRenderedPageBreak/>
              <w:t>логической цепи рассуждений, подведение под понятия,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lastRenderedPageBreak/>
              <w:t>Выделение и осознание того, что уже пройдено.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Постановк</w:t>
            </w:r>
            <w:r>
              <w:rPr>
                <w:sz w:val="22"/>
                <w:szCs w:val="22"/>
              </w:rPr>
              <w:t xml:space="preserve">а цели учебной </w:t>
            </w:r>
            <w:r>
              <w:rPr>
                <w:sz w:val="22"/>
                <w:szCs w:val="22"/>
              </w:rPr>
              <w:lastRenderedPageBreak/>
              <w:t>задачи,</w:t>
            </w:r>
          </w:p>
          <w:p w:rsidR="00354855" w:rsidRPr="00856951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планирование</w:t>
            </w:r>
            <w:r w:rsidRPr="00F6711C">
              <w:rPr>
                <w:sz w:val="22"/>
                <w:szCs w:val="22"/>
              </w:rPr>
              <w:t>прогнози-рование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lastRenderedPageBreak/>
              <w:t xml:space="preserve">Умение с достаточной полнотой и точностью выражать свои  мысли, </w:t>
            </w:r>
            <w:r w:rsidRPr="00DD32EA">
              <w:rPr>
                <w:sz w:val="22"/>
                <w:szCs w:val="22"/>
              </w:rPr>
              <w:lastRenderedPageBreak/>
              <w:t>слушать и вступать в диалог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планирование учебного сотрудничества с учителем, постановка вопросов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F6711C">
              <w:rPr>
                <w:sz w:val="22"/>
                <w:szCs w:val="22"/>
              </w:rPr>
              <w:lastRenderedPageBreak/>
              <w:t>Смыслообразование</w:t>
            </w:r>
            <w:proofErr w:type="spellEnd"/>
            <w:r w:rsidRPr="00DD32EA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-у</w:t>
            </w:r>
            <w:proofErr w:type="gramEnd"/>
            <w:r w:rsidRPr="00DD32EA">
              <w:rPr>
                <w:sz w:val="22"/>
                <w:szCs w:val="22"/>
              </w:rPr>
              <w:t>становление связи между целью деятельност</w:t>
            </w:r>
            <w:r w:rsidRPr="00DD32EA">
              <w:rPr>
                <w:sz w:val="22"/>
                <w:szCs w:val="22"/>
              </w:rPr>
              <w:lastRenderedPageBreak/>
              <w:t>и и ее мотивом</w:t>
            </w:r>
          </w:p>
        </w:tc>
      </w:tr>
      <w:tr w:rsidR="00354855" w:rsidRPr="00DD32EA" w:rsidTr="006233AA">
        <w:trPr>
          <w:trHeight w:val="1222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4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lastRenderedPageBreak/>
              <w:t>Изучение нового материала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DD32EA">
              <w:rPr>
                <w:b/>
                <w:sz w:val="22"/>
                <w:szCs w:val="22"/>
              </w:rPr>
              <w:lastRenderedPageBreak/>
              <w:t xml:space="preserve">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proofErr w:type="spellStart"/>
            <w:r w:rsidRPr="00DD32EA">
              <w:rPr>
                <w:b/>
                <w:bCs/>
                <w:color w:val="000000"/>
                <w:sz w:val="22"/>
                <w:szCs w:val="22"/>
              </w:rPr>
              <w:t>Физминутка</w:t>
            </w:r>
            <w:proofErr w:type="spellEnd"/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Pr="006274DC" w:rsidRDefault="004A3342" w:rsidP="006233AA">
            <w:pPr>
              <w:rPr>
                <w:b/>
                <w:bCs/>
                <w:color w:val="247DAC"/>
                <w:sz w:val="22"/>
                <w:szCs w:val="22"/>
              </w:rPr>
            </w:pPr>
            <w:hyperlink r:id="rId15" w:tgtFrame="_blank" w:history="1">
              <w:r w:rsidR="00354855" w:rsidRPr="006274DC">
                <w:rPr>
                  <w:rStyle w:val="a3"/>
                  <w:rFonts w:ascii="Times New Roman" w:hAnsi="Times New Roman" w:cs="Times New Roman"/>
                  <w:b w:val="0"/>
                  <w:bCs w:val="0"/>
                  <w:sz w:val="22"/>
                  <w:szCs w:val="22"/>
                </w:rPr>
                <w:t>Умножение десятичных дробей</w:t>
              </w:r>
            </w:hyperlink>
          </w:p>
          <w:p w:rsidR="00354855" w:rsidRPr="006274DC" w:rsidRDefault="00354855" w:rsidP="006233AA">
            <w:pPr>
              <w:snapToGrid w:val="0"/>
              <w:spacing w:after="0" w:line="240" w:lineRule="auto"/>
              <w:rPr>
                <w:bCs/>
                <w:sz w:val="22"/>
                <w:szCs w:val="22"/>
              </w:rPr>
            </w:pPr>
            <w:r w:rsidRPr="006274DC">
              <w:rPr>
                <w:bCs/>
                <w:sz w:val="22"/>
                <w:szCs w:val="22"/>
              </w:rPr>
              <w:t>(2-5 слайды)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</w:rPr>
            </w:pPr>
          </w:p>
          <w:p w:rsidR="00354855" w:rsidRPr="00DD32EA" w:rsidRDefault="007A2B18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F60DEA">
              <w:rPr>
                <w:bCs/>
              </w:rPr>
              <w:object w:dxaOrig="7038" w:dyaOrig="5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2pt;height:55.05pt" o:ole="">
                  <v:imagedata r:id="rId16" o:title=""/>
                </v:shape>
                <o:OLEObject Type="Embed" ProgID="PowerPoint.Slide.12" ShapeID="_x0000_i1025" DrawAspect="Content" ObjectID="_1453235029" r:id="rId17"/>
              </w:objec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 xml:space="preserve">Вместе с учениками определяет цель урока. </w:t>
            </w:r>
            <w:r w:rsidRPr="00DD32EA">
              <w:rPr>
                <w:bCs/>
                <w:color w:val="000000"/>
                <w:sz w:val="22"/>
                <w:szCs w:val="22"/>
              </w:rPr>
              <w:t xml:space="preserve">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Демонстрирует презентацию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DD32EA">
              <w:rPr>
                <w:bCs/>
                <w:color w:val="000000"/>
                <w:sz w:val="22"/>
                <w:szCs w:val="22"/>
              </w:rPr>
              <w:t>Задае</w:t>
            </w:r>
            <w:r>
              <w:rPr>
                <w:bCs/>
                <w:color w:val="000000"/>
                <w:sz w:val="22"/>
                <w:szCs w:val="22"/>
              </w:rPr>
              <w:t>т вопросы,  подводящие к формулировке правила</w:t>
            </w:r>
            <w:r w:rsidRPr="00DD32EA">
              <w:rPr>
                <w:bCs/>
                <w:color w:val="000000"/>
                <w:sz w:val="22"/>
                <w:szCs w:val="22"/>
              </w:rPr>
              <w:t xml:space="preserve">. 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Показывает применение правила к решению задач.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DD32EA">
              <w:rPr>
                <w:color w:val="000000"/>
                <w:sz w:val="22"/>
                <w:szCs w:val="22"/>
              </w:rPr>
              <w:lastRenderedPageBreak/>
              <w:t>Сменить деятельность, обеспечить эмоциональную разгрузку учащихся.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9D54D1" w:rsidRDefault="00354855" w:rsidP="006233AA">
            <w:pPr>
              <w:pStyle w:val="a4"/>
              <w:suppressAutoHyphens/>
              <w:spacing w:after="0" w:line="240" w:lineRule="auto"/>
              <w:ind w:left="0"/>
              <w:contextualSpacing w:val="0"/>
              <w:jc w:val="both"/>
              <w:rPr>
                <w:sz w:val="22"/>
                <w:szCs w:val="22"/>
              </w:rPr>
            </w:pPr>
            <w:r w:rsidRPr="009D54D1">
              <w:rPr>
                <w:color w:val="000000"/>
                <w:sz w:val="22"/>
                <w:szCs w:val="22"/>
              </w:rPr>
              <w:t>На доске записана десятичная дробь 37,4162. Потянемся столько</w:t>
            </w:r>
            <w:r w:rsidRPr="009D54D1">
              <w:rPr>
                <w:sz w:val="22"/>
                <w:szCs w:val="22"/>
              </w:rPr>
              <w:t xml:space="preserve"> раз, сколько указывает цифра в разряде сотых (1). Хлопнем в ладоши столько раз, сколько указывает цифра в разряде десятков (3). Присядем столько раз, сколько указывает цифра в разряде десятитысячных (2). Подпрыгнем столько раз, сколько указывает цифра в разряде десятых (4). Крикнем «Ура» столько раз, сколько указывает цифра в разряде сотен (0).</w:t>
            </w:r>
          </w:p>
          <w:p w:rsidR="00354855" w:rsidRPr="009D54D1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iCs/>
                <w:color w:val="000000"/>
                <w:sz w:val="22"/>
                <w:szCs w:val="22"/>
              </w:rPr>
            </w:pPr>
            <w:r w:rsidRPr="00DD32EA">
              <w:rPr>
                <w:iCs/>
                <w:color w:val="000000"/>
                <w:sz w:val="22"/>
                <w:szCs w:val="22"/>
              </w:rPr>
              <w:lastRenderedPageBreak/>
              <w:t>Учащиеся записывают тему урока в тетрадь.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i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Формулируют цель урока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iCs/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Формулируют правило умножения десятичных дробей</w:t>
            </w:r>
            <w:r w:rsidRPr="00DD32EA">
              <w:rPr>
                <w:iCs/>
                <w:color w:val="000000"/>
                <w:sz w:val="22"/>
                <w:szCs w:val="22"/>
              </w:rPr>
              <w:t xml:space="preserve"> 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i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Выполняют за</w:t>
            </w:r>
            <w:r>
              <w:rPr>
                <w:sz w:val="22"/>
                <w:szCs w:val="22"/>
              </w:rPr>
              <w:t xml:space="preserve">дание, используя правило 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DD32EA">
              <w:rPr>
                <w:color w:val="000000"/>
                <w:sz w:val="22"/>
                <w:szCs w:val="22"/>
              </w:rPr>
              <w:lastRenderedPageBreak/>
              <w:t>Учащиеся сменили вид деятельности (отдохнули) и готовы продолжать работу.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Самостоятельное выделение и формирование познавательной цели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 xml:space="preserve">Поиск и выделение необходимой информации.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Знаково-символические действия,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 xml:space="preserve">Структурирование знаний.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Подведение под понятие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анализ, синтез, выдвижение гипотез, построение логической цепи рассуждений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DD32EA">
              <w:rPr>
                <w:sz w:val="22"/>
                <w:szCs w:val="22"/>
              </w:rPr>
              <w:lastRenderedPageBreak/>
              <w:t>Целеполага</w:t>
            </w:r>
            <w:r>
              <w:rPr>
                <w:sz w:val="22"/>
                <w:szCs w:val="22"/>
              </w:rPr>
              <w:t>-</w:t>
            </w:r>
            <w:r w:rsidRPr="00DD32EA">
              <w:rPr>
                <w:sz w:val="22"/>
                <w:szCs w:val="22"/>
              </w:rPr>
              <w:t>ние</w:t>
            </w:r>
            <w:proofErr w:type="spellEnd"/>
            <w:r w:rsidRPr="00DD32EA"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</w:t>
            </w:r>
            <w:r w:rsidRPr="00DD32EA">
              <w:rPr>
                <w:sz w:val="22"/>
                <w:szCs w:val="22"/>
              </w:rPr>
              <w:t>ланиро</w:t>
            </w:r>
            <w:r>
              <w:rPr>
                <w:sz w:val="22"/>
                <w:szCs w:val="22"/>
              </w:rPr>
              <w:t>-</w:t>
            </w:r>
            <w:r w:rsidRPr="00DD32EA">
              <w:rPr>
                <w:sz w:val="22"/>
                <w:szCs w:val="22"/>
              </w:rPr>
              <w:t>вание</w:t>
            </w:r>
            <w:proofErr w:type="spellEnd"/>
            <w:r w:rsidRPr="00DD32EA">
              <w:rPr>
                <w:sz w:val="22"/>
                <w:szCs w:val="22"/>
              </w:rPr>
              <w:t xml:space="preserve"> своей деятельности для решения поставленной задачи</w:t>
            </w:r>
            <w:proofErr w:type="gramStart"/>
            <w:r w:rsidRPr="00DD32E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,</w:t>
            </w:r>
            <w:proofErr w:type="gramEnd"/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Составление плана и последовательности действий </w:t>
            </w: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Умение слушать и вступать в диалог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Коллективное обсуждение проблем (при необходимости)</w:t>
            </w:r>
          </w:p>
        </w:tc>
        <w:tc>
          <w:tcPr>
            <w:tcW w:w="147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DD32EA">
              <w:rPr>
                <w:sz w:val="22"/>
                <w:szCs w:val="22"/>
              </w:rPr>
              <w:t>становление связи между целью деятельности и ее мотивом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lastRenderedPageBreak/>
              <w:t>Осознание ценности здоровья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установки на здоровый образ жизни</w:t>
            </w:r>
          </w:p>
        </w:tc>
      </w:tr>
      <w:tr w:rsidR="00354855" w:rsidRPr="00DD32EA" w:rsidTr="006233AA">
        <w:trPr>
          <w:trHeight w:val="1222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Pr="007D7815" w:rsidRDefault="004A3342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lastRenderedPageBreak/>
              <w:pict>
                <v:line id="_x0000_s1033" style="position:absolute;z-index:251667456;mso-position-horizontal-relative:text;mso-position-vertical-relative:text" from="-7pt,0" to="798pt,0"/>
              </w:pict>
            </w:r>
            <w:r w:rsidR="00354855">
              <w:rPr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Pr="007D781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Первичное закрепление нового материала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Pr="006274DC" w:rsidRDefault="004A3342" w:rsidP="006233AA">
            <w:pPr>
              <w:pStyle w:val="a4"/>
              <w:spacing w:before="240" w:line="360" w:lineRule="auto"/>
              <w:ind w:left="0"/>
              <w:jc w:val="both"/>
              <w:rPr>
                <w:sz w:val="20"/>
                <w:szCs w:val="20"/>
              </w:rPr>
            </w:pPr>
            <w:hyperlink r:id="rId18" w:history="1">
              <w:r w:rsidR="00354855" w:rsidRPr="006274DC">
                <w:rPr>
                  <w:rStyle w:val="a3"/>
                  <w:rFonts w:ascii="Times New Roman" w:hAnsi="Times New Roman" w:cs="Times New Roman"/>
                  <w:i/>
                  <w:sz w:val="20"/>
                  <w:szCs w:val="20"/>
                </w:rPr>
                <w:t>(Авторская презентация)</w:t>
              </w:r>
            </w:hyperlink>
          </w:p>
          <w:p w:rsidR="00354855" w:rsidRDefault="00354855" w:rsidP="006233AA">
            <w:pPr>
              <w:snapToGrid w:val="0"/>
              <w:spacing w:after="0" w:line="240" w:lineRule="auto"/>
            </w:pPr>
          </w:p>
          <w:p w:rsidR="00354855" w:rsidRDefault="00354855" w:rsidP="006233AA">
            <w:pPr>
              <w:snapToGrid w:val="0"/>
              <w:spacing w:after="0" w:line="240" w:lineRule="auto"/>
            </w:pPr>
          </w:p>
          <w:p w:rsidR="00354855" w:rsidRDefault="004A3342" w:rsidP="006233AA">
            <w:pPr>
              <w:snapToGrid w:val="0"/>
              <w:spacing w:after="0" w:line="240" w:lineRule="auto"/>
              <w:rPr>
                <w:lang w:val="en-US"/>
              </w:rPr>
            </w:pPr>
            <w:r w:rsidRPr="004A3342">
              <w:rPr>
                <w:i/>
                <w:noProof/>
                <w:sz w:val="20"/>
                <w:szCs w:val="20"/>
                <w:lang w:eastAsia="ru-RU"/>
              </w:rPr>
              <w:lastRenderedPageBreak/>
              <w:pict>
                <v:line id="_x0000_s1034" style="position:absolute;z-index:251668480" from="-122.35pt,-.3pt" to="675.65pt,-.3pt"/>
              </w:pict>
            </w:r>
          </w:p>
          <w:p w:rsidR="00354855" w:rsidRDefault="004559B0" w:rsidP="006233AA">
            <w:pPr>
              <w:snapToGrid w:val="0"/>
              <w:spacing w:after="0" w:line="240" w:lineRule="auto"/>
            </w:pPr>
            <w:r>
              <w:pict>
                <v:shape id="_x0000_i1026" type="#_x0000_t75" style="width:70.2pt;height:52.65pt">
                  <v:imagedata r:id="rId19" o:title=""/>
                </v:shape>
              </w:pict>
            </w:r>
          </w:p>
          <w:p w:rsidR="00354855" w:rsidRDefault="00354855" w:rsidP="006233AA">
            <w:pPr>
              <w:snapToGrid w:val="0"/>
              <w:spacing w:after="0" w:line="240" w:lineRule="auto"/>
            </w:pPr>
          </w:p>
          <w:p w:rsidR="00354855" w:rsidRDefault="00354855" w:rsidP="006233AA">
            <w:pPr>
              <w:snapToGrid w:val="0"/>
              <w:spacing w:after="0" w:line="240" w:lineRule="auto"/>
            </w:pPr>
          </w:p>
          <w:p w:rsidR="00354855" w:rsidRDefault="00354855" w:rsidP="006233AA">
            <w:pPr>
              <w:snapToGrid w:val="0"/>
              <w:spacing w:after="0" w:line="240" w:lineRule="auto"/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lastRenderedPageBreak/>
              <w:t>Контролирует решение, направляет, консультирует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</w:p>
          <w:p w:rsidR="00354855" w:rsidRPr="005F6D56" w:rsidRDefault="00354855" w:rsidP="006233AA">
            <w:pPr>
              <w:snapToGrid w:val="0"/>
              <w:spacing w:after="0" w:line="240" w:lineRule="auto"/>
              <w:rPr>
                <w:bCs/>
                <w:sz w:val="22"/>
                <w:szCs w:val="22"/>
              </w:rPr>
            </w:pPr>
            <w:r w:rsidRPr="00DD32EA">
              <w:rPr>
                <w:bCs/>
                <w:sz w:val="22"/>
                <w:szCs w:val="22"/>
              </w:rPr>
              <w:t>Два ученика у доски, остальные в тетради выпол</w:t>
            </w:r>
            <w:r>
              <w:rPr>
                <w:bCs/>
                <w:sz w:val="22"/>
                <w:szCs w:val="22"/>
              </w:rPr>
              <w:t xml:space="preserve">няют № </w:t>
            </w:r>
            <w:r w:rsidRPr="00D34E35">
              <w:rPr>
                <w:bCs/>
                <w:sz w:val="22"/>
                <w:szCs w:val="22"/>
              </w:rPr>
              <w:t>753</w:t>
            </w:r>
            <w:r>
              <w:rPr>
                <w:bCs/>
                <w:sz w:val="22"/>
                <w:szCs w:val="22"/>
              </w:rPr>
              <w:t>,</w:t>
            </w:r>
          </w:p>
          <w:p w:rsidR="00354855" w:rsidRPr="005F6D56" w:rsidRDefault="00354855" w:rsidP="006233AA">
            <w:pPr>
              <w:snapToGrid w:val="0"/>
              <w:spacing w:after="0" w:line="240" w:lineRule="auto"/>
              <w:rPr>
                <w:bCs/>
                <w:sz w:val="22"/>
                <w:szCs w:val="22"/>
              </w:rPr>
            </w:pPr>
          </w:p>
          <w:p w:rsidR="00354855" w:rsidRPr="005F6D56" w:rsidRDefault="00354855" w:rsidP="006233AA">
            <w:pPr>
              <w:snapToGrid w:val="0"/>
              <w:spacing w:after="0" w:line="240" w:lineRule="auto"/>
              <w:rPr>
                <w:bCs/>
                <w:sz w:val="22"/>
                <w:szCs w:val="22"/>
              </w:rPr>
            </w:pPr>
          </w:p>
          <w:p w:rsidR="00354855" w:rsidRPr="005F6D56" w:rsidRDefault="00354855" w:rsidP="006233AA">
            <w:pPr>
              <w:snapToGrid w:val="0"/>
              <w:spacing w:after="0" w:line="240" w:lineRule="auto"/>
              <w:rPr>
                <w:bCs/>
                <w:sz w:val="22"/>
                <w:szCs w:val="22"/>
              </w:rPr>
            </w:pPr>
          </w:p>
          <w:p w:rsidR="00354855" w:rsidRPr="00D34E35" w:rsidRDefault="00354855" w:rsidP="006233AA">
            <w:pPr>
              <w:snapToGrid w:val="0"/>
              <w:spacing w:after="0"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Решают задачи со слайдов </w:t>
            </w:r>
          </w:p>
          <w:p w:rsidR="00354855" w:rsidRPr="00470C80" w:rsidRDefault="00354855" w:rsidP="006233AA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Выполняют задания, записывают ответы в тетрадь.</w:t>
            </w:r>
          </w:p>
          <w:p w:rsidR="00354855" w:rsidRPr="00470C80" w:rsidRDefault="00354855" w:rsidP="006233AA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pacing w:after="0" w:line="240" w:lineRule="auto"/>
              <w:rPr>
                <w:iCs/>
                <w:color w:val="000000"/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Проверяют ответы, комментируют и проговаривают правила, выставляют себе оценку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Выделение и формулирование познавательной цели.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 xml:space="preserve">Анализ и синтез </w:t>
            </w:r>
            <w:r w:rsidRPr="00470C80">
              <w:rPr>
                <w:sz w:val="22"/>
                <w:szCs w:val="22"/>
              </w:rPr>
              <w:lastRenderedPageBreak/>
              <w:t>объектов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lastRenderedPageBreak/>
              <w:t xml:space="preserve">Планирование своей деятельности для решения поставленной задачи,  контроль </w:t>
            </w:r>
            <w:r w:rsidRPr="00470C80">
              <w:rPr>
                <w:sz w:val="22"/>
                <w:szCs w:val="22"/>
              </w:rPr>
              <w:lastRenderedPageBreak/>
              <w:t xml:space="preserve">полученного результата, коррекция полученного результата, </w:t>
            </w:r>
            <w:proofErr w:type="spellStart"/>
            <w:r w:rsidRPr="00470C80">
              <w:rPr>
                <w:sz w:val="22"/>
                <w:szCs w:val="22"/>
              </w:rPr>
              <w:t>саморегуляция</w:t>
            </w:r>
            <w:proofErr w:type="spellEnd"/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lastRenderedPageBreak/>
              <w:t>Умение слушать и вступать в диалог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47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rStyle w:val="a8"/>
                <w:i w:val="0"/>
                <w:sz w:val="22"/>
                <w:szCs w:val="22"/>
              </w:rPr>
            </w:pPr>
          </w:p>
        </w:tc>
      </w:tr>
      <w:tr w:rsidR="00354855" w:rsidRPr="00DD32EA" w:rsidTr="006233AA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D34E35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D34E35">
              <w:rPr>
                <w:b/>
                <w:sz w:val="22"/>
                <w:szCs w:val="22"/>
              </w:rPr>
              <w:t>Практическая часть. Игровое задание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Pr="00C937B6" w:rsidRDefault="004A3342" w:rsidP="006233AA">
            <w:pPr>
              <w:rPr>
                <w:b/>
                <w:bCs/>
                <w:color w:val="247DAC"/>
                <w:sz w:val="22"/>
                <w:szCs w:val="22"/>
              </w:rPr>
            </w:pPr>
            <w:hyperlink r:id="rId20" w:tgtFrame="_blank" w:history="1">
              <w:r w:rsidR="00354855" w:rsidRPr="00C937B6">
                <w:rPr>
                  <w:rStyle w:val="a3"/>
                  <w:rFonts w:ascii="Times New Roman" w:hAnsi="Times New Roman" w:cs="Times New Roman"/>
                  <w:b w:val="0"/>
                  <w:bCs w:val="0"/>
                  <w:sz w:val="22"/>
                  <w:szCs w:val="22"/>
                </w:rPr>
                <w:t>Игровое задание "Умножение десятичных дробей"</w:t>
              </w:r>
            </w:hyperlink>
          </w:p>
          <w:p w:rsidR="00354855" w:rsidRDefault="00354855" w:rsidP="006233AA">
            <w:pPr>
              <w:snapToGrid w:val="0"/>
              <w:spacing w:after="0" w:line="240" w:lineRule="auto"/>
              <w:rPr>
                <w:i/>
                <w:kern w:val="16"/>
                <w:lang w:eastAsia="ru-RU"/>
              </w:rPr>
            </w:pPr>
          </w:p>
          <w:p w:rsidR="00354855" w:rsidRPr="00DD32EA" w:rsidRDefault="007A2B18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7170CD">
              <w:rPr>
                <w:i/>
                <w:kern w:val="16"/>
                <w:lang w:eastAsia="ru-RU"/>
              </w:rPr>
              <w:object w:dxaOrig="7197" w:dyaOrig="5395">
                <v:shape id="_x0000_i1027" type="#_x0000_t75" style="width:70.2pt;height:52.05pt" o:ole="">
                  <v:imagedata r:id="rId21" o:title=""/>
                </v:shape>
                <o:OLEObject Type="Embed" ProgID="PowerPoint.Slide.12" ShapeID="_x0000_i1027" DrawAspect="Content" ObjectID="_1453235030" r:id="rId22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Организует работу за компьютером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  <w:p w:rsidR="00354855" w:rsidRPr="00A954EF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A954EF">
              <w:rPr>
                <w:sz w:val="22"/>
                <w:szCs w:val="22"/>
              </w:rPr>
              <w:t>Ребята выполняют работу за компьютером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Поиск и выделе</w:t>
            </w:r>
            <w:r>
              <w:rPr>
                <w:sz w:val="22"/>
                <w:szCs w:val="22"/>
              </w:rPr>
              <w:t xml:space="preserve">ние </w:t>
            </w:r>
            <w:r w:rsidRPr="00DD32EA">
              <w:rPr>
                <w:sz w:val="22"/>
                <w:szCs w:val="22"/>
              </w:rPr>
              <w:t xml:space="preserve"> информации.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Знаково-символические действия,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 xml:space="preserve">Структурирование знаний.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Подведение под понятие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анализ, синтез, выдвижение гипотез, построение логической цепи рассуждений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DD32EA">
              <w:rPr>
                <w:sz w:val="22"/>
                <w:szCs w:val="22"/>
              </w:rPr>
              <w:t>Целеполага</w:t>
            </w:r>
            <w:r>
              <w:rPr>
                <w:sz w:val="22"/>
                <w:szCs w:val="22"/>
              </w:rPr>
              <w:t>-</w:t>
            </w:r>
            <w:r w:rsidRPr="00DD32EA">
              <w:rPr>
                <w:sz w:val="22"/>
                <w:szCs w:val="22"/>
              </w:rPr>
              <w:t>ние</w:t>
            </w:r>
            <w:proofErr w:type="spellEnd"/>
            <w:r w:rsidRPr="00DD32EA"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</w:t>
            </w:r>
            <w:r w:rsidRPr="00DD32EA">
              <w:rPr>
                <w:sz w:val="22"/>
                <w:szCs w:val="22"/>
              </w:rPr>
              <w:t>ланиро</w:t>
            </w:r>
            <w:r>
              <w:rPr>
                <w:sz w:val="22"/>
                <w:szCs w:val="22"/>
              </w:rPr>
              <w:t>-</w:t>
            </w:r>
            <w:r w:rsidRPr="00DD32EA">
              <w:rPr>
                <w:sz w:val="22"/>
                <w:szCs w:val="22"/>
              </w:rPr>
              <w:t>вание</w:t>
            </w:r>
            <w:proofErr w:type="spellEnd"/>
            <w:r w:rsidRPr="00DD32EA">
              <w:rPr>
                <w:sz w:val="22"/>
                <w:szCs w:val="22"/>
              </w:rPr>
              <w:t xml:space="preserve"> своей деятельности для решения поставленной задачи</w:t>
            </w:r>
            <w:proofErr w:type="gramStart"/>
            <w:r w:rsidRPr="00DD32E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,</w:t>
            </w:r>
            <w:proofErr w:type="gramEnd"/>
          </w:p>
          <w:p w:rsidR="00354855" w:rsidRPr="00DD32EA" w:rsidRDefault="00354855" w:rsidP="006233A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Составление плана и последовательности действий </w:t>
            </w:r>
          </w:p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Смыслообразование</w:t>
            </w:r>
            <w:proofErr w:type="spellEnd"/>
          </w:p>
        </w:tc>
      </w:tr>
      <w:tr w:rsidR="00354855" w:rsidRPr="00DD32EA" w:rsidTr="006233AA">
        <w:trPr>
          <w:trHeight w:val="348"/>
        </w:trPr>
        <w:tc>
          <w:tcPr>
            <w:tcW w:w="160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Перемена</w:t>
            </w:r>
          </w:p>
        </w:tc>
      </w:tr>
      <w:tr w:rsidR="00354855" w:rsidRPr="00DD32EA" w:rsidTr="006233AA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470C80">
              <w:rPr>
                <w:b/>
                <w:sz w:val="22"/>
                <w:szCs w:val="22"/>
              </w:rPr>
              <w:t>Закрепление нового материала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1E4F05" w:rsidRDefault="004A3342" w:rsidP="006233AA">
            <w:pPr>
              <w:rPr>
                <w:b/>
                <w:bCs/>
                <w:color w:val="247DAC"/>
                <w:sz w:val="22"/>
                <w:szCs w:val="22"/>
              </w:rPr>
            </w:pPr>
            <w:hyperlink r:id="rId23" w:tgtFrame="_blank" w:history="1">
              <w:r w:rsidR="00354855" w:rsidRPr="001E4F05">
                <w:rPr>
                  <w:rStyle w:val="a3"/>
                  <w:rFonts w:ascii="Times New Roman" w:hAnsi="Times New Roman" w:cs="Times New Roman"/>
                  <w:b w:val="0"/>
                  <w:bCs w:val="0"/>
                  <w:sz w:val="22"/>
                  <w:szCs w:val="22"/>
                </w:rPr>
                <w:t>Игровое задание "Распределительный закон умножения"</w:t>
              </w:r>
            </w:hyperlink>
          </w:p>
          <w:p w:rsidR="00354855" w:rsidRDefault="004559B0" w:rsidP="006233AA">
            <w:pPr>
              <w:snapToGrid w:val="0"/>
              <w:spacing w:after="0" w:line="240" w:lineRule="auto"/>
              <w:rPr>
                <w:b/>
                <w:bCs/>
                <w:kern w:val="0"/>
                <w:lang w:val="en-US" w:eastAsia="ru-RU"/>
              </w:rPr>
            </w:pPr>
            <w:r w:rsidRPr="004A3342">
              <w:rPr>
                <w:b/>
                <w:bCs/>
                <w:kern w:val="0"/>
                <w:lang w:eastAsia="ru-RU"/>
              </w:rPr>
              <w:pict>
                <v:shape id="_x0000_i1028" type="#_x0000_t75" style="width:64.75pt;height:48.4pt">
                  <v:imagedata r:id="rId24" o:title=""/>
                </v:shape>
              </w:pic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b/>
                <w:bCs/>
                <w:kern w:val="0"/>
                <w:lang w:val="en-US" w:eastAsia="ru-RU"/>
              </w:rPr>
            </w:pPr>
          </w:p>
          <w:p w:rsidR="00354855" w:rsidRPr="006274DC" w:rsidRDefault="004A3342" w:rsidP="006233AA">
            <w:pPr>
              <w:pStyle w:val="a4"/>
              <w:spacing w:before="240" w:line="360" w:lineRule="auto"/>
              <w:ind w:left="0"/>
              <w:jc w:val="both"/>
              <w:rPr>
                <w:sz w:val="20"/>
                <w:szCs w:val="20"/>
              </w:rPr>
            </w:pPr>
            <w:hyperlink r:id="rId25" w:history="1">
              <w:r w:rsidR="00354855" w:rsidRPr="006274DC">
                <w:rPr>
                  <w:rStyle w:val="a3"/>
                  <w:rFonts w:ascii="Times New Roman" w:hAnsi="Times New Roman" w:cs="Times New Roman"/>
                  <w:i/>
                  <w:sz w:val="20"/>
                  <w:szCs w:val="20"/>
                </w:rPr>
                <w:t>(Авторская презентация)</w:t>
              </w:r>
            </w:hyperlink>
          </w:p>
          <w:p w:rsidR="00354855" w:rsidRPr="009D3BD8" w:rsidRDefault="004559B0" w:rsidP="006233AA">
            <w:pPr>
              <w:snapToGrid w:val="0"/>
              <w:spacing w:after="0" w:line="240" w:lineRule="auto"/>
              <w:rPr>
                <w:b/>
                <w:bCs/>
                <w:kern w:val="0"/>
                <w:lang w:val="en-US" w:eastAsia="ru-RU"/>
              </w:rPr>
            </w:pPr>
            <w:r>
              <w:pict>
                <v:shape id="_x0000_i1029" type="#_x0000_t75" style="width:61.7pt;height:46pt">
                  <v:imagedata r:id="rId26" o:title=""/>
                </v:shape>
              </w:pic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  <w:lang w:val="en-US"/>
              </w:rPr>
            </w:pPr>
          </w:p>
          <w:p w:rsidR="00354855" w:rsidRPr="009D3BD8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Показывает задание на доске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470C80">
              <w:rPr>
                <w:bCs/>
                <w:color w:val="000000"/>
                <w:sz w:val="22"/>
                <w:szCs w:val="22"/>
              </w:rPr>
              <w:t>Комментирует,   направляет работу учащихся.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bCs/>
                <w:color w:val="000000"/>
                <w:sz w:val="22"/>
                <w:szCs w:val="22"/>
              </w:rPr>
              <w:t>Контролирует работу слабых учащихся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Default="00354855" w:rsidP="006233AA">
            <w:pPr>
              <w:spacing w:after="0" w:line="240" w:lineRule="auto"/>
              <w:jc w:val="both"/>
              <w:rPr>
                <w:kern w:val="16"/>
                <w:sz w:val="22"/>
                <w:szCs w:val="22"/>
                <w:lang w:eastAsia="ru-RU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Выполняют задания на доске, исправляют ошибки</w:t>
            </w:r>
          </w:p>
          <w:p w:rsidR="00354855" w:rsidRDefault="00354855" w:rsidP="006233AA">
            <w:pPr>
              <w:spacing w:after="0" w:line="360" w:lineRule="auto"/>
              <w:jc w:val="both"/>
              <w:rPr>
                <w:iCs/>
                <w:color w:val="000000"/>
                <w:sz w:val="22"/>
                <w:szCs w:val="22"/>
              </w:rPr>
            </w:pPr>
          </w:p>
          <w:p w:rsidR="00354855" w:rsidRPr="00470C80" w:rsidRDefault="00354855" w:rsidP="006233AA">
            <w:pPr>
              <w:spacing w:after="0" w:line="240" w:lineRule="auto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Вспоминают распределительный  закон умножения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Анализ объектов и синтез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Выделение и формулирование познавательной цели, рефлексия способов и условий действия.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Контроль изученного материала Планирование своей деятельности для решения поставленной задачи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Умение с достаточной полнотой и точностью выражать свои  мысли Умение слушать и вступать в диалог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rStyle w:val="a8"/>
                <w:i w:val="0"/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Проявление доброжелательности в дискуссии, доверия к собеседнику</w:t>
            </w:r>
          </w:p>
        </w:tc>
      </w:tr>
      <w:tr w:rsidR="00354855" w:rsidRPr="00DD32EA" w:rsidTr="006233AA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proofErr w:type="spellStart"/>
            <w:r w:rsidRPr="00DD32EA">
              <w:rPr>
                <w:b/>
                <w:bCs/>
                <w:color w:val="000000"/>
                <w:sz w:val="22"/>
                <w:szCs w:val="22"/>
              </w:rPr>
              <w:t>Физминутка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6274DC" w:rsidRDefault="004A3342" w:rsidP="006233AA">
            <w:pPr>
              <w:pStyle w:val="a4"/>
              <w:spacing w:before="240" w:line="360" w:lineRule="auto"/>
              <w:ind w:left="0"/>
              <w:jc w:val="both"/>
              <w:rPr>
                <w:sz w:val="20"/>
                <w:szCs w:val="20"/>
              </w:rPr>
            </w:pPr>
            <w:hyperlink r:id="rId27" w:history="1">
              <w:r w:rsidR="00354855" w:rsidRPr="006274DC">
                <w:rPr>
                  <w:rStyle w:val="a3"/>
                  <w:rFonts w:ascii="Times New Roman" w:hAnsi="Times New Roman" w:cs="Times New Roman"/>
                  <w:i/>
                  <w:sz w:val="20"/>
                  <w:szCs w:val="20"/>
                </w:rPr>
                <w:t>(Авторская презентация)</w:t>
              </w:r>
            </w:hyperlink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9246" cy="638231"/>
                  <wp:effectExtent l="19050" t="0" r="8004" b="0"/>
                  <wp:docPr id="2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93" cy="64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Демонстрирует слайд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5F6D56" w:rsidRDefault="00354855" w:rsidP="006233AA">
            <w:pPr>
              <w:spacing w:after="0" w:line="240" w:lineRule="auto"/>
              <w:rPr>
                <w:bCs/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 xml:space="preserve">Выполняют гимнастику для глаз. Следят </w:t>
            </w:r>
            <w:r w:rsidRPr="005F6D56">
              <w:rPr>
                <w:kern w:val="16"/>
                <w:sz w:val="22"/>
                <w:szCs w:val="22"/>
                <w:lang w:eastAsia="ru-RU"/>
              </w:rPr>
              <w:t xml:space="preserve"> глазами за анимацией.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4855" w:rsidRPr="00DD32EA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DD32EA">
              <w:rPr>
                <w:sz w:val="22"/>
                <w:szCs w:val="22"/>
              </w:rPr>
              <w:t>Осознание ценности здоровья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установки на здоровый образ жизни</w:t>
            </w:r>
          </w:p>
        </w:tc>
      </w:tr>
      <w:tr w:rsidR="00354855" w:rsidRPr="00DD32EA" w:rsidTr="006233AA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 знаний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520024" w:rsidRDefault="004A3342" w:rsidP="006233AA">
            <w:pPr>
              <w:rPr>
                <w:b/>
                <w:bCs/>
                <w:color w:val="247DAC"/>
                <w:sz w:val="22"/>
                <w:szCs w:val="22"/>
              </w:rPr>
            </w:pPr>
            <w:hyperlink r:id="rId29" w:tgtFrame="_blank" w:history="1">
              <w:r w:rsidR="00354855" w:rsidRPr="00520024">
                <w:rPr>
                  <w:rStyle w:val="a3"/>
                  <w:rFonts w:ascii="Times New Roman" w:hAnsi="Times New Roman" w:cs="Times New Roman"/>
                  <w:b w:val="0"/>
                  <w:bCs w:val="0"/>
                  <w:sz w:val="22"/>
                  <w:szCs w:val="22"/>
                </w:rPr>
                <w:t>Математический диктант. Умножение десятичных дробей, 2 варианта</w:t>
              </w:r>
            </w:hyperlink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noProof/>
                <w:sz w:val="22"/>
                <w:szCs w:val="22"/>
                <w:lang w:eastAsia="ru-RU"/>
              </w:rPr>
            </w:pP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>
              <w:rPr>
                <w:noProof/>
                <w:kern w:val="16"/>
                <w:lang w:eastAsia="ru-RU"/>
              </w:rPr>
              <w:drawing>
                <wp:inline distT="0" distB="0" distL="0" distR="0">
                  <wp:extent cx="998073" cy="576303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6" cy="57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470C80">
              <w:rPr>
                <w:bCs/>
                <w:color w:val="000000"/>
                <w:sz w:val="22"/>
                <w:szCs w:val="22"/>
              </w:rPr>
              <w:t>Организует самостоятельную работу, комментирует задания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 xml:space="preserve">Проведение самостоятельной работы в тетради. 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Осуществляют взаимопроверку.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Выбор оснований и критериев для сравнения</w:t>
            </w:r>
            <w:r>
              <w:rPr>
                <w:sz w:val="22"/>
                <w:szCs w:val="22"/>
              </w:rPr>
              <w:t>,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kern w:val="16"/>
                <w:sz w:val="22"/>
                <w:szCs w:val="22"/>
                <w:lang w:eastAsia="ru-RU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Коррекция</w:t>
            </w:r>
          </w:p>
          <w:p w:rsidR="00354855" w:rsidRDefault="00354855" w:rsidP="006233AA">
            <w:pPr>
              <w:snapToGrid w:val="0"/>
              <w:spacing w:after="0" w:line="240" w:lineRule="auto"/>
              <w:rPr>
                <w:kern w:val="16"/>
                <w:sz w:val="22"/>
                <w:szCs w:val="22"/>
                <w:lang w:eastAsia="ru-RU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построение логической цепи рассуждений,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>анализ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Контроль, выделение и осознание того, что уже усвое</w:t>
            </w:r>
            <w:r>
              <w:rPr>
                <w:sz w:val="22"/>
                <w:szCs w:val="22"/>
              </w:rPr>
              <w:t>но и что еще предстоит усвоению,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kern w:val="16"/>
                <w:sz w:val="22"/>
                <w:szCs w:val="22"/>
                <w:lang w:eastAsia="ru-RU"/>
              </w:rPr>
              <w:t xml:space="preserve">контроль и оценка результатов деятельности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Строить продуктивное взаимодействие; управление поведением партнера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Самоопределение</w:t>
            </w:r>
          </w:p>
        </w:tc>
      </w:tr>
      <w:tr w:rsidR="00354855" w:rsidRPr="00DD32EA" w:rsidTr="006233AA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470C80">
              <w:rPr>
                <w:b/>
                <w:sz w:val="22"/>
                <w:szCs w:val="22"/>
              </w:rPr>
              <w:t xml:space="preserve">Подведение итогов  урока, оценивание знаний 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b/>
                <w:sz w:val="22"/>
                <w:szCs w:val="22"/>
              </w:rPr>
            </w:pPr>
            <w:r w:rsidRPr="00470C80">
              <w:rPr>
                <w:b/>
                <w:sz w:val="22"/>
                <w:szCs w:val="22"/>
              </w:rPr>
              <w:t>Домашнее задание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bCs/>
                <w:color w:val="000000"/>
                <w:sz w:val="22"/>
                <w:szCs w:val="22"/>
              </w:rPr>
              <w:t>Оценивает качественную работу класса и отдельных учащихся</w:t>
            </w:r>
            <w:r w:rsidRPr="00470C80">
              <w:rPr>
                <w:sz w:val="22"/>
                <w:szCs w:val="22"/>
              </w:rPr>
              <w:t xml:space="preserve"> 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Рефлексия.</w:t>
            </w:r>
          </w:p>
          <w:p w:rsidR="00354855" w:rsidRPr="00470C80" w:rsidRDefault="00354855" w:rsidP="006233AA">
            <w:pPr>
              <w:snapToGrid w:val="0"/>
              <w:spacing w:after="0" w:line="240" w:lineRule="auto"/>
              <w:rPr>
                <w:bCs/>
                <w:color w:val="000000"/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Задает дифференцированное  домашнее задание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 xml:space="preserve">Подводят итог урока, </w:t>
            </w:r>
            <w:proofErr w:type="gramStart"/>
            <w:r w:rsidRPr="00470C80">
              <w:rPr>
                <w:sz w:val="22"/>
                <w:szCs w:val="22"/>
              </w:rPr>
              <w:t>оценивают себя своих товарищей Учащиеся записывают</w:t>
            </w:r>
            <w:proofErr w:type="gramEnd"/>
            <w:r w:rsidRPr="00470C80">
              <w:rPr>
                <w:sz w:val="22"/>
                <w:szCs w:val="22"/>
              </w:rPr>
              <w:t xml:space="preserve"> домашнее задание в зависимости от уровня освоения темы урока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 xml:space="preserve">Оценка промежуточных результатов и </w:t>
            </w:r>
            <w:proofErr w:type="spellStart"/>
            <w:r w:rsidRPr="00470C80">
              <w:rPr>
                <w:sz w:val="22"/>
                <w:szCs w:val="22"/>
              </w:rPr>
              <w:t>саморегуляция</w:t>
            </w:r>
            <w:proofErr w:type="spellEnd"/>
            <w:r w:rsidRPr="00470C80">
              <w:rPr>
                <w:sz w:val="22"/>
                <w:szCs w:val="22"/>
              </w:rPr>
              <w:t xml:space="preserve"> для повышения мотивации учебной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Управление поведением партнёра- контроль, коррекция, оценка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4855" w:rsidRPr="00470C80" w:rsidRDefault="00354855" w:rsidP="006233AA">
            <w:pPr>
              <w:snapToGrid w:val="0"/>
              <w:spacing w:after="0" w:line="240" w:lineRule="auto"/>
              <w:rPr>
                <w:sz w:val="22"/>
                <w:szCs w:val="22"/>
              </w:rPr>
            </w:pPr>
            <w:r w:rsidRPr="00470C80">
              <w:rPr>
                <w:sz w:val="22"/>
                <w:szCs w:val="22"/>
              </w:rPr>
              <w:t>Нравственно-этическая ориентация</w:t>
            </w:r>
          </w:p>
        </w:tc>
      </w:tr>
    </w:tbl>
    <w:p w:rsidR="00747FE7" w:rsidRDefault="00747FE7" w:rsidP="00BA4920">
      <w:pPr>
        <w:spacing w:line="360" w:lineRule="auto"/>
        <w:jc w:val="center"/>
      </w:pPr>
    </w:p>
    <w:sectPr w:rsidR="00747FE7" w:rsidSect="004559B0">
      <w:pgSz w:w="16838" w:h="11906" w:orient="landscape"/>
      <w:pgMar w:top="1412" w:right="1134" w:bottom="851" w:left="1134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730" w:rsidRDefault="00323730" w:rsidP="00354855">
      <w:pPr>
        <w:spacing w:after="0" w:line="240" w:lineRule="auto"/>
      </w:pPr>
      <w:r>
        <w:separator/>
      </w:r>
    </w:p>
  </w:endnote>
  <w:endnote w:type="continuationSeparator" w:id="0">
    <w:p w:rsidR="00323730" w:rsidRDefault="00323730" w:rsidP="00354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D19" w:rsidRDefault="004A3342" w:rsidP="0023508B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76052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C4D19" w:rsidRDefault="0032373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D19" w:rsidRDefault="004A3342" w:rsidP="0023508B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76052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59B0">
      <w:rPr>
        <w:rStyle w:val="a9"/>
        <w:noProof/>
      </w:rPr>
      <w:t>7</w:t>
    </w:r>
    <w:r>
      <w:rPr>
        <w:rStyle w:val="a9"/>
      </w:rPr>
      <w:fldChar w:fldCharType="end"/>
    </w:r>
  </w:p>
  <w:p w:rsidR="004C4D19" w:rsidRDefault="003237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730" w:rsidRDefault="00323730" w:rsidP="00354855">
      <w:pPr>
        <w:spacing w:after="0" w:line="240" w:lineRule="auto"/>
      </w:pPr>
      <w:r>
        <w:separator/>
      </w:r>
    </w:p>
  </w:footnote>
  <w:footnote w:type="continuationSeparator" w:id="0">
    <w:p w:rsidR="00323730" w:rsidRDefault="00323730" w:rsidP="00354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8DD0EF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ED7DE2"/>
    <w:multiLevelType w:val="multilevel"/>
    <w:tmpl w:val="673C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6838A2"/>
    <w:multiLevelType w:val="hybridMultilevel"/>
    <w:tmpl w:val="12886ED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4B94C98"/>
    <w:multiLevelType w:val="hybridMultilevel"/>
    <w:tmpl w:val="73DC5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1F1428B"/>
    <w:multiLevelType w:val="multilevel"/>
    <w:tmpl w:val="673C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C54F01"/>
    <w:multiLevelType w:val="multilevel"/>
    <w:tmpl w:val="673C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8E4C31"/>
    <w:multiLevelType w:val="hybridMultilevel"/>
    <w:tmpl w:val="17E648AA"/>
    <w:lvl w:ilvl="0" w:tplc="15C48436">
      <w:start w:val="1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ind w:left="6366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855"/>
    <w:rsid w:val="00323730"/>
    <w:rsid w:val="003359AA"/>
    <w:rsid w:val="00343414"/>
    <w:rsid w:val="00354855"/>
    <w:rsid w:val="004559B0"/>
    <w:rsid w:val="004A3342"/>
    <w:rsid w:val="005767D9"/>
    <w:rsid w:val="006233AA"/>
    <w:rsid w:val="00640791"/>
    <w:rsid w:val="006D2C01"/>
    <w:rsid w:val="006F1E18"/>
    <w:rsid w:val="00747FE7"/>
    <w:rsid w:val="0076052C"/>
    <w:rsid w:val="00764E65"/>
    <w:rsid w:val="007A2B18"/>
    <w:rsid w:val="008159C1"/>
    <w:rsid w:val="009B2603"/>
    <w:rsid w:val="00AB583C"/>
    <w:rsid w:val="00B3062F"/>
    <w:rsid w:val="00BA1398"/>
    <w:rsid w:val="00BA3DDB"/>
    <w:rsid w:val="00BA4920"/>
    <w:rsid w:val="00D05F6F"/>
    <w:rsid w:val="00DA11C3"/>
    <w:rsid w:val="00E73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855"/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4855"/>
    <w:rPr>
      <w:rFonts w:ascii="Tahoma" w:hAnsi="Tahoma" w:cs="Tahoma" w:hint="default"/>
      <w:b/>
      <w:bCs/>
      <w:color w:val="04549F"/>
      <w:sz w:val="17"/>
      <w:szCs w:val="17"/>
      <w:u w:val="single"/>
    </w:rPr>
  </w:style>
  <w:style w:type="paragraph" w:styleId="a4">
    <w:name w:val="List Paragraph"/>
    <w:basedOn w:val="a"/>
    <w:qFormat/>
    <w:rsid w:val="00354855"/>
    <w:pPr>
      <w:ind w:left="720"/>
      <w:contextualSpacing/>
    </w:pPr>
  </w:style>
  <w:style w:type="paragraph" w:styleId="a5">
    <w:name w:val="footer"/>
    <w:basedOn w:val="a"/>
    <w:link w:val="a6"/>
    <w:uiPriority w:val="99"/>
    <w:semiHidden/>
    <w:unhideWhenUsed/>
    <w:rsid w:val="0035485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54855"/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styleId="a7">
    <w:name w:val="Normal (Web)"/>
    <w:basedOn w:val="a"/>
    <w:uiPriority w:val="99"/>
    <w:rsid w:val="00354855"/>
    <w:pPr>
      <w:spacing w:before="100" w:beforeAutospacing="1" w:after="100" w:afterAutospacing="1" w:line="240" w:lineRule="auto"/>
    </w:pPr>
    <w:rPr>
      <w:kern w:val="0"/>
      <w:sz w:val="24"/>
      <w:szCs w:val="24"/>
      <w:lang w:eastAsia="ru-RU"/>
    </w:rPr>
  </w:style>
  <w:style w:type="character" w:styleId="a8">
    <w:name w:val="Emphasis"/>
    <w:qFormat/>
    <w:rsid w:val="00354855"/>
    <w:rPr>
      <w:i/>
      <w:iCs/>
    </w:rPr>
  </w:style>
  <w:style w:type="character" w:styleId="a9">
    <w:name w:val="page number"/>
    <w:basedOn w:val="a0"/>
    <w:rsid w:val="00354855"/>
  </w:style>
  <w:style w:type="character" w:customStyle="1" w:styleId="Zag11">
    <w:name w:val="Zag_11"/>
    <w:rsid w:val="00354855"/>
  </w:style>
  <w:style w:type="paragraph" w:styleId="aa">
    <w:name w:val="Balloon Text"/>
    <w:basedOn w:val="a"/>
    <w:link w:val="ab"/>
    <w:uiPriority w:val="99"/>
    <w:semiHidden/>
    <w:unhideWhenUsed/>
    <w:rsid w:val="0035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855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c">
    <w:name w:val="header"/>
    <w:basedOn w:val="a"/>
    <w:link w:val="ad"/>
    <w:uiPriority w:val="99"/>
    <w:semiHidden/>
    <w:unhideWhenUsed/>
    <w:rsid w:val="00354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54855"/>
    <w:rPr>
      <w:rFonts w:ascii="Times New Roman" w:eastAsia="Times New Roman" w:hAnsi="Times New Roman" w:cs="Times New Roman"/>
      <w:kern w:val="1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school-collection.edu.ru/catalog/res/f22d94a1-ea26-4766-be1a-1f99ec4955b4/view/" TargetMode="External"/><Relationship Id="rId18" Type="http://schemas.openxmlformats.org/officeDocument/2006/relationships/hyperlink" Target="file:///C:\Users\Home\Desktop\&#1079;&#1072;&#1076;&#1072;&#1095;&#1080;.ppt" TargetMode="External"/><Relationship Id="rId26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package" Target="embeddings/______Microsoft_Office_PowerPoint1.sldx"/><Relationship Id="rId25" Type="http://schemas.openxmlformats.org/officeDocument/2006/relationships/hyperlink" Target="file:///C:\Users\Home\Desktop\&#1079;&#1072;&#1076;&#1072;&#1095;&#1080;.ppt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http://school-collection.edu.ru/catalog/res/ed70d9d4-f870-410a-a5a1-aafff6021722/view/" TargetMode="External"/><Relationship Id="rId29" Type="http://schemas.openxmlformats.org/officeDocument/2006/relationships/hyperlink" Target="http://school-collection.edu.ru/catalog/res/4f739fec-779e-4557-b0c5-bfc8f6df1c38/vie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school-collection.edu.ru/catalog/res/f22d94a1-ea26-4766-be1a-1f99ec4955b4/view/" TargetMode="External"/><Relationship Id="rId23" Type="http://schemas.openxmlformats.org/officeDocument/2006/relationships/hyperlink" Target="http://school-collection.edu.ru/catalog/res/5373b790-3bb9-4688-87fc-9a18b59bbe56/view/" TargetMode="External"/><Relationship Id="rId28" Type="http://schemas.openxmlformats.org/officeDocument/2006/relationships/image" Target="media/image9.png"/><Relationship Id="rId10" Type="http://schemas.openxmlformats.org/officeDocument/2006/relationships/hyperlink" Target="http://fcior.edu.ru/card/4142/zadanie-v-kartinkah-po-teme-umnozhenie-i-delenie-desyatichnoy-drobi-na-razryadnuyu-edinicu-10-100-10.html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cior.edu.ru" TargetMode="External"/><Relationship Id="rId14" Type="http://schemas.openxmlformats.org/officeDocument/2006/relationships/image" Target="media/image3.png"/><Relationship Id="rId22" Type="http://schemas.openxmlformats.org/officeDocument/2006/relationships/package" Target="embeddings/______Microsoft_Office_PowerPoint2.sldx"/><Relationship Id="rId27" Type="http://schemas.openxmlformats.org/officeDocument/2006/relationships/hyperlink" Target="file:///C:\Users\Home\Desktop\&#1079;&#1072;&#1076;&#1072;&#1095;&#1080;.ppt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1454</Words>
  <Characters>8291</Characters>
  <Application>Microsoft Office Word</Application>
  <DocSecurity>0</DocSecurity>
  <Lines>69</Lines>
  <Paragraphs>19</Paragraphs>
  <ScaleCrop>false</ScaleCrop>
  <Company/>
  <LinksUpToDate>false</LinksUpToDate>
  <CharactersWithSpaces>9726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2014-02-06T16:40:00Z</dcterms:created>
  <dcterms:modified xsi:type="dcterms:W3CDTF">2014-02-06T19:37:00Z</dcterms:modified>
</cp:coreProperties>
</file>