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C5" w:rsidRDefault="005E5BC5" w:rsidP="005E5B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5E5BC5" w:rsidRDefault="005E5BC5" w:rsidP="005E5BC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Нормативно-правовая основа.</w:t>
      </w:r>
    </w:p>
    <w:p w:rsidR="005A5B34" w:rsidRPr="005E5BC5" w:rsidRDefault="005A5B34" w:rsidP="005A5B34">
      <w:pPr>
        <w:rPr>
          <w:rFonts w:ascii="Times New Roman" w:hAnsi="Times New Roman" w:cs="Times New Roman"/>
          <w:sz w:val="24"/>
          <w:szCs w:val="24"/>
        </w:rPr>
      </w:pPr>
      <w:r w:rsidRPr="005E5BC5">
        <w:rPr>
          <w:rFonts w:ascii="Times New Roman" w:hAnsi="Times New Roman" w:cs="Times New Roman"/>
          <w:sz w:val="24"/>
          <w:szCs w:val="24"/>
          <w:u w:val="single"/>
        </w:rPr>
        <w:t>Планирование составлено на основе</w:t>
      </w:r>
      <w:r w:rsidRPr="005E5BC5">
        <w:rPr>
          <w:rFonts w:ascii="Times New Roman" w:hAnsi="Times New Roman" w:cs="Times New Roman"/>
          <w:sz w:val="24"/>
          <w:szCs w:val="24"/>
        </w:rPr>
        <w:t xml:space="preserve">  программы Математика. Алгебра и начала анализа. 10 – 11 классы/ авт. – сост. И.И.Зубарева, А.Г. Мордкович. – М.: Мнемозина, 2007 г.</w:t>
      </w:r>
    </w:p>
    <w:p w:rsidR="005A5B34" w:rsidRPr="005E5BC5" w:rsidRDefault="005A5B34" w:rsidP="005A5B34">
      <w:pPr>
        <w:rPr>
          <w:rFonts w:ascii="Times New Roman" w:hAnsi="Times New Roman" w:cs="Times New Roman"/>
          <w:sz w:val="24"/>
          <w:szCs w:val="24"/>
        </w:rPr>
      </w:pPr>
      <w:r w:rsidRPr="005E5BC5">
        <w:rPr>
          <w:rFonts w:ascii="Times New Roman" w:eastAsia="Times New Roman" w:hAnsi="Times New Roman" w:cs="Times New Roman"/>
          <w:sz w:val="24"/>
          <w:szCs w:val="24"/>
        </w:rPr>
        <w:t>Примерная программа по математике составлена на основе федерального компонента Государственного стан</w:t>
      </w:r>
      <w:r w:rsidRPr="005E5BC5">
        <w:rPr>
          <w:rFonts w:ascii="Times New Roman" w:eastAsia="Times New Roman" w:hAnsi="Times New Roman" w:cs="Times New Roman"/>
          <w:sz w:val="24"/>
          <w:szCs w:val="24"/>
        </w:rPr>
        <w:softHyphen/>
        <w:t>дарта среднего (полного) общего образования на базовом уровне.</w:t>
      </w:r>
    </w:p>
    <w:p w:rsidR="005A5B34" w:rsidRPr="005E5BC5" w:rsidRDefault="005A5B34" w:rsidP="005A5B3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BC5">
        <w:rPr>
          <w:rFonts w:ascii="Times New Roman" w:eastAsia="Times New Roman" w:hAnsi="Times New Roman" w:cs="Times New Roman"/>
          <w:sz w:val="24"/>
          <w:szCs w:val="24"/>
        </w:rPr>
        <w:t>Примерная программа конкретизирует содержание предметных тем образовательного стандарта и дает пример</w:t>
      </w:r>
      <w:r w:rsidRPr="005E5BC5">
        <w:rPr>
          <w:rFonts w:ascii="Times New Roman" w:eastAsia="Times New Roman" w:hAnsi="Times New Roman" w:cs="Times New Roman"/>
          <w:sz w:val="24"/>
          <w:szCs w:val="24"/>
        </w:rPr>
        <w:softHyphen/>
        <w:t>ное распределение учебных часов по разделам курса</w:t>
      </w:r>
    </w:p>
    <w:p w:rsidR="005A5B34" w:rsidRPr="005E5BC5" w:rsidRDefault="005A5B34" w:rsidP="005A5B3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E5BC5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  <w:r w:rsidRPr="005E5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BC5">
        <w:rPr>
          <w:rFonts w:ascii="Times New Roman" w:hAnsi="Times New Roman" w:cs="Times New Roman"/>
          <w:b/>
          <w:sz w:val="24"/>
          <w:szCs w:val="24"/>
        </w:rPr>
        <w:t>по алгебре 10 класса</w:t>
      </w:r>
    </w:p>
    <w:p w:rsidR="005A5B34" w:rsidRPr="005E5BC5" w:rsidRDefault="005A5B34" w:rsidP="005A5B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5BC5">
        <w:rPr>
          <w:rFonts w:ascii="Times New Roman" w:hAnsi="Times New Roman" w:cs="Times New Roman"/>
          <w:sz w:val="24"/>
          <w:szCs w:val="24"/>
        </w:rPr>
        <w:t xml:space="preserve">Количество часов по программе:   </w:t>
      </w:r>
      <w:r w:rsidR="00F55271">
        <w:rPr>
          <w:rFonts w:ascii="Times New Roman" w:hAnsi="Times New Roman" w:cs="Times New Roman"/>
          <w:sz w:val="24"/>
          <w:szCs w:val="24"/>
          <w:u w:val="single"/>
        </w:rPr>
        <w:t>70</w:t>
      </w:r>
    </w:p>
    <w:p w:rsidR="005A5B34" w:rsidRPr="005E5BC5" w:rsidRDefault="005A5B34" w:rsidP="005A5B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5BC5">
        <w:rPr>
          <w:rFonts w:ascii="Times New Roman" w:hAnsi="Times New Roman" w:cs="Times New Roman"/>
          <w:sz w:val="24"/>
          <w:szCs w:val="24"/>
        </w:rPr>
        <w:t xml:space="preserve">Количество контрольных работ: </w:t>
      </w:r>
      <w:r w:rsidRPr="005E5BC5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5E5BC5">
        <w:rPr>
          <w:rFonts w:ascii="Times New Roman" w:hAnsi="Times New Roman" w:cs="Times New Roman"/>
          <w:sz w:val="24"/>
          <w:szCs w:val="24"/>
          <w:u w:val="single"/>
        </w:rPr>
        <w:t xml:space="preserve"> полугодие -3</w:t>
      </w:r>
    </w:p>
    <w:p w:rsidR="005A5B34" w:rsidRPr="005E5BC5" w:rsidRDefault="005A5B34" w:rsidP="005A5B34">
      <w:pPr>
        <w:tabs>
          <w:tab w:val="left" w:pos="3225"/>
          <w:tab w:val="left" w:pos="333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E5BC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E5BC5" w:rsidRPr="005E5BC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E5BC5">
        <w:rPr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5E5BC5">
        <w:rPr>
          <w:rFonts w:ascii="Times New Roman" w:hAnsi="Times New Roman" w:cs="Times New Roman"/>
          <w:sz w:val="24"/>
          <w:szCs w:val="24"/>
          <w:u w:val="single"/>
        </w:rPr>
        <w:t xml:space="preserve"> полугодие – 4</w:t>
      </w:r>
    </w:p>
    <w:p w:rsidR="005A5B34" w:rsidRPr="005E5BC5" w:rsidRDefault="005A5B34" w:rsidP="005A5B34">
      <w:pPr>
        <w:tabs>
          <w:tab w:val="left" w:pos="3225"/>
          <w:tab w:val="left" w:pos="3330"/>
        </w:tabs>
        <w:rPr>
          <w:rFonts w:ascii="Times New Roman" w:eastAsia="Times New Roman" w:hAnsi="Times New Roman" w:cs="Times New Roman"/>
          <w:spacing w:val="33"/>
          <w:sz w:val="24"/>
          <w:szCs w:val="24"/>
        </w:rPr>
      </w:pPr>
      <w:r w:rsidRPr="005E5BC5">
        <w:rPr>
          <w:rFonts w:ascii="Times New Roman" w:hAnsi="Times New Roman" w:cs="Times New Roman"/>
          <w:sz w:val="24"/>
          <w:szCs w:val="24"/>
        </w:rPr>
        <w:t>Учебно-методический комплекс:</w:t>
      </w:r>
      <w:r w:rsidRPr="005E5BC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</w:p>
    <w:p w:rsidR="005A5B34" w:rsidRPr="005E5BC5" w:rsidRDefault="005A5B34" w:rsidP="005A5B34">
      <w:pPr>
        <w:tabs>
          <w:tab w:val="left" w:pos="3225"/>
          <w:tab w:val="left" w:pos="3330"/>
        </w:tabs>
        <w:spacing w:line="240" w:lineRule="auto"/>
        <w:rPr>
          <w:rFonts w:ascii="Times New Roman" w:eastAsia="Times New Roman" w:hAnsi="Times New Roman" w:cs="Times New Roman"/>
          <w:spacing w:val="33"/>
          <w:sz w:val="24"/>
          <w:szCs w:val="24"/>
        </w:rPr>
      </w:pPr>
      <w:r w:rsidRPr="005E5BC5">
        <w:rPr>
          <w:rFonts w:ascii="Times New Roman" w:eastAsia="Times New Roman" w:hAnsi="Times New Roman" w:cs="Times New Roman"/>
          <w:spacing w:val="33"/>
          <w:sz w:val="24"/>
          <w:szCs w:val="24"/>
          <w:u w:val="single"/>
        </w:rPr>
        <w:t>Учебник</w:t>
      </w:r>
      <w:r w:rsidRPr="005E5BC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E5BC5">
        <w:rPr>
          <w:rFonts w:ascii="Times New Roman" w:hAnsi="Times New Roman" w:cs="Times New Roman"/>
          <w:sz w:val="24"/>
          <w:szCs w:val="24"/>
        </w:rPr>
        <w:t xml:space="preserve">А.Г. Мордкович. </w:t>
      </w:r>
      <w:r w:rsidRPr="005E5BC5">
        <w:rPr>
          <w:rFonts w:ascii="Times New Roman" w:eastAsia="Times New Roman" w:hAnsi="Times New Roman" w:cs="Times New Roman"/>
          <w:spacing w:val="33"/>
          <w:sz w:val="24"/>
          <w:szCs w:val="24"/>
        </w:rPr>
        <w:t>«Алгебра и начала анализа 10 – 11 классы»</w:t>
      </w:r>
    </w:p>
    <w:p w:rsidR="005A5B34" w:rsidRPr="005E5BC5" w:rsidRDefault="005A5B34" w:rsidP="005A5B34">
      <w:pPr>
        <w:tabs>
          <w:tab w:val="left" w:pos="3225"/>
          <w:tab w:val="left" w:pos="3330"/>
        </w:tabs>
        <w:spacing w:line="240" w:lineRule="auto"/>
        <w:rPr>
          <w:rFonts w:ascii="Times New Roman" w:eastAsia="Times New Roman" w:hAnsi="Times New Roman" w:cs="Times New Roman"/>
          <w:spacing w:val="33"/>
          <w:sz w:val="24"/>
          <w:szCs w:val="24"/>
        </w:rPr>
      </w:pPr>
      <w:r w:rsidRPr="005E5BC5">
        <w:rPr>
          <w:rFonts w:ascii="Times New Roman" w:eastAsia="Times New Roman" w:hAnsi="Times New Roman" w:cs="Times New Roman"/>
          <w:spacing w:val="33"/>
          <w:sz w:val="24"/>
          <w:szCs w:val="24"/>
        </w:rPr>
        <w:t>Н. Г. Зив «Дидактические материалы» по алгебре10 класс</w:t>
      </w:r>
    </w:p>
    <w:p w:rsidR="005A5B34" w:rsidRPr="005E5BC5" w:rsidRDefault="005A5B34" w:rsidP="005A5B34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BC5">
        <w:rPr>
          <w:rFonts w:ascii="Times New Roman" w:eastAsia="Times New Roman" w:hAnsi="Times New Roman" w:cs="Times New Roman"/>
          <w:sz w:val="24"/>
          <w:szCs w:val="24"/>
        </w:rPr>
        <w:t xml:space="preserve">А. Н. </w:t>
      </w:r>
      <w:proofErr w:type="spellStart"/>
      <w:r w:rsidRPr="005E5BC5">
        <w:rPr>
          <w:rFonts w:ascii="Times New Roman" w:eastAsia="Times New Roman" w:hAnsi="Times New Roman" w:cs="Times New Roman"/>
          <w:sz w:val="24"/>
          <w:szCs w:val="24"/>
        </w:rPr>
        <w:t>Рурукин</w:t>
      </w:r>
      <w:proofErr w:type="spellEnd"/>
      <w:r w:rsidRPr="005E5BC5">
        <w:rPr>
          <w:rFonts w:ascii="Times New Roman" w:eastAsia="Times New Roman" w:hAnsi="Times New Roman" w:cs="Times New Roman"/>
          <w:sz w:val="24"/>
          <w:szCs w:val="24"/>
        </w:rPr>
        <w:t>, Г.В.</w:t>
      </w:r>
      <w:r w:rsidR="005E5BC5" w:rsidRPr="005E5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BC5">
        <w:rPr>
          <w:rFonts w:ascii="Times New Roman" w:eastAsia="Times New Roman" w:hAnsi="Times New Roman" w:cs="Times New Roman"/>
          <w:sz w:val="24"/>
          <w:szCs w:val="24"/>
        </w:rPr>
        <w:t>Лупенко</w:t>
      </w:r>
      <w:proofErr w:type="spellEnd"/>
      <w:r w:rsidRPr="005E5BC5">
        <w:rPr>
          <w:rFonts w:ascii="Times New Roman" w:eastAsia="Times New Roman" w:hAnsi="Times New Roman" w:cs="Times New Roman"/>
          <w:sz w:val="24"/>
          <w:szCs w:val="24"/>
        </w:rPr>
        <w:t xml:space="preserve"> «Поурочные разработки по алгебре»</w:t>
      </w:r>
    </w:p>
    <w:p w:rsidR="005A5B34" w:rsidRPr="005E5BC5" w:rsidRDefault="005A5B34" w:rsidP="005A5B34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BC5">
        <w:rPr>
          <w:rFonts w:ascii="Times New Roman" w:eastAsia="Times New Roman" w:hAnsi="Times New Roman" w:cs="Times New Roman"/>
          <w:sz w:val="24"/>
          <w:szCs w:val="24"/>
        </w:rPr>
        <w:t>Тесты. Математика. 5-11 кл – М: «Олимп»</w:t>
      </w:r>
    </w:p>
    <w:p w:rsidR="005A5B34" w:rsidRPr="005E5BC5" w:rsidRDefault="005A5B34" w:rsidP="005A5B34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B34" w:rsidRPr="005E5BC5" w:rsidRDefault="005A5B34" w:rsidP="005A5B34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BC5">
        <w:rPr>
          <w:rFonts w:ascii="Times New Roman" w:eastAsia="Times New Roman" w:hAnsi="Times New Roman" w:cs="Times New Roman"/>
          <w:b/>
          <w:sz w:val="24"/>
          <w:szCs w:val="24"/>
        </w:rPr>
        <w:t>Изучение математики на ступени общего среднего образова</w:t>
      </w:r>
      <w:r w:rsidRPr="005E5BC5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ния направлено на достижение следующих целей:</w:t>
      </w:r>
    </w:p>
    <w:p w:rsidR="005A5B34" w:rsidRPr="005E5BC5" w:rsidRDefault="005A5B34" w:rsidP="005A5B34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B34" w:rsidRPr="005E5BC5" w:rsidRDefault="005A5B34" w:rsidP="005A5B34">
      <w:pPr>
        <w:numPr>
          <w:ilvl w:val="0"/>
          <w:numId w:val="2"/>
        </w:num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  <w:r w:rsidRPr="005E5BC5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5A5B34" w:rsidRPr="005E5BC5" w:rsidRDefault="005A5B34" w:rsidP="005A5B34">
      <w:pPr>
        <w:numPr>
          <w:ilvl w:val="0"/>
          <w:numId w:val="2"/>
        </w:num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  <w:r w:rsidRPr="005E5BC5"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5A5B34" w:rsidRPr="005E5BC5" w:rsidRDefault="005A5B34" w:rsidP="005A5B34">
      <w:pPr>
        <w:numPr>
          <w:ilvl w:val="0"/>
          <w:numId w:val="2"/>
        </w:num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  <w:r w:rsidRPr="005E5BC5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A5B34" w:rsidRPr="005E5BC5" w:rsidRDefault="005A5B34" w:rsidP="005A5B34">
      <w:pPr>
        <w:numPr>
          <w:ilvl w:val="0"/>
          <w:numId w:val="2"/>
        </w:numPr>
        <w:spacing w:before="20" w:after="0"/>
        <w:jc w:val="both"/>
        <w:rPr>
          <w:rFonts w:ascii="Times New Roman" w:hAnsi="Times New Roman" w:cs="Times New Roman"/>
          <w:sz w:val="24"/>
          <w:szCs w:val="24"/>
        </w:rPr>
      </w:pPr>
      <w:r w:rsidRPr="005E5BC5">
        <w:rPr>
          <w:rFonts w:ascii="Times New Roman" w:hAnsi="Times New Roman" w:cs="Times New Roman"/>
          <w:sz w:val="24"/>
          <w:szCs w:val="24"/>
        </w:rPr>
        <w:lastRenderedPageBreak/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5E5BC5" w:rsidRPr="005E5BC5" w:rsidRDefault="005E5BC5" w:rsidP="00CB7666">
      <w:pPr>
        <w:spacing w:before="210" w:after="21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</w:pPr>
      <w:r w:rsidRPr="005E5BC5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</w:rPr>
        <w:t>Описание ценностных ориентиров содержания учебного предмета:</w:t>
      </w:r>
    </w:p>
    <w:p w:rsidR="005E5BC5" w:rsidRPr="005E5BC5" w:rsidRDefault="005E5BC5" w:rsidP="005E5BC5">
      <w:pPr>
        <w:pStyle w:val="a5"/>
        <w:numPr>
          <w:ilvl w:val="0"/>
          <w:numId w:val="7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5E5BC5">
        <w:rPr>
          <w:rFonts w:ascii="Times New Roman" w:eastAsia="Times New Roman" w:hAnsi="Times New Roman"/>
          <w:color w:val="170E02"/>
          <w:sz w:val="24"/>
          <w:szCs w:val="24"/>
        </w:rPr>
        <w:t xml:space="preserve">Ценностные ориентиры изучения </w:t>
      </w:r>
      <w:r w:rsidRPr="005E5BC5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предмета</w:t>
      </w:r>
      <w:r w:rsidRPr="005E5BC5">
        <w:rPr>
          <w:rFonts w:ascii="Times New Roman" w:eastAsia="Times New Roman" w:hAnsi="Times New Roman"/>
          <w:color w:val="170E02"/>
          <w:sz w:val="24"/>
          <w:szCs w:val="24"/>
        </w:rPr>
        <w:t xml:space="preserve"> «Математика» в целом ограничиваются </w:t>
      </w:r>
      <w:r w:rsidRPr="005E5BC5">
        <w:rPr>
          <w:rFonts w:ascii="Times New Roman" w:eastAsia="Times New Roman" w:hAnsi="Times New Roman"/>
          <w:b/>
          <w:bCs/>
          <w:i/>
          <w:iCs/>
          <w:color w:val="170E02"/>
          <w:sz w:val="24"/>
          <w:szCs w:val="24"/>
        </w:rPr>
        <w:t>ценностью истины</w:t>
      </w:r>
      <w:r w:rsidRPr="005E5BC5">
        <w:rPr>
          <w:rFonts w:ascii="Times New Roman" w:eastAsia="Times New Roman" w:hAnsi="Times New Roman"/>
          <w:color w:val="170E02"/>
          <w:sz w:val="24"/>
          <w:szCs w:val="24"/>
        </w:rPr>
        <w:t xml:space="preserve">, однако </w:t>
      </w:r>
      <w:r w:rsidRPr="005E5BC5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данный курс</w:t>
      </w:r>
      <w:r w:rsidRPr="005E5BC5">
        <w:rPr>
          <w:rFonts w:ascii="Times New Roman" w:eastAsia="Times New Roman" w:hAnsi="Times New Roman"/>
          <w:color w:val="170E02"/>
          <w:sz w:val="24"/>
          <w:szCs w:val="24"/>
        </w:rPr>
        <w:t xml:space="preserve"> предлагает как расширение содержания предмета,  так и совокупность методик и технологий (в том числе и проектной), позволяющих заниматься </w:t>
      </w:r>
      <w:r w:rsidRPr="005E5BC5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всесторонним</w:t>
      </w:r>
      <w:r w:rsidRPr="005E5BC5">
        <w:rPr>
          <w:rFonts w:ascii="Times New Roman" w:eastAsia="Times New Roman" w:hAnsi="Times New Roman"/>
          <w:color w:val="170E02"/>
          <w:sz w:val="24"/>
          <w:szCs w:val="24"/>
        </w:rPr>
        <w:t xml:space="preserve"> формированием личности учащихся средствами предмета «Математика» и, как следствие, </w:t>
      </w:r>
      <w:r w:rsidRPr="005E5BC5">
        <w:rPr>
          <w:rFonts w:ascii="Times New Roman" w:eastAsia="Times New Roman" w:hAnsi="Times New Roman"/>
          <w:i/>
          <w:iCs/>
          <w:color w:val="170E02"/>
          <w:sz w:val="24"/>
          <w:szCs w:val="24"/>
        </w:rPr>
        <w:t>расширить</w:t>
      </w:r>
      <w:r w:rsidRPr="005E5BC5">
        <w:rPr>
          <w:rFonts w:ascii="Times New Roman" w:eastAsia="Times New Roman" w:hAnsi="Times New Roman"/>
          <w:color w:val="170E02"/>
          <w:sz w:val="24"/>
          <w:szCs w:val="24"/>
        </w:rPr>
        <w:t xml:space="preserve"> набор ценностных ориентиров.</w:t>
      </w:r>
    </w:p>
    <w:p w:rsidR="005E5BC5" w:rsidRPr="005E5BC5" w:rsidRDefault="005E5BC5" w:rsidP="005E5BC5">
      <w:pPr>
        <w:pStyle w:val="a5"/>
        <w:numPr>
          <w:ilvl w:val="0"/>
          <w:numId w:val="7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5E5BC5"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>Ценность истины</w:t>
      </w:r>
      <w:r w:rsidRPr="005E5BC5">
        <w:rPr>
          <w:rFonts w:ascii="Times New Roman" w:eastAsia="Times New Roman" w:hAnsi="Times New Roman"/>
          <w:color w:val="170E02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5E5BC5" w:rsidRPr="005E5BC5" w:rsidRDefault="005E5BC5" w:rsidP="005E5BC5">
      <w:pPr>
        <w:pStyle w:val="a5"/>
        <w:numPr>
          <w:ilvl w:val="0"/>
          <w:numId w:val="7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5E5BC5"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>Ценность человека</w:t>
      </w:r>
      <w:r w:rsidRPr="005E5BC5">
        <w:rPr>
          <w:rFonts w:ascii="Times New Roman" w:eastAsia="Times New Roman" w:hAnsi="Times New Roman"/>
          <w:color w:val="170E02"/>
          <w:sz w:val="24"/>
          <w:szCs w:val="24"/>
        </w:rPr>
        <w:t xml:space="preserve"> как разумного существа, стремящегося к познанию мира и самосовершенствованию.</w:t>
      </w:r>
    </w:p>
    <w:p w:rsidR="005E5BC5" w:rsidRPr="005E5BC5" w:rsidRDefault="005E5BC5" w:rsidP="005E5BC5">
      <w:pPr>
        <w:pStyle w:val="a5"/>
        <w:numPr>
          <w:ilvl w:val="0"/>
          <w:numId w:val="7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5E5BC5"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>Ценность труда и творчества</w:t>
      </w:r>
      <w:r w:rsidRPr="005E5BC5">
        <w:rPr>
          <w:rFonts w:ascii="Times New Roman" w:eastAsia="Times New Roman" w:hAnsi="Times New Roman"/>
          <w:color w:val="170E02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5E5BC5" w:rsidRPr="005E5BC5" w:rsidRDefault="005E5BC5" w:rsidP="005E5BC5">
      <w:pPr>
        <w:pStyle w:val="a5"/>
        <w:numPr>
          <w:ilvl w:val="0"/>
          <w:numId w:val="7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5E5BC5"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>Ценность свободы</w:t>
      </w:r>
      <w:r w:rsidRPr="005E5BC5">
        <w:rPr>
          <w:rFonts w:ascii="Times New Roman" w:eastAsia="Times New Roman" w:hAnsi="Times New Roman"/>
          <w:color w:val="170E02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5E5BC5" w:rsidRPr="005E5BC5" w:rsidRDefault="005E5BC5" w:rsidP="005E5BC5">
      <w:pPr>
        <w:pStyle w:val="a5"/>
        <w:numPr>
          <w:ilvl w:val="0"/>
          <w:numId w:val="7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5E5BC5"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>Ценность гражданственности</w:t>
      </w:r>
      <w:r w:rsidRPr="005E5BC5">
        <w:rPr>
          <w:rFonts w:ascii="Times New Roman" w:eastAsia="Times New Roman" w:hAnsi="Times New Roman"/>
          <w:color w:val="170E02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5A5B34" w:rsidRPr="005E5BC5" w:rsidRDefault="005E5BC5" w:rsidP="005E5BC5">
      <w:pPr>
        <w:pStyle w:val="a5"/>
        <w:numPr>
          <w:ilvl w:val="0"/>
          <w:numId w:val="7"/>
        </w:numPr>
        <w:spacing w:before="150" w:after="150" w:line="360" w:lineRule="atLeast"/>
        <w:ind w:right="300"/>
        <w:jc w:val="both"/>
        <w:textAlignment w:val="baseline"/>
        <w:rPr>
          <w:rFonts w:ascii="Times New Roman" w:eastAsia="Times New Roman" w:hAnsi="Times New Roman"/>
          <w:color w:val="170E02"/>
          <w:sz w:val="24"/>
          <w:szCs w:val="24"/>
        </w:rPr>
      </w:pPr>
      <w:r w:rsidRPr="005E5BC5">
        <w:rPr>
          <w:rFonts w:ascii="Times New Roman" w:eastAsia="Times New Roman" w:hAnsi="Times New Roman"/>
          <w:b/>
          <w:bCs/>
          <w:color w:val="170E02"/>
          <w:sz w:val="24"/>
          <w:szCs w:val="24"/>
        </w:rPr>
        <w:t>Ценность патриотизма</w:t>
      </w:r>
      <w:r w:rsidRPr="005E5BC5">
        <w:rPr>
          <w:rFonts w:ascii="Times New Roman" w:eastAsia="Times New Roman" w:hAnsi="Times New Roman"/>
          <w:color w:val="170E02"/>
          <w:sz w:val="24"/>
          <w:szCs w:val="24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5A5B34" w:rsidRPr="00CB7666" w:rsidRDefault="00CB7666" w:rsidP="00CB7666">
      <w:pPr>
        <w:pStyle w:val="Style1"/>
        <w:widowControl/>
        <w:spacing w:before="43"/>
        <w:ind w:left="1848"/>
        <w:jc w:val="center"/>
        <w:rPr>
          <w:rStyle w:val="FontStyle14"/>
          <w:rFonts w:ascii="Times New Roman" w:hAnsi="Times New Roman" w:cs="Times New Roman"/>
          <w:sz w:val="24"/>
          <w:szCs w:val="24"/>
          <w:u w:val="single"/>
        </w:rPr>
      </w:pPr>
      <w:r w:rsidRPr="00CB7666">
        <w:rPr>
          <w:rStyle w:val="FontStyle11"/>
          <w:rFonts w:ascii="Times New Roman" w:hAnsi="Times New Roman" w:cs="Times New Roman"/>
          <w:sz w:val="24"/>
          <w:szCs w:val="24"/>
          <w:u w:val="single"/>
        </w:rPr>
        <w:t xml:space="preserve">Содержание программы </w:t>
      </w:r>
      <w:r w:rsidR="005A5B34" w:rsidRPr="00CB7666">
        <w:rPr>
          <w:rStyle w:val="FontStyle11"/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="005A5B34" w:rsidRPr="00CB7666">
        <w:rPr>
          <w:rStyle w:val="FontStyle11"/>
          <w:rFonts w:ascii="Times New Roman" w:hAnsi="Times New Roman" w:cs="Times New Roman"/>
          <w:spacing w:val="30"/>
          <w:sz w:val="24"/>
          <w:szCs w:val="24"/>
          <w:u w:val="single"/>
        </w:rPr>
        <w:t>класс</w:t>
      </w:r>
      <w:r w:rsidR="005A5B34" w:rsidRPr="00CB7666">
        <w:rPr>
          <w:rStyle w:val="FontStyle11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7666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(70</w:t>
      </w:r>
      <w:r w:rsidR="005A5B34" w:rsidRPr="00CB7666">
        <w:rPr>
          <w:rStyle w:val="FontStyle12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5B34" w:rsidRPr="00CB7666">
        <w:rPr>
          <w:rStyle w:val="FontStyle14"/>
          <w:rFonts w:ascii="Times New Roman" w:hAnsi="Times New Roman" w:cs="Times New Roman"/>
          <w:spacing w:val="20"/>
          <w:sz w:val="24"/>
          <w:szCs w:val="24"/>
          <w:u w:val="single"/>
        </w:rPr>
        <w:t>ч)</w:t>
      </w:r>
    </w:p>
    <w:p w:rsidR="005A5B34" w:rsidRPr="005E5BC5" w:rsidRDefault="005A5B34" w:rsidP="005A5B34">
      <w:pPr>
        <w:pStyle w:val="Style2"/>
        <w:widowControl/>
        <w:spacing w:line="240" w:lineRule="auto"/>
        <w:ind w:left="346" w:right="2208"/>
        <w:rPr>
          <w:rStyle w:val="FontStyle14"/>
          <w:rFonts w:ascii="Times New Roman" w:hAnsi="Times New Roman" w:cs="Times New Roman"/>
          <w:spacing w:val="20"/>
          <w:sz w:val="24"/>
          <w:szCs w:val="24"/>
        </w:rPr>
      </w:pPr>
    </w:p>
    <w:p w:rsidR="005A5B34" w:rsidRPr="005E5BC5" w:rsidRDefault="005A5B34" w:rsidP="005A5B34">
      <w:pPr>
        <w:pStyle w:val="Style2"/>
        <w:widowControl/>
        <w:spacing w:line="240" w:lineRule="auto"/>
        <w:ind w:left="346" w:right="2208"/>
        <w:rPr>
          <w:rStyle w:val="FontStyle12"/>
          <w:rFonts w:ascii="Times New Roman" w:hAnsi="Times New Roman" w:cs="Times New Roman"/>
          <w:sz w:val="24"/>
          <w:szCs w:val="24"/>
        </w:rPr>
      </w:pPr>
      <w:r w:rsidRPr="005E5BC5">
        <w:rPr>
          <w:rStyle w:val="FontStyle14"/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E5BC5">
        <w:rPr>
          <w:rStyle w:val="FontStyle14"/>
          <w:rFonts w:ascii="Times New Roman" w:hAnsi="Times New Roman" w:cs="Times New Roman"/>
          <w:sz w:val="24"/>
          <w:szCs w:val="24"/>
        </w:rPr>
        <w:t xml:space="preserve">Тригонометрические функции </w:t>
      </w:r>
    </w:p>
    <w:p w:rsidR="005A5B34" w:rsidRPr="005E5BC5" w:rsidRDefault="005A5B34" w:rsidP="005A5B34">
      <w:pPr>
        <w:pStyle w:val="Style3"/>
        <w:widowControl/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>Числовая окружность. Длина дуги единичной окружности. Числовая окружность на координатной плоскости. Синус и коси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>нус. Тангенс и котангенс. Тригонометрические функции числово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го аргумента. Тригонометрические функции углового аргумента. Формулы приведения. Функция 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у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= </w:t>
      </w:r>
      <w:r w:rsidRPr="005E5BC5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sin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х</w:t>
      </w:r>
      <w:proofErr w:type="spellEnd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ее свойства и график. Функция 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у = </w:t>
      </w:r>
      <w:proofErr w:type="spellStart"/>
      <w:r w:rsidRPr="005E5BC5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х</w:t>
      </w:r>
      <w:proofErr w:type="spellEnd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>ее свойства и график. Периодичность функ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ций 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у = </w:t>
      </w:r>
      <w:r w:rsidRPr="005E5BC5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sin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, у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5E5BC5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х</w:t>
      </w:r>
      <w:proofErr w:type="gramEnd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.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Построение графика функций 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у = </w:t>
      </w:r>
      <w:r w:rsidRPr="005E5BC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mf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(</w:t>
      </w:r>
      <w:r w:rsidRPr="005E5BC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x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)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и 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у = </w:t>
      </w:r>
      <w:r w:rsidRPr="005E5BC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f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(</w:t>
      </w:r>
      <w:proofErr w:type="spellStart"/>
      <w:r w:rsidRPr="005E5BC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kx</w:t>
      </w:r>
      <w:proofErr w:type="spellEnd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)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по известному графику функции 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у = </w:t>
      </w:r>
      <w:r w:rsidRPr="005E5BC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f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(</w:t>
      </w:r>
      <w:r w:rsidRPr="005E5BC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x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).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>График гар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монического колебания. Функции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у = </w:t>
      </w:r>
      <w:proofErr w:type="spellStart"/>
      <w:r w:rsidRPr="005E5BC5">
        <w:rPr>
          <w:rStyle w:val="FontStyle12"/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Pr="005E5BC5">
        <w:rPr>
          <w:rStyle w:val="FontStyle12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х</w:t>
      </w:r>
      <w:proofErr w:type="spellEnd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и 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у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5E5BC5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х</w:t>
      </w:r>
      <w:proofErr w:type="spellEnd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>их свойства и графики.</w:t>
      </w:r>
    </w:p>
    <w:p w:rsidR="005A5B34" w:rsidRPr="005E5BC5" w:rsidRDefault="005A5B34" w:rsidP="005A5B34">
      <w:pPr>
        <w:pStyle w:val="Style4"/>
        <w:widowControl/>
        <w:spacing w:before="58"/>
        <w:ind w:left="346"/>
        <w:rPr>
          <w:rStyle w:val="FontStyle12"/>
          <w:rFonts w:ascii="Times New Roman" w:hAnsi="Times New Roman" w:cs="Times New Roman"/>
          <w:sz w:val="24"/>
          <w:szCs w:val="24"/>
        </w:rPr>
      </w:pPr>
      <w:r w:rsidRPr="005E5BC5">
        <w:rPr>
          <w:rStyle w:val="FontStyle14"/>
          <w:rFonts w:ascii="Times New Roman" w:hAnsi="Times New Roman" w:cs="Times New Roman"/>
          <w:sz w:val="24"/>
          <w:szCs w:val="24"/>
        </w:rPr>
        <w:t xml:space="preserve">Тригонометрические уравнения </w:t>
      </w:r>
    </w:p>
    <w:p w:rsidR="005A5B34" w:rsidRPr="005E5BC5" w:rsidRDefault="005A5B34" w:rsidP="005A5B34">
      <w:pPr>
        <w:pStyle w:val="Style3"/>
        <w:widowControl/>
        <w:spacing w:line="240" w:lineRule="auto"/>
        <w:ind w:firstLine="346"/>
        <w:rPr>
          <w:rStyle w:val="FontStyle13"/>
          <w:rFonts w:ascii="Times New Roman" w:hAnsi="Times New Roman" w:cs="Times New Roman"/>
          <w:sz w:val="24"/>
          <w:szCs w:val="24"/>
        </w:rPr>
      </w:pP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>Первые представления о решении тригонометрических урав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нений. Арккосинус. Решение уравнения </w:t>
      </w:r>
      <w:proofErr w:type="spellStart"/>
      <w:r w:rsidRPr="005E5BC5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t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 = а.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Арксинус. Решение уравнения </w:t>
      </w:r>
      <w:r w:rsidRPr="005E5BC5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sin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t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 = а.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>Арктангенс и арккотангенс. Реше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ние уравнений </w:t>
      </w:r>
      <w:proofErr w:type="spellStart"/>
      <w:r w:rsidRPr="005E5BC5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х</w:t>
      </w:r>
      <w:proofErr w:type="spellEnd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 = </w:t>
      </w:r>
      <w:r w:rsidRPr="005E5BC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a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BC5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9DB" w:rsidRPr="005E5BC5">
        <w:rPr>
          <w:rStyle w:val="FontStyle13"/>
          <w:rFonts w:ascii="Times New Roman" w:hAnsi="Times New Roman" w:cs="Times New Roman"/>
          <w:sz w:val="24"/>
          <w:szCs w:val="24"/>
        </w:rPr>
        <w:t>х=</w:t>
      </w:r>
      <w:proofErr w:type="spellEnd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 а.</w:t>
      </w:r>
    </w:p>
    <w:p w:rsidR="005A5B34" w:rsidRPr="005E5BC5" w:rsidRDefault="005A5B34" w:rsidP="005A5B34">
      <w:pPr>
        <w:pStyle w:val="Style3"/>
        <w:widowControl/>
        <w:spacing w:line="240" w:lineRule="auto"/>
        <w:ind w:firstLine="346"/>
        <w:rPr>
          <w:rStyle w:val="FontStyle12"/>
          <w:rFonts w:ascii="Times New Roman" w:hAnsi="Times New Roman" w:cs="Times New Roman"/>
          <w:sz w:val="24"/>
          <w:szCs w:val="24"/>
        </w:rPr>
      </w:pP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>Простейшие тригонометрические уравнения. Два метода реше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>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5A5B34" w:rsidRPr="005E5BC5" w:rsidRDefault="005A5B34" w:rsidP="005A5B34">
      <w:pPr>
        <w:pStyle w:val="Style4"/>
        <w:widowControl/>
        <w:spacing w:before="58"/>
        <w:ind w:left="350"/>
        <w:rPr>
          <w:rStyle w:val="FontStyle12"/>
          <w:rFonts w:ascii="Times New Roman" w:hAnsi="Times New Roman" w:cs="Times New Roman"/>
          <w:sz w:val="24"/>
          <w:szCs w:val="24"/>
        </w:rPr>
      </w:pPr>
      <w:r w:rsidRPr="005E5BC5">
        <w:rPr>
          <w:rStyle w:val="FontStyle14"/>
          <w:rFonts w:ascii="Times New Roman" w:hAnsi="Times New Roman" w:cs="Times New Roman"/>
          <w:sz w:val="24"/>
          <w:szCs w:val="24"/>
        </w:rPr>
        <w:t xml:space="preserve">Преобразование тригонометрических выражений </w:t>
      </w:r>
    </w:p>
    <w:p w:rsidR="005A5B34" w:rsidRPr="005E5BC5" w:rsidRDefault="005A5B34" w:rsidP="005A5B34">
      <w:pPr>
        <w:pStyle w:val="Style3"/>
        <w:widowControl/>
        <w:spacing w:line="240" w:lineRule="auto"/>
        <w:ind w:firstLine="346"/>
        <w:rPr>
          <w:rStyle w:val="FontStyle13"/>
          <w:rFonts w:ascii="Times New Roman" w:hAnsi="Times New Roman" w:cs="Times New Roman"/>
          <w:sz w:val="24"/>
          <w:szCs w:val="24"/>
        </w:rPr>
      </w:pPr>
      <w:r w:rsidRPr="005E5BC5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Синус и косинус суммы и разности аргументов. Формулы двойного аргумента. Формулы понижения степени. Преобразова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>ние сумм тригонометрических функций в произведение. Преоб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разование произведений тригонометрических функций в суммы. Преобразование выражения </w:t>
      </w:r>
      <w:r w:rsidRPr="005E5BC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A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sin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 + В</w:t>
      </w:r>
      <w:proofErr w:type="gramEnd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C5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х</w:t>
      </w:r>
      <w:proofErr w:type="spellEnd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к виду С </w:t>
      </w:r>
      <w:r w:rsidRPr="005E5BC5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sin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(</w:t>
      </w:r>
      <w:proofErr w:type="spellStart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х</w:t>
      </w:r>
      <w:proofErr w:type="spellEnd"/>
      <w:r w:rsidRPr="005E5BC5">
        <w:rPr>
          <w:rStyle w:val="FontStyle13"/>
          <w:rFonts w:ascii="Times New Roman" w:hAnsi="Times New Roman" w:cs="Times New Roman"/>
          <w:sz w:val="24"/>
          <w:szCs w:val="24"/>
        </w:rPr>
        <w:t xml:space="preserve"> + </w:t>
      </w:r>
      <w:r w:rsidRPr="005E5BC5">
        <w:rPr>
          <w:rStyle w:val="FontStyle13"/>
          <w:rFonts w:ascii="Times New Roman" w:hAnsi="Times New Roman" w:cs="Times New Roman"/>
          <w:sz w:val="24"/>
          <w:szCs w:val="24"/>
          <w:lang w:val="en-US"/>
        </w:rPr>
        <w:t>t</w:t>
      </w:r>
      <w:r w:rsidRPr="005E5BC5">
        <w:rPr>
          <w:rStyle w:val="FontStyle13"/>
          <w:rFonts w:ascii="Times New Roman" w:hAnsi="Times New Roman" w:cs="Times New Roman"/>
          <w:sz w:val="24"/>
          <w:szCs w:val="24"/>
        </w:rPr>
        <w:t>).</w:t>
      </w:r>
    </w:p>
    <w:p w:rsidR="005A5B34" w:rsidRPr="005E5BC5" w:rsidRDefault="005A5B34" w:rsidP="005A5B34">
      <w:pPr>
        <w:pStyle w:val="Style4"/>
        <w:widowControl/>
        <w:spacing w:before="58"/>
        <w:ind w:left="350"/>
        <w:rPr>
          <w:rStyle w:val="FontStyle12"/>
          <w:rFonts w:ascii="Times New Roman" w:hAnsi="Times New Roman" w:cs="Times New Roman"/>
          <w:sz w:val="24"/>
          <w:szCs w:val="24"/>
        </w:rPr>
      </w:pPr>
      <w:r w:rsidRPr="005E5BC5">
        <w:rPr>
          <w:rStyle w:val="FontStyle14"/>
          <w:rFonts w:ascii="Times New Roman" w:hAnsi="Times New Roman" w:cs="Times New Roman"/>
          <w:sz w:val="24"/>
          <w:szCs w:val="24"/>
        </w:rPr>
        <w:t xml:space="preserve">Производная </w:t>
      </w:r>
    </w:p>
    <w:p w:rsidR="005A5B34" w:rsidRPr="005E5BC5" w:rsidRDefault="005A5B34" w:rsidP="005A5B34">
      <w:pPr>
        <w:pStyle w:val="Style3"/>
        <w:widowControl/>
        <w:spacing w:line="240" w:lineRule="auto"/>
        <w:ind w:firstLine="346"/>
        <w:rPr>
          <w:rStyle w:val="FontStyle12"/>
          <w:rFonts w:ascii="Times New Roman" w:hAnsi="Times New Roman" w:cs="Times New Roman"/>
          <w:sz w:val="24"/>
          <w:szCs w:val="24"/>
        </w:rPr>
      </w:pP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>Определение числовой последовательности и способы ее задания. Свойства числовых последовательностей.</w:t>
      </w:r>
    </w:p>
    <w:p w:rsidR="005A5B34" w:rsidRPr="005E5BC5" w:rsidRDefault="005A5B34" w:rsidP="005A5B34">
      <w:pPr>
        <w:pStyle w:val="Style3"/>
        <w:widowControl/>
        <w:spacing w:line="240" w:lineRule="auto"/>
        <w:ind w:firstLine="346"/>
        <w:rPr>
          <w:rStyle w:val="FontStyle12"/>
          <w:rFonts w:ascii="Times New Roman" w:hAnsi="Times New Roman" w:cs="Times New Roman"/>
          <w:sz w:val="24"/>
          <w:szCs w:val="24"/>
        </w:rPr>
      </w:pP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>Определение предела последовательности. Свойства сходящих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>ся последовательностей. Вычисление пределов последовательно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>стей. Сумма бесконечной геометрической прогрессии.</w:t>
      </w:r>
    </w:p>
    <w:p w:rsidR="00A56639" w:rsidRPr="005E5BC5" w:rsidRDefault="005A5B34" w:rsidP="00A56639">
      <w:pPr>
        <w:pStyle w:val="Style1"/>
        <w:widowControl/>
        <w:spacing w:before="43"/>
        <w:rPr>
          <w:rStyle w:val="FontStyle11"/>
          <w:rFonts w:ascii="Times New Roman" w:hAnsi="Times New Roman" w:cs="Times New Roman"/>
          <w:sz w:val="24"/>
          <w:szCs w:val="24"/>
        </w:rPr>
      </w:pP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>Предел функции на бесконечности. Предел функции в точке. Приращение аргумента. Приращение функции.</w:t>
      </w:r>
      <w:r w:rsidR="00A56639" w:rsidRPr="005E5BC5">
        <w:rPr>
          <w:rStyle w:val="20"/>
          <w:rFonts w:eastAsiaTheme="minorEastAsia"/>
        </w:rPr>
        <w:t xml:space="preserve"> </w:t>
      </w:r>
      <w:r w:rsidR="00A56639" w:rsidRPr="005E5BC5">
        <w:rPr>
          <w:rStyle w:val="FontStyle12"/>
          <w:rFonts w:ascii="Times New Roman" w:hAnsi="Times New Roman" w:cs="Times New Roman"/>
          <w:sz w:val="24"/>
          <w:szCs w:val="24"/>
        </w:rPr>
        <w:t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Дифференци</w:t>
      </w:r>
      <w:r w:rsidR="00A56639"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рование функции </w:t>
      </w:r>
      <w:r w:rsidR="00A56639" w:rsidRPr="005E5BC5">
        <w:rPr>
          <w:rStyle w:val="FontStyle11"/>
          <w:rFonts w:ascii="Times New Roman" w:hAnsi="Times New Roman" w:cs="Times New Roman"/>
          <w:i/>
          <w:sz w:val="24"/>
          <w:szCs w:val="24"/>
        </w:rPr>
        <w:t xml:space="preserve">у = </w:t>
      </w:r>
      <w:r w:rsidR="00A56639" w:rsidRPr="005E5BC5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A56639" w:rsidRPr="005E5BC5">
        <w:rPr>
          <w:rStyle w:val="FontStyle11"/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56639" w:rsidRPr="005E5BC5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>kx</w:t>
      </w:r>
      <w:proofErr w:type="spellEnd"/>
      <w:r w:rsidR="00A56639" w:rsidRPr="005E5BC5">
        <w:rPr>
          <w:rStyle w:val="FontStyle11"/>
          <w:rFonts w:ascii="Times New Roman" w:hAnsi="Times New Roman" w:cs="Times New Roman"/>
          <w:i/>
          <w:sz w:val="24"/>
          <w:szCs w:val="24"/>
        </w:rPr>
        <w:t xml:space="preserve"> + т).</w:t>
      </w:r>
    </w:p>
    <w:p w:rsidR="00A56639" w:rsidRPr="005E5BC5" w:rsidRDefault="00A56639" w:rsidP="00A56639">
      <w:pPr>
        <w:pStyle w:val="Style1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>Уравнение касательной к графику функции. Алгоритм состав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ления уравнения касательной к графику функции </w:t>
      </w:r>
      <w:r w:rsidRPr="005E5BC5">
        <w:rPr>
          <w:rStyle w:val="FontStyle11"/>
          <w:rFonts w:ascii="Times New Roman" w:hAnsi="Times New Roman" w:cs="Times New Roman"/>
          <w:i/>
          <w:sz w:val="24"/>
          <w:szCs w:val="24"/>
        </w:rPr>
        <w:t xml:space="preserve">у = </w:t>
      </w:r>
      <w:r w:rsidRPr="005E5BC5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E5BC5">
        <w:rPr>
          <w:rStyle w:val="FontStyle11"/>
          <w:rFonts w:ascii="Times New Roman" w:hAnsi="Times New Roman" w:cs="Times New Roman"/>
          <w:i/>
          <w:sz w:val="24"/>
          <w:szCs w:val="24"/>
        </w:rPr>
        <w:t>(</w:t>
      </w:r>
      <w:r w:rsidRPr="005E5BC5">
        <w:rPr>
          <w:rStyle w:val="FontStyle11"/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E5BC5">
        <w:rPr>
          <w:rStyle w:val="FontStyle11"/>
          <w:rFonts w:ascii="Times New Roman" w:hAnsi="Times New Roman" w:cs="Times New Roman"/>
          <w:i/>
          <w:sz w:val="24"/>
          <w:szCs w:val="24"/>
        </w:rPr>
        <w:t>).</w:t>
      </w:r>
    </w:p>
    <w:p w:rsidR="00D459DB" w:rsidRPr="005E5BC5" w:rsidRDefault="00A56639" w:rsidP="00D459DB">
      <w:pPr>
        <w:pStyle w:val="Style1"/>
        <w:widowControl/>
        <w:ind w:firstLine="346"/>
        <w:rPr>
          <w:rStyle w:val="FontStyle12"/>
          <w:rFonts w:ascii="Times New Roman" w:hAnsi="Times New Roman" w:cs="Times New Roman"/>
          <w:sz w:val="24"/>
          <w:szCs w:val="24"/>
        </w:rPr>
      </w:pPr>
      <w:r w:rsidRPr="005E5BC5">
        <w:rPr>
          <w:rStyle w:val="FontStyle12"/>
          <w:rFonts w:ascii="Times New Roman" w:hAnsi="Times New Roman" w:cs="Times New Roman"/>
          <w:sz w:val="24"/>
          <w:szCs w:val="24"/>
        </w:rPr>
        <w:t>Применение производной для исследования функций на моно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>тонность и экстремумы. Построение графиков функций. Приме</w:t>
      </w:r>
      <w:r w:rsidRPr="005E5BC5">
        <w:rPr>
          <w:rStyle w:val="FontStyle12"/>
          <w:rFonts w:ascii="Times New Roman" w:hAnsi="Times New Roman" w:cs="Times New Roman"/>
          <w:sz w:val="24"/>
          <w:szCs w:val="24"/>
        </w:rPr>
        <w:softHyphen/>
        <w:t>нение производной для отыскания наибольших и наименьших значений величин.</w:t>
      </w:r>
    </w:p>
    <w:p w:rsidR="00D459DB" w:rsidRPr="005E5BC5" w:rsidRDefault="00D459DB" w:rsidP="00D459DB">
      <w:pPr>
        <w:pStyle w:val="Style1"/>
        <w:widowControl/>
        <w:ind w:firstLine="346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56639" w:rsidRPr="005E5BC5" w:rsidRDefault="00A56639" w:rsidP="00D459DB">
      <w:pPr>
        <w:pStyle w:val="Style1"/>
        <w:widowControl/>
        <w:ind w:firstLine="346"/>
        <w:rPr>
          <w:rStyle w:val="FontStyle12"/>
          <w:rFonts w:ascii="Times New Roman" w:hAnsi="Times New Roman" w:cs="Times New Roman"/>
          <w:b/>
          <w:i/>
          <w:sz w:val="24"/>
          <w:szCs w:val="24"/>
        </w:rPr>
      </w:pPr>
      <w:r w:rsidRPr="005E5BC5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Обобщающее повторение </w:t>
      </w:r>
    </w:p>
    <w:p w:rsidR="005A5B34" w:rsidRPr="005E5BC5" w:rsidRDefault="005A5B34" w:rsidP="005E5BC5">
      <w:pPr>
        <w:pStyle w:val="2"/>
        <w:widowControl w:val="0"/>
        <w:spacing w:line="240" w:lineRule="auto"/>
        <w:ind w:left="0"/>
        <w:rPr>
          <w:b/>
          <w:bCs/>
        </w:rPr>
      </w:pPr>
    </w:p>
    <w:p w:rsidR="005A5B34" w:rsidRPr="005E5BC5" w:rsidRDefault="005A5B34" w:rsidP="005A5B34">
      <w:pPr>
        <w:shd w:val="clear" w:color="auto" w:fill="FFFFFF"/>
        <w:spacing w:before="38"/>
        <w:ind w:left="3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C5">
        <w:rPr>
          <w:rFonts w:ascii="Times New Roman" w:hAnsi="Times New Roman" w:cs="Times New Roman"/>
          <w:b/>
          <w:sz w:val="24"/>
          <w:szCs w:val="24"/>
        </w:rPr>
        <w:t>Количество часов</w:t>
      </w:r>
    </w:p>
    <w:p w:rsidR="005A5B34" w:rsidRPr="005E5BC5" w:rsidRDefault="005A5B34" w:rsidP="005E5BC5">
      <w:pPr>
        <w:widowControl w:val="0"/>
        <w:rPr>
          <w:rFonts w:ascii="Times New Roman" w:hAnsi="Times New Roman" w:cs="Times New Roman"/>
          <w:b/>
          <w:sz w:val="24"/>
          <w:szCs w:val="24"/>
        </w:rPr>
        <w:sectPr w:rsidR="005A5B34" w:rsidRPr="005E5BC5" w:rsidSect="005E5BC5">
          <w:pgSz w:w="16834" w:h="11909" w:orient="landscape"/>
          <w:pgMar w:top="426" w:right="1299" w:bottom="720" w:left="1298" w:header="720" w:footer="720" w:gutter="0"/>
          <w:cols w:space="60"/>
          <w:noEndnote/>
        </w:sectPr>
      </w:pPr>
      <w:r w:rsidRPr="005E5BC5">
        <w:rPr>
          <w:rFonts w:ascii="Times New Roman" w:hAnsi="Times New Roman" w:cs="Times New Roman"/>
          <w:sz w:val="24"/>
          <w:szCs w:val="24"/>
        </w:rPr>
        <w:t>Календарно-тематическое планирование рассчитано  на</w:t>
      </w:r>
      <w:r w:rsidR="00D459DB" w:rsidRPr="005E5BC5">
        <w:rPr>
          <w:rFonts w:ascii="Times New Roman" w:hAnsi="Times New Roman" w:cs="Times New Roman"/>
          <w:sz w:val="24"/>
          <w:szCs w:val="24"/>
        </w:rPr>
        <w:t xml:space="preserve"> </w:t>
      </w:r>
      <w:r w:rsidR="00CB7666">
        <w:rPr>
          <w:rFonts w:ascii="Times New Roman" w:hAnsi="Times New Roman" w:cs="Times New Roman"/>
          <w:sz w:val="24"/>
          <w:szCs w:val="24"/>
        </w:rPr>
        <w:t>70</w:t>
      </w:r>
      <w:r w:rsidRPr="005E5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BC5">
        <w:rPr>
          <w:rFonts w:ascii="Times New Roman" w:hAnsi="Times New Roman" w:cs="Times New Roman"/>
          <w:sz w:val="24"/>
          <w:szCs w:val="24"/>
        </w:rPr>
        <w:t xml:space="preserve">учебных часа из расчета </w:t>
      </w:r>
      <w:r w:rsidR="00D459DB" w:rsidRPr="005E5BC5">
        <w:rPr>
          <w:rFonts w:ascii="Times New Roman" w:hAnsi="Times New Roman" w:cs="Times New Roman"/>
          <w:sz w:val="24"/>
          <w:szCs w:val="24"/>
        </w:rPr>
        <w:t xml:space="preserve">2 </w:t>
      </w:r>
      <w:r w:rsidRPr="005E5BC5">
        <w:rPr>
          <w:rFonts w:ascii="Times New Roman" w:hAnsi="Times New Roman" w:cs="Times New Roman"/>
          <w:sz w:val="24"/>
          <w:szCs w:val="24"/>
        </w:rPr>
        <w:t xml:space="preserve">учебных часов в неделю. В планировании  предусмотрен резерв учебного времени в объеме </w:t>
      </w:r>
      <w:r w:rsidR="00D459DB" w:rsidRPr="005E5BC5">
        <w:rPr>
          <w:rFonts w:ascii="Times New Roman" w:hAnsi="Times New Roman" w:cs="Times New Roman"/>
          <w:sz w:val="24"/>
          <w:szCs w:val="24"/>
        </w:rPr>
        <w:t xml:space="preserve"> 4 </w:t>
      </w:r>
      <w:r w:rsidRPr="005E5BC5">
        <w:rPr>
          <w:rFonts w:ascii="Times New Roman" w:hAnsi="Times New Roman" w:cs="Times New Roman"/>
          <w:sz w:val="24"/>
          <w:szCs w:val="24"/>
        </w:rPr>
        <w:t xml:space="preserve"> часов для повторения и  реализации индивидуального подхода к учащимся и использования разнообразных форм организации учебного процесса (карточки, работа в парах, тестирование, тренажеры, </w:t>
      </w:r>
      <w:proofErr w:type="spellStart"/>
      <w:r w:rsidRPr="005E5BC5">
        <w:rPr>
          <w:rFonts w:ascii="Times New Roman" w:hAnsi="Times New Roman" w:cs="Times New Roman"/>
          <w:sz w:val="24"/>
          <w:szCs w:val="24"/>
        </w:rPr>
        <w:t>самост</w:t>
      </w:r>
      <w:proofErr w:type="spellEnd"/>
      <w:r w:rsidRPr="005E5BC5">
        <w:rPr>
          <w:rFonts w:ascii="Times New Roman" w:hAnsi="Times New Roman" w:cs="Times New Roman"/>
          <w:sz w:val="24"/>
          <w:szCs w:val="24"/>
        </w:rPr>
        <w:t>. работы, диктант)</w:t>
      </w:r>
    </w:p>
    <w:p w:rsidR="005A5B34" w:rsidRPr="005E5BC5" w:rsidRDefault="005A5B34" w:rsidP="005A5B34">
      <w:pPr>
        <w:pStyle w:val="a3"/>
        <w:widowControl w:val="0"/>
        <w:spacing w:before="60"/>
        <w:ind w:firstLine="0"/>
        <w:rPr>
          <w:sz w:val="24"/>
          <w:szCs w:val="24"/>
        </w:rPr>
      </w:pPr>
    </w:p>
    <w:p w:rsidR="005A5B34" w:rsidRPr="005E5BC5" w:rsidRDefault="005E5BC5" w:rsidP="00CB7666">
      <w:pPr>
        <w:shd w:val="clear" w:color="auto" w:fill="FFFFFF"/>
        <w:spacing w:line="240" w:lineRule="auto"/>
        <w:ind w:left="13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5B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Требования  к уровню подготовки учащихся 10 класса </w:t>
      </w:r>
      <w:r w:rsidR="005A5B34" w:rsidRPr="005E5B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алгебре</w:t>
      </w:r>
      <w:r w:rsidR="00A56639" w:rsidRPr="005E5B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началам анализа</w:t>
      </w:r>
    </w:p>
    <w:p w:rsidR="00A56639" w:rsidRPr="005E5BC5" w:rsidRDefault="005A5B34" w:rsidP="00A56639">
      <w:pPr>
        <w:pStyle w:val="Style1"/>
        <w:widowControl/>
        <w:spacing w:before="48" w:line="221" w:lineRule="exact"/>
        <w:rPr>
          <w:rStyle w:val="FontStyle13"/>
          <w:rFonts w:ascii="Times New Roman" w:hAnsi="Times New Roman" w:cs="Times New Roman"/>
          <w:sz w:val="24"/>
          <w:szCs w:val="24"/>
        </w:rPr>
      </w:pPr>
      <w:r w:rsidRPr="005E5BC5">
        <w:rPr>
          <w:rFonts w:ascii="Times New Roman" w:eastAsia="Times New Roman" w:hAnsi="Times New Roman" w:cs="Times New Roman"/>
          <w:b/>
          <w:bCs/>
        </w:rPr>
        <w:t xml:space="preserve">В результате изучения </w:t>
      </w:r>
      <w:r w:rsidR="00A56639" w:rsidRPr="005E5BC5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>на базовом уровне ученик должен:</w:t>
      </w:r>
    </w:p>
    <w:p w:rsidR="00D459DB" w:rsidRPr="005E5BC5" w:rsidRDefault="00D459DB" w:rsidP="00A56639">
      <w:pPr>
        <w:pStyle w:val="Style5"/>
        <w:widowControl/>
        <w:spacing w:line="221" w:lineRule="exac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56639" w:rsidRPr="005E5BC5" w:rsidRDefault="00A56639" w:rsidP="00A56639">
      <w:pPr>
        <w:pStyle w:val="Style5"/>
        <w:widowControl/>
        <w:spacing w:line="221" w:lineRule="exact"/>
        <w:rPr>
          <w:rStyle w:val="FontStyle11"/>
          <w:rFonts w:ascii="Times New Roman" w:hAnsi="Times New Roman" w:cs="Times New Roman"/>
          <w:sz w:val="24"/>
          <w:szCs w:val="24"/>
          <w:vertAlign w:val="superscript"/>
        </w:rPr>
      </w:pPr>
      <w:r w:rsidRPr="005E5BC5">
        <w:rPr>
          <w:rStyle w:val="FontStyle11"/>
          <w:rFonts w:ascii="Times New Roman" w:hAnsi="Times New Roman" w:cs="Times New Roman"/>
          <w:sz w:val="24"/>
          <w:szCs w:val="24"/>
        </w:rPr>
        <w:t>знать/понимать</w:t>
      </w:r>
    </w:p>
    <w:p w:rsidR="00A56639" w:rsidRPr="005E5BC5" w:rsidRDefault="00A56639" w:rsidP="00D459DB">
      <w:pPr>
        <w:pStyle w:val="Style3"/>
        <w:widowControl/>
        <w:numPr>
          <w:ilvl w:val="0"/>
          <w:numId w:val="5"/>
        </w:numPr>
        <w:tabs>
          <w:tab w:val="left" w:pos="562"/>
        </w:tabs>
        <w:spacing w:line="240" w:lineRule="auto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значение математической науки для решения задач, возни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кающих в теории и практике; широту и в то же время ограничен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ность применения математических методов к анализу и исследо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ванию процессов и явлений в природе и обществе;</w:t>
      </w:r>
    </w:p>
    <w:p w:rsidR="00A56639" w:rsidRPr="005E5BC5" w:rsidRDefault="00A56639" w:rsidP="00D459DB">
      <w:pPr>
        <w:pStyle w:val="Style3"/>
        <w:widowControl/>
        <w:numPr>
          <w:ilvl w:val="0"/>
          <w:numId w:val="5"/>
        </w:numPr>
        <w:tabs>
          <w:tab w:val="left" w:pos="562"/>
        </w:tabs>
        <w:spacing w:line="240" w:lineRule="auto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значение практики и вопросов, возникающих в самой мате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матике для формирования и развития математической науки; историю развития понятия числа, создания математического ана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лиза, возникновения и развития геометрии;</w:t>
      </w:r>
    </w:p>
    <w:p w:rsidR="00A56639" w:rsidRPr="005E5BC5" w:rsidRDefault="00A56639" w:rsidP="00D459DB">
      <w:pPr>
        <w:pStyle w:val="Style3"/>
        <w:widowControl/>
        <w:numPr>
          <w:ilvl w:val="0"/>
          <w:numId w:val="5"/>
        </w:numPr>
        <w:tabs>
          <w:tab w:val="left" w:pos="562"/>
        </w:tabs>
        <w:spacing w:line="240" w:lineRule="auto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56639" w:rsidRPr="005E5BC5" w:rsidRDefault="00A56639" w:rsidP="00D459DB">
      <w:pPr>
        <w:pStyle w:val="Style3"/>
        <w:widowControl/>
        <w:numPr>
          <w:ilvl w:val="0"/>
          <w:numId w:val="5"/>
        </w:numPr>
        <w:tabs>
          <w:tab w:val="left" w:pos="562"/>
        </w:tabs>
        <w:spacing w:line="240" w:lineRule="auto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вероятностный характер различных процессов окружающе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го мира;</w:t>
      </w:r>
    </w:p>
    <w:p w:rsidR="00A56639" w:rsidRPr="005E5BC5" w:rsidRDefault="00A56639" w:rsidP="00D459DB">
      <w:pPr>
        <w:pStyle w:val="Style4"/>
        <w:widowControl/>
        <w:spacing w:before="226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5E5BC5">
        <w:rPr>
          <w:rStyle w:val="FontStyle12"/>
          <w:rFonts w:ascii="Times New Roman" w:hAnsi="Times New Roman" w:cs="Times New Roman"/>
          <w:b/>
          <w:sz w:val="24"/>
          <w:szCs w:val="24"/>
        </w:rPr>
        <w:t>Алгебра</w:t>
      </w:r>
    </w:p>
    <w:p w:rsidR="00A56639" w:rsidRPr="005E5BC5" w:rsidRDefault="00A56639" w:rsidP="00D459DB">
      <w:pPr>
        <w:pStyle w:val="Style5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5E5BC5">
        <w:rPr>
          <w:rStyle w:val="FontStyle11"/>
          <w:rFonts w:ascii="Times New Roman" w:hAnsi="Times New Roman" w:cs="Times New Roman"/>
          <w:sz w:val="24"/>
          <w:szCs w:val="24"/>
        </w:rPr>
        <w:t>уметь</w:t>
      </w:r>
    </w:p>
    <w:p w:rsidR="00A56639" w:rsidRPr="005E5BC5" w:rsidRDefault="00A56639" w:rsidP="00D459DB">
      <w:pPr>
        <w:pStyle w:val="Style3"/>
        <w:widowControl/>
        <w:numPr>
          <w:ilvl w:val="0"/>
          <w:numId w:val="5"/>
        </w:numPr>
        <w:tabs>
          <w:tab w:val="left" w:pos="562"/>
        </w:tabs>
        <w:spacing w:line="240" w:lineRule="auto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A56639" w:rsidRPr="005E5BC5" w:rsidRDefault="00A56639" w:rsidP="00D459DB">
      <w:pPr>
        <w:pStyle w:val="Style3"/>
        <w:widowControl/>
        <w:numPr>
          <w:ilvl w:val="0"/>
          <w:numId w:val="6"/>
        </w:numPr>
        <w:tabs>
          <w:tab w:val="left" w:pos="562"/>
        </w:tabs>
        <w:spacing w:before="48" w:line="240" w:lineRule="auto"/>
        <w:jc w:val="left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проводить по известным формулам и правилам преобразо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 xml:space="preserve">вания буквенных выражений, включающих степени, радикалы, логарифмы и тригонометрические функции; вычислять значения числовых и буквенных выражений, осуществляя необходимые подстановки и преобразования; использовать приобретенные знания </w:t>
      </w:r>
      <w:r w:rsidRPr="005E5BC5">
        <w:rPr>
          <w:rStyle w:val="FontStyle15"/>
          <w:rFonts w:ascii="Times New Roman" w:hAnsi="Times New Roman" w:cs="Times New Roman"/>
          <w:sz w:val="24"/>
          <w:szCs w:val="24"/>
        </w:rPr>
        <w:t xml:space="preserve">и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умения </w:t>
      </w:r>
      <w:r w:rsidRPr="005E5BC5">
        <w:rPr>
          <w:rStyle w:val="FontStyle15"/>
          <w:rFonts w:ascii="Times New Roman" w:hAnsi="Times New Roman" w:cs="Times New Roman"/>
          <w:sz w:val="24"/>
          <w:szCs w:val="24"/>
        </w:rPr>
        <w:t xml:space="preserve">в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практической деятельности </w:t>
      </w:r>
      <w:r w:rsidRPr="005E5BC5">
        <w:rPr>
          <w:rStyle w:val="FontStyle15"/>
          <w:rFonts w:ascii="Times New Roman" w:hAnsi="Times New Roman" w:cs="Times New Roman"/>
          <w:sz w:val="24"/>
          <w:szCs w:val="24"/>
        </w:rPr>
        <w:t xml:space="preserve">и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повседневной жизни для:</w:t>
      </w:r>
      <w:r w:rsidR="00D459DB"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ские функции, используя при необходимости справочные мате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риалы и простейшие вычислительные устройства;</w:t>
      </w:r>
    </w:p>
    <w:p w:rsidR="00A56639" w:rsidRPr="005E5BC5" w:rsidRDefault="00A56639" w:rsidP="00D459DB">
      <w:pPr>
        <w:pStyle w:val="Style1"/>
        <w:widowControl/>
        <w:jc w:val="center"/>
        <w:rPr>
          <w:rFonts w:ascii="Times New Roman" w:hAnsi="Times New Roman" w:cs="Times New Roman"/>
        </w:rPr>
      </w:pPr>
    </w:p>
    <w:p w:rsidR="00A56639" w:rsidRPr="005E5BC5" w:rsidRDefault="00A56639" w:rsidP="00D459DB">
      <w:pPr>
        <w:pStyle w:val="Style1"/>
        <w:widowControl/>
        <w:spacing w:before="106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5E5BC5">
        <w:rPr>
          <w:rStyle w:val="FontStyle12"/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A56639" w:rsidRPr="005E5BC5" w:rsidRDefault="00A56639" w:rsidP="00D459DB">
      <w:pPr>
        <w:pStyle w:val="Style2"/>
        <w:widowControl/>
        <w:spacing w:before="115"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5E5BC5">
        <w:rPr>
          <w:rStyle w:val="FontStyle11"/>
          <w:rFonts w:ascii="Times New Roman" w:hAnsi="Times New Roman" w:cs="Times New Roman"/>
          <w:sz w:val="24"/>
          <w:szCs w:val="24"/>
        </w:rPr>
        <w:t>уметь</w:t>
      </w:r>
    </w:p>
    <w:p w:rsidR="00A56639" w:rsidRPr="005E5BC5" w:rsidRDefault="00A56639" w:rsidP="00D459DB">
      <w:pPr>
        <w:pStyle w:val="Style4"/>
        <w:widowControl/>
        <w:tabs>
          <w:tab w:val="left" w:pos="562"/>
        </w:tabs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  <w:r w:rsidR="00D459DB"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строить графики изученных функций;</w:t>
      </w:r>
      <w:r w:rsidR="00D459DB" w:rsidRPr="005E5BC5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описывать по графику</w:t>
      </w:r>
      <w:r w:rsidRPr="005E5BC5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E5BC5">
        <w:rPr>
          <w:rStyle w:val="FontStyle14"/>
          <w:rFonts w:ascii="Times New Roman" w:hAnsi="Times New Roman" w:cs="Times New Roman"/>
          <w:b w:val="0"/>
          <w:sz w:val="24"/>
          <w:szCs w:val="24"/>
        </w:rPr>
        <w:t>и в простейших случаях по формуле</w:t>
      </w:r>
      <w:r w:rsidR="00D459DB" w:rsidRPr="005E5BC5">
        <w:rPr>
          <w:rStyle w:val="FontStyle14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E5BC5">
        <w:rPr>
          <w:rStyle w:val="FontStyle14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поведение и свойства функций, находить по графику функции наибольшие и наименьшие значения;</w:t>
      </w:r>
      <w:r w:rsidR="00D459DB" w:rsidRPr="005E5BC5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решать уравнения, простейшие системы уравнений, исполь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 xml:space="preserve">зуя </w:t>
      </w:r>
      <w:r w:rsidRPr="005E5BC5">
        <w:rPr>
          <w:rStyle w:val="FontStyle14"/>
          <w:rFonts w:ascii="Times New Roman" w:hAnsi="Times New Roman" w:cs="Times New Roman"/>
          <w:b w:val="0"/>
          <w:sz w:val="24"/>
          <w:szCs w:val="24"/>
        </w:rPr>
        <w:t>свойства функций</w:t>
      </w:r>
      <w:r w:rsidRPr="005E5BC5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и их графиков;</w:t>
      </w:r>
      <w:r w:rsidR="00D459DB"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использовать приобретенные знания </w:t>
      </w:r>
      <w:r w:rsidRPr="005E5BC5">
        <w:rPr>
          <w:rStyle w:val="FontStyle15"/>
          <w:rFonts w:ascii="Times New Roman" w:hAnsi="Times New Roman" w:cs="Times New Roman"/>
          <w:b w:val="0"/>
          <w:sz w:val="24"/>
          <w:szCs w:val="24"/>
        </w:rPr>
        <w:t>и</w:t>
      </w:r>
      <w:r w:rsidRPr="005E5BC5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умения </w:t>
      </w:r>
      <w:r w:rsidRPr="005E5BC5">
        <w:rPr>
          <w:rStyle w:val="FontStyle15"/>
          <w:rFonts w:ascii="Times New Roman" w:hAnsi="Times New Roman" w:cs="Times New Roman"/>
          <w:sz w:val="24"/>
          <w:szCs w:val="24"/>
        </w:rPr>
        <w:t xml:space="preserve">в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практической деятельности </w:t>
      </w:r>
      <w:r w:rsidRPr="005E5BC5">
        <w:rPr>
          <w:rStyle w:val="FontStyle15"/>
          <w:rFonts w:ascii="Times New Roman" w:hAnsi="Times New Roman" w:cs="Times New Roman"/>
          <w:b w:val="0"/>
          <w:sz w:val="24"/>
          <w:szCs w:val="24"/>
        </w:rPr>
        <w:t>и</w:t>
      </w:r>
      <w:r w:rsidR="00D459DB" w:rsidRPr="005E5BC5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повседневной жизни для:</w:t>
      </w:r>
      <w:r w:rsidR="00D459DB"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A56639" w:rsidRPr="005E5BC5" w:rsidRDefault="00A56639" w:rsidP="00D459DB">
      <w:pPr>
        <w:pStyle w:val="Style1"/>
        <w:widowControl/>
        <w:jc w:val="center"/>
        <w:rPr>
          <w:rFonts w:ascii="Times New Roman" w:hAnsi="Times New Roman" w:cs="Times New Roman"/>
        </w:rPr>
      </w:pPr>
    </w:p>
    <w:p w:rsidR="00A56639" w:rsidRPr="005E5BC5" w:rsidRDefault="00A56639" w:rsidP="00D459DB">
      <w:pPr>
        <w:pStyle w:val="Style1"/>
        <w:widowControl/>
        <w:spacing w:before="115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5E5BC5"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>Начала математического анализа</w:t>
      </w:r>
    </w:p>
    <w:p w:rsidR="00A56639" w:rsidRPr="005E5BC5" w:rsidRDefault="00A56639" w:rsidP="00D459DB">
      <w:pPr>
        <w:pStyle w:val="Style2"/>
        <w:widowControl/>
        <w:spacing w:before="106"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5E5BC5">
        <w:rPr>
          <w:rStyle w:val="FontStyle11"/>
          <w:rFonts w:ascii="Times New Roman" w:hAnsi="Times New Roman" w:cs="Times New Roman"/>
          <w:sz w:val="24"/>
          <w:szCs w:val="24"/>
        </w:rPr>
        <w:t>уметь</w:t>
      </w:r>
    </w:p>
    <w:p w:rsidR="00A56639" w:rsidRPr="005E5BC5" w:rsidRDefault="00A56639" w:rsidP="00D459DB">
      <w:pPr>
        <w:pStyle w:val="Style4"/>
        <w:widowControl/>
        <w:numPr>
          <w:ilvl w:val="0"/>
          <w:numId w:val="6"/>
        </w:numPr>
        <w:tabs>
          <w:tab w:val="left" w:pos="562"/>
        </w:tabs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вычислять производные элементарных функций, используя справочные материалы;</w:t>
      </w:r>
    </w:p>
    <w:p w:rsidR="00A56639" w:rsidRPr="005E5BC5" w:rsidRDefault="00A56639" w:rsidP="00D459DB">
      <w:pPr>
        <w:pStyle w:val="Style4"/>
        <w:widowControl/>
        <w:numPr>
          <w:ilvl w:val="0"/>
          <w:numId w:val="6"/>
        </w:numPr>
        <w:tabs>
          <w:tab w:val="left" w:pos="562"/>
        </w:tabs>
        <w:jc w:val="both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исследовать в простейших случаях функции на моно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тонность, находить наибольшие и наименьшие значения функ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 xml:space="preserve">ций, строить графики многочленов </w:t>
      </w:r>
      <w:r w:rsidRPr="005E5BC5">
        <w:rPr>
          <w:rStyle w:val="FontStyle14"/>
          <w:rFonts w:ascii="Times New Roman" w:hAnsi="Times New Roman" w:cs="Times New Roman"/>
          <w:b w:val="0"/>
          <w:sz w:val="24"/>
          <w:szCs w:val="24"/>
        </w:rPr>
        <w:t>и простейших рациональных функций</w:t>
      </w:r>
      <w:r w:rsidRPr="005E5BC5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с использованием аппарата математического анализа;</w:t>
      </w:r>
      <w:r w:rsidR="00D459DB"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использовать приобретенные знания </w:t>
      </w:r>
      <w:r w:rsidRPr="005E5BC5">
        <w:rPr>
          <w:rStyle w:val="FontStyle15"/>
          <w:rFonts w:ascii="Times New Roman" w:hAnsi="Times New Roman" w:cs="Times New Roman"/>
          <w:b w:val="0"/>
          <w:sz w:val="24"/>
          <w:szCs w:val="24"/>
        </w:rPr>
        <w:t>и</w:t>
      </w:r>
      <w:r w:rsidRPr="005E5BC5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умения </w:t>
      </w:r>
      <w:r w:rsidRPr="005E5BC5">
        <w:rPr>
          <w:rStyle w:val="FontStyle15"/>
          <w:rFonts w:ascii="Times New Roman" w:hAnsi="Times New Roman" w:cs="Times New Roman"/>
          <w:sz w:val="24"/>
          <w:szCs w:val="24"/>
        </w:rPr>
        <w:t xml:space="preserve">в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практической деятельности </w:t>
      </w:r>
      <w:r w:rsidRPr="005E5BC5">
        <w:rPr>
          <w:rStyle w:val="FontStyle15"/>
          <w:rFonts w:ascii="Times New Roman" w:hAnsi="Times New Roman" w:cs="Times New Roman"/>
          <w:b w:val="0"/>
          <w:sz w:val="24"/>
          <w:szCs w:val="24"/>
        </w:rPr>
        <w:t>и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 повседневной жизни </w:t>
      </w:r>
      <w:proofErr w:type="gramStart"/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для</w:t>
      </w:r>
      <w:proofErr w:type="gramEnd"/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:</w:t>
      </w:r>
    </w:p>
    <w:p w:rsidR="00D459DB" w:rsidRPr="005E5BC5" w:rsidRDefault="00A56639" w:rsidP="00D459DB">
      <w:pPr>
        <w:pStyle w:val="Style1"/>
        <w:widowControl/>
        <w:spacing w:before="43"/>
        <w:rPr>
          <w:rStyle w:val="FontStyle12"/>
          <w:rFonts w:ascii="Times New Roman" w:hAnsi="Times New Roman" w:cs="Times New Roman"/>
          <w:sz w:val="24"/>
          <w:szCs w:val="24"/>
        </w:rPr>
      </w:pP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решения прикладных задач, в том числе социально-эконо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мических и физических, на наибольшие и наименьшие значе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ния, на нахождение скорости и ускорения;</w:t>
      </w:r>
      <w:r w:rsidR="00D459DB" w:rsidRPr="005E5BC5">
        <w:rPr>
          <w:rStyle w:val="FontStyle12"/>
          <w:rFonts w:ascii="Times New Roman" w:hAnsi="Times New Roman" w:cs="Times New Roman"/>
          <w:sz w:val="24"/>
          <w:szCs w:val="24"/>
        </w:rPr>
        <w:t xml:space="preserve"> Уравнения и неравенства</w:t>
      </w:r>
    </w:p>
    <w:p w:rsidR="00D459DB" w:rsidRPr="005E5BC5" w:rsidRDefault="00D459DB" w:rsidP="00D459DB">
      <w:pPr>
        <w:pStyle w:val="Style2"/>
        <w:widowControl/>
        <w:spacing w:before="58" w:line="24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  <w:r w:rsidRPr="005E5BC5">
        <w:rPr>
          <w:rStyle w:val="FontStyle11"/>
          <w:rFonts w:ascii="Times New Roman" w:hAnsi="Times New Roman" w:cs="Times New Roman"/>
          <w:sz w:val="24"/>
          <w:szCs w:val="24"/>
        </w:rPr>
        <w:t>уметь</w:t>
      </w:r>
    </w:p>
    <w:p w:rsidR="00D459DB" w:rsidRPr="005E5BC5" w:rsidRDefault="00D459DB" w:rsidP="00D459DB">
      <w:pPr>
        <w:pStyle w:val="Style4"/>
        <w:widowControl/>
        <w:tabs>
          <w:tab w:val="left" w:pos="562"/>
        </w:tabs>
        <w:jc w:val="both"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 w:rsidRPr="005E5BC5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простейшие иррациональные и тригоно</w:t>
      </w:r>
      <w:r w:rsidRPr="005E5BC5">
        <w:rPr>
          <w:rStyle w:val="FontStyle14"/>
          <w:rFonts w:ascii="Times New Roman" w:hAnsi="Times New Roman" w:cs="Times New Roman"/>
          <w:b w:val="0"/>
          <w:sz w:val="24"/>
          <w:szCs w:val="24"/>
        </w:rPr>
        <w:softHyphen/>
        <w:t>метрические уравнения, их системы;</w:t>
      </w:r>
      <w:r w:rsidRPr="005E5BC5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 xml:space="preserve">составлять уравнения </w:t>
      </w:r>
      <w:r w:rsidRPr="005E5BC5">
        <w:rPr>
          <w:rStyle w:val="FontStyle14"/>
          <w:rFonts w:ascii="Times New Roman" w:hAnsi="Times New Roman" w:cs="Times New Roman"/>
          <w:b w:val="0"/>
          <w:sz w:val="24"/>
          <w:szCs w:val="24"/>
        </w:rPr>
        <w:t>и неравенства</w:t>
      </w:r>
      <w:r w:rsidRPr="005E5BC5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по условию задачи;</w:t>
      </w:r>
      <w:r w:rsidRPr="005E5BC5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ств гр</w:t>
      </w:r>
      <w:proofErr w:type="gramEnd"/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афический метод;</w:t>
      </w:r>
      <w:r w:rsidRPr="005E5BC5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изображать на координатной плоскости множества реше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softHyphen/>
        <w:t>ний простейших уравнений и их систем; использовать приобретенные знания и умения в практической деятельности и повседневной жизни для:</w:t>
      </w:r>
      <w:r w:rsidRPr="005E5BC5"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5E5BC5">
        <w:rPr>
          <w:rStyle w:val="FontStyle13"/>
          <w:rFonts w:ascii="Times New Roman" w:hAnsi="Times New Roman" w:cs="Times New Roman"/>
          <w:i w:val="0"/>
          <w:sz w:val="24"/>
          <w:szCs w:val="24"/>
        </w:rPr>
        <w:t>построения и исследования простейших математических моделей;</w:t>
      </w:r>
    </w:p>
    <w:p w:rsidR="005A5B34" w:rsidRPr="005E5BC5" w:rsidRDefault="005A5B34" w:rsidP="005A5B34">
      <w:pPr>
        <w:shd w:val="clear" w:color="auto" w:fill="FFFFFF"/>
        <w:spacing w:before="101"/>
        <w:ind w:left="38" w:firstLine="35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5B34" w:rsidRPr="005E5BC5" w:rsidRDefault="005A5B34" w:rsidP="005A5B34">
      <w:pPr>
        <w:shd w:val="clear" w:color="auto" w:fill="FFFFFF"/>
        <w:spacing w:before="86" w:line="240" w:lineRule="auto"/>
        <w:ind w:left="130"/>
        <w:rPr>
          <w:rFonts w:ascii="Times New Roman" w:hAnsi="Times New Roman" w:cs="Times New Roman"/>
          <w:sz w:val="24"/>
          <w:szCs w:val="24"/>
        </w:rPr>
      </w:pPr>
      <w:r w:rsidRPr="005E5B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Применять полученные знания:</w:t>
      </w:r>
    </w:p>
    <w:p w:rsidR="005A5B34" w:rsidRDefault="005A5B34" w:rsidP="005A5B34">
      <w:pPr>
        <w:shd w:val="clear" w:color="auto" w:fill="FFFFFF"/>
        <w:spacing w:before="19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BC5">
        <w:rPr>
          <w:rFonts w:ascii="Times New Roman" w:hAnsi="Times New Roman" w:cs="Times New Roman"/>
          <w:sz w:val="24"/>
          <w:szCs w:val="24"/>
        </w:rPr>
        <w:t xml:space="preserve"> </w:t>
      </w:r>
      <w:r w:rsidRPr="005E5BC5">
        <w:rPr>
          <w:rFonts w:ascii="Times New Roman" w:eastAsia="Times New Roman" w:hAnsi="Times New Roman" w:cs="Times New Roman"/>
          <w:sz w:val="24"/>
          <w:szCs w:val="24"/>
        </w:rPr>
        <w:t>для выполнения расчетов по формулам, понимая формулу как алгоритм вычисления; для составления формул, выра</w:t>
      </w:r>
      <w:r w:rsidRPr="005E5BC5">
        <w:rPr>
          <w:rFonts w:ascii="Times New Roman" w:eastAsia="Times New Roman" w:hAnsi="Times New Roman" w:cs="Times New Roman"/>
          <w:sz w:val="24"/>
          <w:szCs w:val="24"/>
        </w:rPr>
        <w:softHyphen/>
        <w:t>жающих зависимости между реальными величинами; для на</w:t>
      </w:r>
      <w:r w:rsidRPr="005E5BC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хождения нужной формулы в справочных материалах; при моделировании практических ситуаций и исследовании построенных моделей (используя аппарат алгебры); при интерпретации графиков зависимостей между величинами, переводя на язык функций </w:t>
      </w:r>
      <w:r w:rsidR="005E5BC5">
        <w:rPr>
          <w:rFonts w:ascii="Times New Roman" w:eastAsia="Times New Roman" w:hAnsi="Times New Roman" w:cs="Times New Roman"/>
          <w:sz w:val="24"/>
          <w:szCs w:val="24"/>
        </w:rPr>
        <w:t>и исследуя реальные зависимости.</w:t>
      </w:r>
    </w:p>
    <w:p w:rsidR="005E5BC5" w:rsidRDefault="005E5BC5" w:rsidP="005E5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C5" w:rsidRDefault="005E5BC5" w:rsidP="005E5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C5" w:rsidRDefault="005E5BC5" w:rsidP="005E5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C5" w:rsidRDefault="005E5BC5" w:rsidP="005E5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C5" w:rsidRDefault="005E5BC5" w:rsidP="005E5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C5" w:rsidRDefault="005E5BC5" w:rsidP="005E5B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C5" w:rsidRDefault="005E5BC5" w:rsidP="005E5B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BC5" w:rsidRPr="005E5BC5" w:rsidRDefault="005E5BC5" w:rsidP="005E5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Учебно-методическое обеспечение </w:t>
      </w:r>
    </w:p>
    <w:p w:rsidR="005E5BC5" w:rsidRPr="00BB1F7C" w:rsidRDefault="005E5BC5" w:rsidP="005E5BC5">
      <w:pPr>
        <w:jc w:val="center"/>
        <w:rPr>
          <w:rFonts w:ascii="Times New Roman" w:hAnsi="Times New Roman" w:cs="Times New Roman"/>
          <w:b/>
        </w:rPr>
      </w:pPr>
      <w:r w:rsidRPr="00BB1F7C">
        <w:rPr>
          <w:rFonts w:ascii="Times New Roman" w:hAnsi="Times New Roman" w:cs="Times New Roman"/>
          <w:b/>
        </w:rPr>
        <w:t>Наглядный материал</w:t>
      </w:r>
    </w:p>
    <w:tbl>
      <w:tblPr>
        <w:tblStyle w:val="a6"/>
        <w:tblW w:w="0" w:type="auto"/>
        <w:tblLook w:val="04A0"/>
      </w:tblPr>
      <w:tblGrid>
        <w:gridCol w:w="675"/>
        <w:gridCol w:w="7655"/>
        <w:gridCol w:w="1984"/>
      </w:tblGrid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B1F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1F7C">
              <w:rPr>
                <w:rFonts w:ascii="Times New Roman" w:hAnsi="Times New Roman" w:cs="Times New Roman"/>
              </w:rPr>
              <w:t>/</w:t>
            </w:r>
            <w:proofErr w:type="spellStart"/>
            <w:r w:rsidRPr="00BB1F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5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Таблицы по геометрии (А.В.Погорелов)</w:t>
            </w:r>
          </w:p>
        </w:tc>
        <w:tc>
          <w:tcPr>
            <w:tcW w:w="198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Таблицы по геометрии (А.В.Погорелов)</w:t>
            </w:r>
          </w:p>
        </w:tc>
        <w:tc>
          <w:tcPr>
            <w:tcW w:w="198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8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Таблицы по геометрии (А.В.Погорелов)</w:t>
            </w:r>
          </w:p>
        </w:tc>
        <w:tc>
          <w:tcPr>
            <w:tcW w:w="198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10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Таблицы по геометрии (А.В.Погорелов)</w:t>
            </w:r>
          </w:p>
        </w:tc>
        <w:tc>
          <w:tcPr>
            <w:tcW w:w="198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11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Таблицы по алгебре </w:t>
            </w:r>
            <w:proofErr w:type="gramStart"/>
            <w:r w:rsidRPr="00BB1F7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B1F7C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BB1F7C">
              <w:rPr>
                <w:rFonts w:ascii="Times New Roman" w:hAnsi="Times New Roman" w:cs="Times New Roman"/>
              </w:rPr>
              <w:t>уч</w:t>
            </w:r>
            <w:proofErr w:type="spellEnd"/>
            <w:r w:rsidRPr="00BB1F7C">
              <w:rPr>
                <w:rFonts w:ascii="Times New Roman" w:hAnsi="Times New Roman" w:cs="Times New Roman"/>
              </w:rPr>
              <w:t>. Теляковского)</w:t>
            </w:r>
          </w:p>
        </w:tc>
        <w:tc>
          <w:tcPr>
            <w:tcW w:w="198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7,8, 9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Таблицы по математике</w:t>
            </w:r>
          </w:p>
        </w:tc>
        <w:tc>
          <w:tcPr>
            <w:tcW w:w="198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5, 6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Доли и дроби (комплект)</w:t>
            </w:r>
          </w:p>
        </w:tc>
        <w:tc>
          <w:tcPr>
            <w:tcW w:w="198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5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Набор стереометрических тел</w:t>
            </w:r>
          </w:p>
        </w:tc>
        <w:tc>
          <w:tcPr>
            <w:tcW w:w="198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11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Набор моделей по планиметрии</w:t>
            </w:r>
          </w:p>
        </w:tc>
        <w:tc>
          <w:tcPr>
            <w:tcW w:w="198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7-9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Набор цифр, букв, знаков с магнитным креплением</w:t>
            </w:r>
          </w:p>
        </w:tc>
        <w:tc>
          <w:tcPr>
            <w:tcW w:w="198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Комплект кривых для магнитной доски</w:t>
            </w:r>
          </w:p>
        </w:tc>
        <w:tc>
          <w:tcPr>
            <w:tcW w:w="198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Стереометрический ящик</w:t>
            </w:r>
          </w:p>
        </w:tc>
        <w:tc>
          <w:tcPr>
            <w:tcW w:w="198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10,11 кл</w:t>
            </w:r>
          </w:p>
        </w:tc>
      </w:tr>
    </w:tbl>
    <w:p w:rsidR="005E5BC5" w:rsidRPr="00BB1F7C" w:rsidRDefault="005E5BC5" w:rsidP="005E5BC5">
      <w:pPr>
        <w:rPr>
          <w:rFonts w:ascii="Times New Roman" w:hAnsi="Times New Roman" w:cs="Times New Roman"/>
        </w:rPr>
      </w:pPr>
    </w:p>
    <w:p w:rsidR="005E5BC5" w:rsidRPr="00BB1F7C" w:rsidRDefault="005E5BC5" w:rsidP="005E5BC5">
      <w:pPr>
        <w:jc w:val="center"/>
        <w:rPr>
          <w:rFonts w:ascii="Times New Roman" w:hAnsi="Times New Roman" w:cs="Times New Roman"/>
          <w:b/>
        </w:rPr>
      </w:pPr>
      <w:r w:rsidRPr="00BB1F7C">
        <w:rPr>
          <w:rFonts w:ascii="Times New Roman" w:hAnsi="Times New Roman" w:cs="Times New Roman"/>
          <w:b/>
        </w:rPr>
        <w:t>Дидактические материалы для индивидуальной работы</w:t>
      </w:r>
    </w:p>
    <w:tbl>
      <w:tblPr>
        <w:tblStyle w:val="a6"/>
        <w:tblW w:w="0" w:type="auto"/>
        <w:tblLook w:val="04A0"/>
      </w:tblPr>
      <w:tblGrid>
        <w:gridCol w:w="675"/>
        <w:gridCol w:w="7655"/>
        <w:gridCol w:w="1949"/>
      </w:tblGrid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B1F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1F7C">
              <w:rPr>
                <w:rFonts w:ascii="Times New Roman" w:hAnsi="Times New Roman" w:cs="Times New Roman"/>
              </w:rPr>
              <w:t>/</w:t>
            </w:r>
            <w:proofErr w:type="spellStart"/>
            <w:r w:rsidRPr="00BB1F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5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Дидактические материалы по математике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5, 6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Дидактические материалы по алгебре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Дидактические материалы по геометрии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Дидактические материалы по геометрии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8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Дидактические материалы по алгебре и началам анализа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10, 11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Дидактические материалы по геометрии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10, 11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Разноуровневые дидактические материалы по алгебре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7, 8, 9 кл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Дидактические материалы по геометрии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9 кл</w:t>
            </w:r>
          </w:p>
        </w:tc>
      </w:tr>
    </w:tbl>
    <w:p w:rsidR="005E5BC5" w:rsidRPr="00BB1F7C" w:rsidRDefault="005E5BC5" w:rsidP="005E5BC5">
      <w:pPr>
        <w:rPr>
          <w:rFonts w:ascii="Times New Roman" w:hAnsi="Times New Roman" w:cs="Times New Roman"/>
        </w:rPr>
      </w:pPr>
    </w:p>
    <w:p w:rsidR="005E5BC5" w:rsidRPr="00BB1F7C" w:rsidRDefault="005E5BC5" w:rsidP="005E5BC5">
      <w:pPr>
        <w:jc w:val="center"/>
        <w:rPr>
          <w:rFonts w:ascii="Times New Roman" w:hAnsi="Times New Roman" w:cs="Times New Roman"/>
          <w:b/>
        </w:rPr>
      </w:pPr>
      <w:r w:rsidRPr="00BB1F7C">
        <w:rPr>
          <w:rFonts w:ascii="Times New Roman" w:hAnsi="Times New Roman" w:cs="Times New Roman"/>
          <w:b/>
        </w:rPr>
        <w:t>Раздаточный материал</w:t>
      </w:r>
    </w:p>
    <w:tbl>
      <w:tblPr>
        <w:tblStyle w:val="a6"/>
        <w:tblW w:w="0" w:type="auto"/>
        <w:tblLook w:val="04A0"/>
      </w:tblPr>
      <w:tblGrid>
        <w:gridCol w:w="675"/>
        <w:gridCol w:w="2694"/>
        <w:gridCol w:w="4961"/>
        <w:gridCol w:w="1949"/>
      </w:tblGrid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B1F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1F7C">
              <w:rPr>
                <w:rFonts w:ascii="Times New Roman" w:hAnsi="Times New Roman" w:cs="Times New Roman"/>
              </w:rPr>
              <w:t>/</w:t>
            </w:r>
            <w:proofErr w:type="spellStart"/>
            <w:r w:rsidRPr="00BB1F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961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Четырехугольники</w:t>
            </w:r>
          </w:p>
        </w:tc>
        <w:tc>
          <w:tcPr>
            <w:tcW w:w="496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1) Прямоугольник, параллелограмм, ромб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lastRenderedPageBreak/>
              <w:t>2) Трапеция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3) Свойства параллелограмма, прямоугольника, ромба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lastRenderedPageBreak/>
              <w:t>8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Теорема Пифагора</w:t>
            </w:r>
          </w:p>
        </w:tc>
        <w:tc>
          <w:tcPr>
            <w:tcW w:w="496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1) Косинус угла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2) Теорема Пифагора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3) Синус и тангенс угла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4) Соотношение между сторонами и углами в прямоугольном треугольнике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8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Прямоугольная система координат</w:t>
            </w:r>
          </w:p>
        </w:tc>
        <w:tc>
          <w:tcPr>
            <w:tcW w:w="496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1) Декартовы координаты на плоскости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2) Уравнения окружности и прямой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3) Синус, косинус, тангенс углов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8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Преобразование подобия</w:t>
            </w:r>
          </w:p>
        </w:tc>
        <w:tc>
          <w:tcPr>
            <w:tcW w:w="496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1) Подобие треугольников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2) </w:t>
            </w:r>
            <w:r w:rsidRPr="00BB1F7C">
              <w:rPr>
                <w:rFonts w:ascii="Times New Roman" w:hAnsi="Times New Roman" w:cs="Times New Roman"/>
                <w:lang w:val="en-US"/>
              </w:rPr>
              <w:t>I</w:t>
            </w:r>
            <w:r w:rsidRPr="00BB1F7C">
              <w:rPr>
                <w:rFonts w:ascii="Times New Roman" w:hAnsi="Times New Roman" w:cs="Times New Roman"/>
              </w:rPr>
              <w:t xml:space="preserve"> признак подобия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3) </w:t>
            </w:r>
            <w:r w:rsidRPr="00BB1F7C">
              <w:rPr>
                <w:rFonts w:ascii="Times New Roman" w:hAnsi="Times New Roman" w:cs="Times New Roman"/>
                <w:lang w:val="en-US"/>
              </w:rPr>
              <w:t>II</w:t>
            </w:r>
            <w:r w:rsidRPr="00BB1F7C">
              <w:rPr>
                <w:rFonts w:ascii="Times New Roman" w:hAnsi="Times New Roman" w:cs="Times New Roman"/>
              </w:rPr>
              <w:t xml:space="preserve"> и </w:t>
            </w:r>
            <w:r w:rsidRPr="00BB1F7C">
              <w:rPr>
                <w:rFonts w:ascii="Times New Roman" w:hAnsi="Times New Roman" w:cs="Times New Roman"/>
                <w:lang w:val="en-US"/>
              </w:rPr>
              <w:t>III</w:t>
            </w:r>
            <w:r w:rsidRPr="00BB1F7C">
              <w:rPr>
                <w:rFonts w:ascii="Times New Roman" w:hAnsi="Times New Roman" w:cs="Times New Roman"/>
              </w:rPr>
              <w:t xml:space="preserve"> признаки подобия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4) Признаки подобия (решение задач)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9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96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Задачи на повторение</w:t>
            </w:r>
          </w:p>
        </w:tc>
        <w:tc>
          <w:tcPr>
            <w:tcW w:w="194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9 класс</w:t>
            </w:r>
          </w:p>
        </w:tc>
      </w:tr>
    </w:tbl>
    <w:p w:rsidR="005E5BC5" w:rsidRPr="00BB1F7C" w:rsidRDefault="005E5BC5" w:rsidP="005E5BC5">
      <w:pPr>
        <w:jc w:val="center"/>
        <w:rPr>
          <w:rFonts w:ascii="Times New Roman" w:hAnsi="Times New Roman" w:cs="Times New Roman"/>
        </w:rPr>
      </w:pPr>
    </w:p>
    <w:p w:rsidR="005E5BC5" w:rsidRPr="00BB1F7C" w:rsidRDefault="005E5BC5" w:rsidP="005E5BC5">
      <w:pPr>
        <w:jc w:val="center"/>
        <w:rPr>
          <w:rFonts w:ascii="Times New Roman" w:hAnsi="Times New Roman" w:cs="Times New Roman"/>
          <w:b/>
        </w:rPr>
      </w:pPr>
      <w:r w:rsidRPr="00BB1F7C">
        <w:rPr>
          <w:rFonts w:ascii="Times New Roman" w:hAnsi="Times New Roman" w:cs="Times New Roman"/>
          <w:b/>
        </w:rPr>
        <w:t>Раздаточный материал (изготовлен самостоятельно)</w:t>
      </w:r>
    </w:p>
    <w:tbl>
      <w:tblPr>
        <w:tblStyle w:val="a6"/>
        <w:tblW w:w="0" w:type="auto"/>
        <w:tblLook w:val="04A0"/>
      </w:tblPr>
      <w:tblGrid>
        <w:gridCol w:w="675"/>
        <w:gridCol w:w="2694"/>
        <w:gridCol w:w="6520"/>
        <w:gridCol w:w="3119"/>
      </w:tblGrid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B1F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1F7C">
              <w:rPr>
                <w:rFonts w:ascii="Times New Roman" w:hAnsi="Times New Roman" w:cs="Times New Roman"/>
              </w:rPr>
              <w:t>/</w:t>
            </w:r>
            <w:proofErr w:type="spellStart"/>
            <w:r w:rsidRPr="00BB1F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Выражения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Числовые выражения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Выражения с переменными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Преобразование    выражений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Решение уравнений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Функция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Линейная функция и ее график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Прямая пропорциональность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Степень с натуральным показателем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Действия со степенями с натуральным показателем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Одночлены и многочлены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Умножение многочленов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Способ группировки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Формулы сокращенного умножения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Квадрат суммы и квадрат разности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Разложение на множители с помощью квадрата суммы и квадрата </w:t>
            </w:r>
            <w:r w:rsidRPr="00BB1F7C">
              <w:rPr>
                <w:rFonts w:ascii="Times New Roman" w:hAnsi="Times New Roman" w:cs="Times New Roman"/>
              </w:rPr>
              <w:lastRenderedPageBreak/>
              <w:t>разности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Умножение разности на их сумму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Преобразование целых выражений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Применение разных способов разложений на множители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lastRenderedPageBreak/>
              <w:t>7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Системы уравнений с двумя переменными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Решение систем уравнений способом подстановки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Решение систем уравнений способом сложения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Геометрические построения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Прямоугольный треугольник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Окружность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Основные свойства простейших фигур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Параллельные прямые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Равнобедренный треугольник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Смежные и вертикальные углы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Сумма углов треугольника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Аксиомы стереометрии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Аксиомы стереометрии и некоторые следствия из них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10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Параллельность в пространстве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proofErr w:type="gramStart"/>
            <w:r w:rsidRPr="00BB1F7C">
              <w:rPr>
                <w:rFonts w:ascii="Times New Roman" w:hAnsi="Times New Roman" w:cs="Times New Roman"/>
              </w:rPr>
              <w:t>Параллельные</w:t>
            </w:r>
            <w:proofErr w:type="gramEnd"/>
            <w:r w:rsidRPr="00BB1F7C">
              <w:rPr>
                <w:rFonts w:ascii="Times New Roman" w:hAnsi="Times New Roman" w:cs="Times New Roman"/>
              </w:rPr>
              <w:t xml:space="preserve"> прямые в пространстве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Параллельность прямой и плоскости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Параллельность плоскостей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Перпендикулярность прямой и плоскости. Теорема о трех перпендикулярах (задачи на доказательство)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Теорема о трех перпендикулярах (задачи на построение)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Перпендикуляр и наклонные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Свойство точки, равноудаленной от вершин многоугольника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Теорема о трех перпендикулярах (задачи на вычисления)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Свойство точки, равноудаленной от сторон многоугольника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Угол между прямой и плоскостью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Скрещивающиеся прямые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Перпендикулярность плоскостей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Угол между плоскостями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10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Декартовы координаты в пространстве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Декартовы координаты в пространстве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Векторы в пространстве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10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Производная и первообразная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Геометрический смысл производной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Исследование функции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Площадь фигуры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10 класс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11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Уравнения и неравенства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Иррациональные уравнения и неравенства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Системы уравнений и неравенств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lastRenderedPageBreak/>
              <w:t>Логарифмы. Логарифмические уравнения и неравенства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Показательные уравнения и неравенства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Тригонометрические уравнения и неравенства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lastRenderedPageBreak/>
              <w:t>11 класс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10 класс</w:t>
            </w:r>
          </w:p>
        </w:tc>
      </w:tr>
      <w:tr w:rsidR="005E5BC5" w:rsidRPr="00BB1F7C" w:rsidTr="005E5BC5">
        <w:tc>
          <w:tcPr>
            <w:tcW w:w="67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94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Объемы многогранников</w:t>
            </w:r>
          </w:p>
        </w:tc>
        <w:tc>
          <w:tcPr>
            <w:tcW w:w="6520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Объем призмы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Объем параллелепипеда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Объем пирамиды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11 класс</w:t>
            </w:r>
          </w:p>
        </w:tc>
      </w:tr>
    </w:tbl>
    <w:p w:rsidR="005E5BC5" w:rsidRDefault="005E5BC5" w:rsidP="005E5BC5">
      <w:pPr>
        <w:jc w:val="center"/>
        <w:rPr>
          <w:rFonts w:ascii="Times New Roman" w:hAnsi="Times New Roman" w:cs="Times New Roman"/>
          <w:b/>
        </w:rPr>
      </w:pPr>
    </w:p>
    <w:p w:rsidR="005E5BC5" w:rsidRPr="00BB1F7C" w:rsidRDefault="005E5BC5" w:rsidP="005E5BC5">
      <w:pPr>
        <w:jc w:val="center"/>
        <w:rPr>
          <w:rFonts w:ascii="Times New Roman" w:hAnsi="Times New Roman" w:cs="Times New Roman"/>
          <w:b/>
        </w:rPr>
      </w:pPr>
      <w:r w:rsidRPr="00BB1F7C">
        <w:rPr>
          <w:rFonts w:ascii="Times New Roman" w:hAnsi="Times New Roman" w:cs="Times New Roman"/>
          <w:b/>
        </w:rPr>
        <w:t>Тесты</w:t>
      </w:r>
    </w:p>
    <w:tbl>
      <w:tblPr>
        <w:tblStyle w:val="a6"/>
        <w:tblW w:w="0" w:type="auto"/>
        <w:tblLook w:val="04A0"/>
      </w:tblPr>
      <w:tblGrid>
        <w:gridCol w:w="817"/>
        <w:gridCol w:w="2835"/>
        <w:gridCol w:w="6237"/>
        <w:gridCol w:w="3119"/>
      </w:tblGrid>
      <w:tr w:rsidR="005E5BC5" w:rsidRPr="00BB1F7C" w:rsidTr="005E5BC5">
        <w:tc>
          <w:tcPr>
            <w:tcW w:w="817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B1F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1F7C">
              <w:rPr>
                <w:rFonts w:ascii="Times New Roman" w:hAnsi="Times New Roman" w:cs="Times New Roman"/>
              </w:rPr>
              <w:t>/</w:t>
            </w:r>
            <w:proofErr w:type="spellStart"/>
            <w:r w:rsidRPr="00BB1F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6237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5E5BC5" w:rsidRPr="00BB1F7C" w:rsidTr="005E5BC5">
        <w:tc>
          <w:tcPr>
            <w:tcW w:w="817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Итоговая контрольная работа за курс начальной школы</w:t>
            </w:r>
          </w:p>
        </w:tc>
        <w:tc>
          <w:tcPr>
            <w:tcW w:w="623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119" w:type="dxa"/>
            <w:vMerge w:val="restart"/>
            <w:textDirection w:val="btLr"/>
          </w:tcPr>
          <w:p w:rsidR="005E5BC5" w:rsidRPr="00BB1F7C" w:rsidRDefault="005E5BC5" w:rsidP="005E5BC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5E5BC5" w:rsidRPr="00BB1F7C" w:rsidTr="005E5BC5">
        <w:tc>
          <w:tcPr>
            <w:tcW w:w="817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Натуральные числа</w:t>
            </w:r>
          </w:p>
        </w:tc>
        <w:tc>
          <w:tcPr>
            <w:tcW w:w="623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Натуральные числа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Отрезок, луч, </w:t>
            </w:r>
            <w:proofErr w:type="gramStart"/>
            <w:r w:rsidRPr="00BB1F7C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BB1F7C">
              <w:rPr>
                <w:rFonts w:ascii="Times New Roman" w:hAnsi="Times New Roman" w:cs="Times New Roman"/>
              </w:rPr>
              <w:t>.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3119" w:type="dxa"/>
            <w:vMerge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BC5" w:rsidRPr="00BB1F7C" w:rsidTr="005E5BC5">
        <w:tc>
          <w:tcPr>
            <w:tcW w:w="817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Сложение и вычитание натуральных чисел</w:t>
            </w:r>
          </w:p>
        </w:tc>
        <w:tc>
          <w:tcPr>
            <w:tcW w:w="623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Свойства сложения и вычитания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Решение уравнений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Сложение и вычитание натуральных чисел</w:t>
            </w:r>
          </w:p>
        </w:tc>
        <w:tc>
          <w:tcPr>
            <w:tcW w:w="3119" w:type="dxa"/>
            <w:vMerge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BC5" w:rsidRPr="00BB1F7C" w:rsidTr="005E5BC5">
        <w:tc>
          <w:tcPr>
            <w:tcW w:w="817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623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Свойства умножения и деления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Решение уравнений и задач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  <w:tc>
          <w:tcPr>
            <w:tcW w:w="3119" w:type="dxa"/>
            <w:vMerge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BC5" w:rsidRPr="00BB1F7C" w:rsidTr="005E5BC5">
        <w:tc>
          <w:tcPr>
            <w:tcW w:w="817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Угол. Треугольник</w:t>
            </w:r>
          </w:p>
        </w:tc>
        <w:tc>
          <w:tcPr>
            <w:tcW w:w="623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Углы. Измерение углов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3119" w:type="dxa"/>
            <w:vMerge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BC5" w:rsidRPr="00BB1F7C" w:rsidTr="005E5BC5">
        <w:tc>
          <w:tcPr>
            <w:tcW w:w="817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623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Правильные и неправильные дроби. Сравнение дробей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3119" w:type="dxa"/>
            <w:vMerge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BC5" w:rsidRPr="00BB1F7C" w:rsidTr="005E5BC5">
        <w:tc>
          <w:tcPr>
            <w:tcW w:w="817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623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Действия с десятичными дробями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Итоговая работа</w:t>
            </w:r>
          </w:p>
        </w:tc>
        <w:tc>
          <w:tcPr>
            <w:tcW w:w="3119" w:type="dxa"/>
            <w:vMerge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BC5" w:rsidRPr="00BB1F7C" w:rsidTr="005E5BC5">
        <w:tc>
          <w:tcPr>
            <w:tcW w:w="817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Итоговые тестовые работы по алгебре и началам анализа</w:t>
            </w:r>
          </w:p>
        </w:tc>
        <w:tc>
          <w:tcPr>
            <w:tcW w:w="623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Тригонометрические функции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Производная и ее график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Тригонометрия и производная за год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proofErr w:type="gramStart"/>
            <w:r w:rsidRPr="00BB1F7C">
              <w:rPr>
                <w:rFonts w:ascii="Times New Roman" w:hAnsi="Times New Roman" w:cs="Times New Roman"/>
              </w:rPr>
              <w:t>Первообразная</w:t>
            </w:r>
            <w:proofErr w:type="gramEnd"/>
            <w:r w:rsidRPr="00BB1F7C">
              <w:rPr>
                <w:rFonts w:ascii="Times New Roman" w:hAnsi="Times New Roman" w:cs="Times New Roman"/>
              </w:rPr>
              <w:t xml:space="preserve"> и интеграл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Показательная и логарифмическая функции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Завершение учебного года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lastRenderedPageBreak/>
              <w:t>Завершение изучения курса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lastRenderedPageBreak/>
              <w:t>10 кл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10 кл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10 кл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11 кл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11 кл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lastRenderedPageBreak/>
              <w:t>11 кл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11 кл</w:t>
            </w:r>
          </w:p>
        </w:tc>
      </w:tr>
      <w:tr w:rsidR="005E5BC5" w:rsidRPr="00BB1F7C" w:rsidTr="005E5BC5">
        <w:tc>
          <w:tcPr>
            <w:tcW w:w="817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Тестовые задания по геометрии</w:t>
            </w:r>
          </w:p>
        </w:tc>
        <w:tc>
          <w:tcPr>
            <w:tcW w:w="623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Признаки равенства треугольников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Сумма углов треугольника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Четырехугольники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Теорема Пифагора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Окружность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Подобие фигур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Площади фигур</w:t>
            </w:r>
          </w:p>
        </w:tc>
        <w:tc>
          <w:tcPr>
            <w:tcW w:w="3119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7 кл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7 кл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8 кл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8 кл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8 кл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8, 9 кл</w:t>
            </w:r>
          </w:p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9 кл</w:t>
            </w:r>
          </w:p>
        </w:tc>
      </w:tr>
    </w:tbl>
    <w:p w:rsidR="005E5BC5" w:rsidRPr="00BB1F7C" w:rsidRDefault="005E5BC5" w:rsidP="005E5BC5">
      <w:pPr>
        <w:rPr>
          <w:rFonts w:ascii="Times New Roman" w:hAnsi="Times New Roman" w:cs="Times New Roman"/>
          <w:b/>
        </w:rPr>
      </w:pPr>
    </w:p>
    <w:p w:rsidR="005E5BC5" w:rsidRPr="00BB1F7C" w:rsidRDefault="005E5BC5" w:rsidP="005E5BC5">
      <w:pPr>
        <w:jc w:val="center"/>
        <w:rPr>
          <w:rFonts w:ascii="Times New Roman" w:hAnsi="Times New Roman" w:cs="Times New Roman"/>
          <w:b/>
        </w:rPr>
      </w:pPr>
      <w:r w:rsidRPr="00BB1F7C">
        <w:rPr>
          <w:rFonts w:ascii="Times New Roman" w:hAnsi="Times New Roman" w:cs="Times New Roman"/>
          <w:b/>
        </w:rPr>
        <w:t>Каталог библиотеки кабинета</w:t>
      </w:r>
    </w:p>
    <w:tbl>
      <w:tblPr>
        <w:tblStyle w:val="a6"/>
        <w:tblW w:w="13326" w:type="dxa"/>
        <w:tblInd w:w="-318" w:type="dxa"/>
        <w:tblLook w:val="04A0"/>
      </w:tblPr>
      <w:tblGrid>
        <w:gridCol w:w="1135"/>
        <w:gridCol w:w="2835"/>
        <w:gridCol w:w="9356"/>
      </w:tblGrid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B1F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B1F7C">
              <w:rPr>
                <w:rFonts w:ascii="Times New Roman" w:hAnsi="Times New Roman" w:cs="Times New Roman"/>
              </w:rPr>
              <w:t>/</w:t>
            </w:r>
            <w:proofErr w:type="spellStart"/>
            <w:r w:rsidRPr="00BB1F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Автор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Название книги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Э.Г. Гельфман и др.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Десятичные дроби в </w:t>
            </w:r>
            <w:proofErr w:type="spellStart"/>
            <w:r w:rsidRPr="00BB1F7C">
              <w:rPr>
                <w:rFonts w:ascii="Times New Roman" w:hAnsi="Times New Roman" w:cs="Times New Roman"/>
              </w:rPr>
              <w:t>Муми</w:t>
            </w:r>
            <w:proofErr w:type="spellEnd"/>
            <w:r w:rsidRPr="00BB1F7C">
              <w:rPr>
                <w:rFonts w:ascii="Times New Roman" w:hAnsi="Times New Roman" w:cs="Times New Roman"/>
              </w:rPr>
              <w:t xml:space="preserve"> – доме 5 кл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Натуральные числа и десятичные дроби </w:t>
            </w:r>
            <w:proofErr w:type="gramStart"/>
            <w:r w:rsidRPr="00BB1F7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B1F7C">
              <w:rPr>
                <w:rFonts w:ascii="Times New Roman" w:hAnsi="Times New Roman" w:cs="Times New Roman"/>
              </w:rPr>
              <w:t>5 кл практикум)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Знакомимся с алгеброй 7 кл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Алгебраические дроби 7 кл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Тождества сокращенного умножения 7 кл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Неравенства в алгебре 8 кл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Системы уравнений 9 кл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Квадратные уравнения 8 кл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Квадратичная функция 9 кл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Сказка о спящей красавице или функции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Действительные числа. 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Иррациональные выражения 8 кл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Рациональные числа 6 кл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Делимость чисел 6 кл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Геометрия для младших школьников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О. В. Холодная и др.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Сборник заданий (размышления, решения, ответы) 7-9 кл</w:t>
            </w:r>
          </w:p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Действительные числа. Иррациональные выражения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А.М. Пышкало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Сборник задач по математике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С.Н. Олехник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Старинные занимательные задачи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В.М. Брадис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Ошибки в математических рассуждениях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М.В. Ткачева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Домашняя математика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Мартин Гарднер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Математические головоломки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Е.Е. Вересова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Практикум по решению математических задач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И.Л. Соловейчик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Я иду на урок математики 5, 6, 7 кл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Л.О. Денищева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Планирование обязательных результатов обучения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В. Г. Коваленко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Дидактические игры на уроках математики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Ф.А. Орехов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Решение задач методом составления уравнений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Л.М. Фридман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Как научиться решать задачи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А.Ш. Блох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Неравенства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В. Гильде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 математикой повсюду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Л.А Басова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Лекции и задачи по математике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Г.А. Ястребинецкий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Уравнения и  неравенства, содержащие параметра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Я.И. Груденов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Совершенствование методики работы учителя математики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В.Н. Литвиненко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Сборник задач по стереометрии</w:t>
            </w:r>
          </w:p>
        </w:tc>
      </w:tr>
      <w:tr w:rsidR="005E5BC5" w:rsidRPr="00BB1F7C" w:rsidTr="005E5BC5">
        <w:tc>
          <w:tcPr>
            <w:tcW w:w="1135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35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И.В. Баранова </w:t>
            </w:r>
          </w:p>
        </w:tc>
        <w:tc>
          <w:tcPr>
            <w:tcW w:w="9356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Задачи по математике для 4-5 классов</w:t>
            </w:r>
          </w:p>
        </w:tc>
      </w:tr>
    </w:tbl>
    <w:p w:rsidR="005E5BC5" w:rsidRDefault="005E5BC5" w:rsidP="005E5BC5">
      <w:pPr>
        <w:jc w:val="center"/>
        <w:rPr>
          <w:rFonts w:ascii="Times New Roman" w:hAnsi="Times New Roman" w:cs="Times New Roman"/>
          <w:b/>
        </w:rPr>
      </w:pPr>
    </w:p>
    <w:p w:rsidR="005E5BC5" w:rsidRPr="00BB1F7C" w:rsidRDefault="005E5BC5" w:rsidP="005E5BC5">
      <w:pPr>
        <w:jc w:val="center"/>
        <w:rPr>
          <w:rFonts w:ascii="Times New Roman" w:hAnsi="Times New Roman" w:cs="Times New Roman"/>
          <w:b/>
        </w:rPr>
      </w:pPr>
      <w:r w:rsidRPr="00BB1F7C">
        <w:rPr>
          <w:rFonts w:ascii="Times New Roman" w:hAnsi="Times New Roman" w:cs="Times New Roman"/>
          <w:b/>
        </w:rPr>
        <w:t>ТСО</w:t>
      </w:r>
    </w:p>
    <w:tbl>
      <w:tblPr>
        <w:tblStyle w:val="a6"/>
        <w:tblW w:w="0" w:type="auto"/>
        <w:tblLook w:val="04A0"/>
      </w:tblPr>
      <w:tblGrid>
        <w:gridCol w:w="817"/>
        <w:gridCol w:w="9781"/>
        <w:gridCol w:w="2410"/>
      </w:tblGrid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B1F7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B1F7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B1F7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781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F7C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Арифметический корень </w:t>
            </w:r>
            <w:proofErr w:type="spellStart"/>
            <w:proofErr w:type="gramStart"/>
            <w:r w:rsidRPr="00BB1F7C">
              <w:rPr>
                <w:rFonts w:ascii="Times New Roman" w:hAnsi="Times New Roman" w:cs="Times New Roman"/>
              </w:rPr>
              <w:t>п-ой</w:t>
            </w:r>
            <w:proofErr w:type="spellEnd"/>
            <w:proofErr w:type="gramEnd"/>
            <w:r w:rsidRPr="00BB1F7C">
              <w:rPr>
                <w:rFonts w:ascii="Times New Roman" w:hAnsi="Times New Roman" w:cs="Times New Roman"/>
              </w:rPr>
              <w:t xml:space="preserve"> степени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Графическое решение уравнения </w:t>
            </w:r>
            <w:r w:rsidRPr="00BB1F7C">
              <w:rPr>
                <w:rFonts w:ascii="Times New Roman" w:hAnsi="Times New Roman" w:cs="Times New Roman"/>
                <w:position w:val="-6"/>
              </w:rPr>
              <w:object w:dxaOrig="7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15.75pt" o:ole="">
                  <v:imagedata r:id="rId7" o:title=""/>
                </v:shape>
                <o:OLEObject Type="Embed" ProgID="Equation.3" ShapeID="_x0000_i1025" DrawAspect="Content" ObjectID="_1453633416" r:id="rId8"/>
              </w:objec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Числовые промежутки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Квадратное уравнение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Функция </w:t>
            </w:r>
            <w:r w:rsidRPr="00BB1F7C">
              <w:rPr>
                <w:rFonts w:ascii="Times New Roman" w:hAnsi="Times New Roman" w:cs="Times New Roman"/>
                <w:position w:val="-10"/>
              </w:rPr>
              <w:object w:dxaOrig="800" w:dyaOrig="360">
                <v:shape id="_x0000_i1026" type="#_x0000_t75" style="width:39.75pt;height:18pt" o:ole="">
                  <v:imagedata r:id="rId9" o:title=""/>
                </v:shape>
                <o:OLEObject Type="Embed" ProgID="Equation.3" ShapeID="_x0000_i1026" DrawAspect="Content" ObjectID="_1453633417" r:id="rId10"/>
              </w:objec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Соотношение между углами и сторонами в прямоугольном треугольнике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Рациональные выражения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Правила порядка выполнения действий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Примеры преобразования фигур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Углы и их измерение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Графики движения туриста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Признаки подобия треугольников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Действия с рациональными дробями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Синус, косинус, тангенс углов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Функция </w:t>
            </w:r>
            <w:r w:rsidRPr="00BB1F7C">
              <w:rPr>
                <w:rFonts w:ascii="Times New Roman" w:hAnsi="Times New Roman" w:cs="Times New Roman"/>
                <w:position w:val="-10"/>
              </w:rPr>
              <w:object w:dxaOrig="780" w:dyaOrig="380">
                <v:shape id="_x0000_i1027" type="#_x0000_t75" style="width:39pt;height:18.75pt" o:ole="">
                  <v:imagedata r:id="rId11" o:title=""/>
                </v:shape>
                <o:OLEObject Type="Embed" ProgID="Equation.3" ShapeID="_x0000_i1027" DrawAspect="Content" ObjectID="_1453633418" r:id="rId12"/>
              </w:objec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Определение синуса, косинуса, тангенса любого угла от 0 до 180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Признаки параллелограмма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Законы сложения и умножения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Признаки делимости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Формулы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Действия с дробями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Задачи на дроби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Свойства параллелограммов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Графический способ решения уравнений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Значение синуса, косинуса, тангенса некоторых углов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2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Измерение транспортиром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График функции </w:t>
            </w:r>
            <w:r w:rsidRPr="00BB1F7C">
              <w:rPr>
                <w:rFonts w:ascii="Times New Roman" w:hAnsi="Times New Roman" w:cs="Times New Roman"/>
                <w:position w:val="-10"/>
              </w:rPr>
              <w:object w:dxaOrig="1620" w:dyaOrig="360">
                <v:shape id="_x0000_i1028" type="#_x0000_t75" style="width:81pt;height:18pt" o:ole="">
                  <v:imagedata r:id="rId13" o:title=""/>
                </v:shape>
                <o:OLEObject Type="Embed" ProgID="Equation.3" ShapeID="_x0000_i1028" DrawAspect="Content" ObjectID="_1453633419" r:id="rId14"/>
              </w:objec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Решение системы двух линейных неравенств с одной переменной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Числовые неравенства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Степень с целым неотрицательным показателем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Прогрессии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Основные формулы тригонометрии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Функция </w:t>
            </w:r>
            <w:r w:rsidRPr="00BB1F7C">
              <w:rPr>
                <w:rFonts w:ascii="Times New Roman" w:hAnsi="Times New Roman" w:cs="Times New Roman"/>
                <w:position w:val="-24"/>
              </w:rPr>
              <w:object w:dxaOrig="639" w:dyaOrig="620">
                <v:shape id="_x0000_i1029" type="#_x0000_t75" style="width:32.25pt;height:30.75pt" o:ole="">
                  <v:imagedata r:id="rId15" o:title=""/>
                </v:shape>
                <o:OLEObject Type="Embed" ProgID="Equation.3" ShapeID="_x0000_i1029" DrawAspect="Content" ObjectID="_1453633420" r:id="rId16"/>
              </w:object>
            </w:r>
            <w:r w:rsidRPr="00BB1F7C">
              <w:rPr>
                <w:rFonts w:ascii="Times New Roman" w:hAnsi="Times New Roman" w:cs="Times New Roman"/>
              </w:rPr>
              <w:t xml:space="preserve"> и ее график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Степень с целым показателем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Решение неравен</w:t>
            </w:r>
            <w:proofErr w:type="gramStart"/>
            <w:r w:rsidRPr="00BB1F7C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BB1F7C">
              <w:rPr>
                <w:rFonts w:ascii="Times New Roman" w:hAnsi="Times New Roman" w:cs="Times New Roman"/>
              </w:rPr>
              <w:t>орой степени с одной переменной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График функции </w:t>
            </w:r>
            <w:r w:rsidRPr="00BB1F7C">
              <w:rPr>
                <w:rFonts w:ascii="Times New Roman" w:hAnsi="Times New Roman" w:cs="Times New Roman"/>
                <w:position w:val="-10"/>
              </w:rPr>
              <w:object w:dxaOrig="800" w:dyaOrig="360">
                <v:shape id="_x0000_i1030" type="#_x0000_t75" style="width:39.75pt;height:18pt" o:ole="">
                  <v:imagedata r:id="rId17" o:title=""/>
                </v:shape>
                <o:OLEObject Type="Embed" ProgID="Equation.3" ShapeID="_x0000_i1030" DrawAspect="Content" ObjectID="_1453633421" r:id="rId18"/>
              </w:objec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Графики функций </w:t>
            </w:r>
            <w:r w:rsidRPr="00BB1F7C">
              <w:rPr>
                <w:rFonts w:ascii="Times New Roman" w:hAnsi="Times New Roman" w:cs="Times New Roman"/>
                <w:position w:val="-10"/>
              </w:rPr>
              <w:object w:dxaOrig="780" w:dyaOrig="380">
                <v:shape id="_x0000_i1031" type="#_x0000_t75" style="width:39pt;height:18.75pt" o:ole="">
                  <v:imagedata r:id="rId19" o:title=""/>
                </v:shape>
                <o:OLEObject Type="Embed" ProgID="Equation.3" ShapeID="_x0000_i1031" DrawAspect="Content" ObjectID="_1453633422" r:id="rId20"/>
              </w:object>
            </w:r>
            <w:r w:rsidRPr="00BB1F7C">
              <w:rPr>
                <w:rFonts w:ascii="Times New Roman" w:hAnsi="Times New Roman" w:cs="Times New Roman"/>
              </w:rPr>
              <w:t xml:space="preserve">, </w:t>
            </w:r>
            <w:r w:rsidRPr="00BB1F7C">
              <w:rPr>
                <w:rFonts w:ascii="Times New Roman" w:hAnsi="Times New Roman" w:cs="Times New Roman"/>
                <w:position w:val="-10"/>
              </w:rPr>
              <w:object w:dxaOrig="680" w:dyaOrig="360">
                <v:shape id="_x0000_i1032" type="#_x0000_t75" style="width:33.75pt;height:18pt" o:ole="">
                  <v:imagedata r:id="rId21" o:title=""/>
                </v:shape>
                <o:OLEObject Type="Embed" ProgID="Equation.3" ShapeID="_x0000_i1032" DrawAspect="Content" ObjectID="_1453633423" r:id="rId22"/>
              </w:objec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 xml:space="preserve">График функции </w:t>
            </w:r>
            <w:r w:rsidRPr="00BB1F7C">
              <w:rPr>
                <w:rFonts w:ascii="Times New Roman" w:hAnsi="Times New Roman" w:cs="Times New Roman"/>
                <w:position w:val="-10"/>
              </w:rPr>
              <w:object w:dxaOrig="680" w:dyaOrig="360">
                <v:shape id="_x0000_i1033" type="#_x0000_t75" style="width:33.75pt;height:18pt" o:ole="">
                  <v:imagedata r:id="rId23" o:title=""/>
                </v:shape>
                <o:OLEObject Type="Embed" ProgID="Equation.3" ShapeID="_x0000_i1033" DrawAspect="Content" ObjectID="_1453633424" r:id="rId24"/>
              </w:objec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Округление чисел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Графическое решение уравнений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Простейшие тригонометрические уравнения и их решения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  <w:tr w:rsidR="005E5BC5" w:rsidRPr="00BB1F7C" w:rsidTr="00F80899">
        <w:tc>
          <w:tcPr>
            <w:tcW w:w="817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781" w:type="dxa"/>
          </w:tcPr>
          <w:p w:rsidR="005E5BC5" w:rsidRPr="00BB1F7C" w:rsidRDefault="005E5BC5" w:rsidP="005E5BC5">
            <w:pPr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2410" w:type="dxa"/>
          </w:tcPr>
          <w:p w:rsidR="005E5BC5" w:rsidRPr="00BB1F7C" w:rsidRDefault="005E5BC5" w:rsidP="005E5BC5">
            <w:pPr>
              <w:jc w:val="center"/>
              <w:rPr>
                <w:rFonts w:ascii="Times New Roman" w:hAnsi="Times New Roman" w:cs="Times New Roman"/>
              </w:rPr>
            </w:pPr>
            <w:r w:rsidRPr="00BB1F7C">
              <w:rPr>
                <w:rFonts w:ascii="Times New Roman" w:hAnsi="Times New Roman" w:cs="Times New Roman"/>
              </w:rPr>
              <w:t>1</w:t>
            </w:r>
          </w:p>
        </w:tc>
      </w:tr>
    </w:tbl>
    <w:p w:rsidR="005E5BC5" w:rsidRPr="00BB1F7C" w:rsidRDefault="005E5BC5" w:rsidP="005E5BC5">
      <w:pPr>
        <w:jc w:val="center"/>
        <w:rPr>
          <w:rFonts w:ascii="Times New Roman" w:hAnsi="Times New Roman" w:cs="Times New Roman"/>
          <w:b/>
        </w:rPr>
      </w:pPr>
    </w:p>
    <w:p w:rsidR="005E5BC5" w:rsidRPr="00BB1F7C" w:rsidRDefault="005E5BC5" w:rsidP="005E5BC5">
      <w:pPr>
        <w:jc w:val="center"/>
        <w:rPr>
          <w:rFonts w:ascii="Times New Roman" w:hAnsi="Times New Roman" w:cs="Times New Roman"/>
          <w:b/>
        </w:rPr>
      </w:pPr>
    </w:p>
    <w:p w:rsidR="005E5BC5" w:rsidRPr="00BB1F7C" w:rsidRDefault="005E5BC5" w:rsidP="005E5BC5">
      <w:pPr>
        <w:jc w:val="center"/>
        <w:rPr>
          <w:rFonts w:ascii="Times New Roman" w:hAnsi="Times New Roman" w:cs="Times New Roman"/>
          <w:b/>
        </w:rPr>
      </w:pPr>
    </w:p>
    <w:p w:rsidR="00C07C93" w:rsidRPr="005E5BC5" w:rsidRDefault="00C07C93">
      <w:pPr>
        <w:rPr>
          <w:rFonts w:ascii="Times New Roman" w:hAnsi="Times New Roman" w:cs="Times New Roman"/>
          <w:sz w:val="24"/>
          <w:szCs w:val="24"/>
        </w:rPr>
      </w:pPr>
    </w:p>
    <w:sectPr w:rsidR="00C07C93" w:rsidRPr="005E5BC5" w:rsidSect="00D459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993" w:rsidRDefault="00736993" w:rsidP="00A56639">
      <w:pPr>
        <w:spacing w:after="0" w:line="240" w:lineRule="auto"/>
      </w:pPr>
      <w:r>
        <w:separator/>
      </w:r>
    </w:p>
  </w:endnote>
  <w:endnote w:type="continuationSeparator" w:id="1">
    <w:p w:rsidR="00736993" w:rsidRDefault="00736993" w:rsidP="00A5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993" w:rsidRDefault="00736993" w:rsidP="00A56639">
      <w:pPr>
        <w:spacing w:after="0" w:line="240" w:lineRule="auto"/>
      </w:pPr>
      <w:r>
        <w:separator/>
      </w:r>
    </w:p>
  </w:footnote>
  <w:footnote w:type="continuationSeparator" w:id="1">
    <w:p w:rsidR="00736993" w:rsidRDefault="00736993" w:rsidP="00A5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8E23C8"/>
    <w:lvl w:ilvl="0">
      <w:numFmt w:val="bullet"/>
      <w:lvlText w:val="*"/>
      <w:lvlJc w:val="left"/>
    </w:lvl>
  </w:abstractNum>
  <w:abstractNum w:abstractNumId="1">
    <w:nsid w:val="05A239E5"/>
    <w:multiLevelType w:val="hybridMultilevel"/>
    <w:tmpl w:val="952410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836"/>
    <w:multiLevelType w:val="hybridMultilevel"/>
    <w:tmpl w:val="F1A2628E"/>
    <w:lvl w:ilvl="0" w:tplc="CF8E23C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2229E"/>
    <w:multiLevelType w:val="hybridMultilevel"/>
    <w:tmpl w:val="6CC673D2"/>
    <w:lvl w:ilvl="0" w:tplc="CF8E23C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62757"/>
    <w:multiLevelType w:val="hybridMultilevel"/>
    <w:tmpl w:val="B686A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Century Schoolbook" w:hAnsi="Century Schoolbook" w:hint="default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B34"/>
    <w:rsid w:val="001B3566"/>
    <w:rsid w:val="003B5F88"/>
    <w:rsid w:val="005A5B34"/>
    <w:rsid w:val="005E5BC5"/>
    <w:rsid w:val="00736993"/>
    <w:rsid w:val="00A56639"/>
    <w:rsid w:val="00C07C93"/>
    <w:rsid w:val="00C46D6E"/>
    <w:rsid w:val="00CA6BF3"/>
    <w:rsid w:val="00CB7666"/>
    <w:rsid w:val="00D459DB"/>
    <w:rsid w:val="00EE7755"/>
    <w:rsid w:val="00F55271"/>
    <w:rsid w:val="00F80899"/>
    <w:rsid w:val="00FE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5B3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A5B3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5A5B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A5B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5B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5A5B3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2">
    <w:name w:val="Style2"/>
    <w:basedOn w:val="a"/>
    <w:uiPriority w:val="99"/>
    <w:rsid w:val="005A5B34"/>
    <w:pPr>
      <w:widowControl w:val="0"/>
      <w:autoSpaceDE w:val="0"/>
      <w:autoSpaceDN w:val="0"/>
      <w:adjustRightInd w:val="0"/>
      <w:spacing w:after="0" w:line="456" w:lineRule="exact"/>
      <w:ind w:firstLine="1992"/>
    </w:pPr>
    <w:rPr>
      <w:rFonts w:ascii="Trebuchet MS" w:hAnsi="Trebuchet MS"/>
      <w:sz w:val="24"/>
      <w:szCs w:val="24"/>
    </w:rPr>
  </w:style>
  <w:style w:type="paragraph" w:customStyle="1" w:styleId="Style3">
    <w:name w:val="Style3"/>
    <w:basedOn w:val="a"/>
    <w:uiPriority w:val="99"/>
    <w:rsid w:val="005A5B34"/>
    <w:pPr>
      <w:widowControl w:val="0"/>
      <w:autoSpaceDE w:val="0"/>
      <w:autoSpaceDN w:val="0"/>
      <w:adjustRightInd w:val="0"/>
      <w:spacing w:after="0" w:line="222" w:lineRule="exact"/>
      <w:ind w:firstLine="350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5A5B34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5A5B34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5A5B34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uiPriority w:val="99"/>
    <w:rsid w:val="005A5B34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5A5B3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A5663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6">
    <w:name w:val="Style6"/>
    <w:basedOn w:val="a"/>
    <w:uiPriority w:val="99"/>
    <w:rsid w:val="00A56639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Century Schoolbook" w:hAnsi="Century Schoolbook"/>
      <w:sz w:val="24"/>
      <w:szCs w:val="24"/>
    </w:rPr>
  </w:style>
  <w:style w:type="character" w:customStyle="1" w:styleId="FontStyle15">
    <w:name w:val="Font Style15"/>
    <w:basedOn w:val="a0"/>
    <w:uiPriority w:val="99"/>
    <w:rsid w:val="00A56639"/>
    <w:rPr>
      <w:rFonts w:ascii="Century Schoolbook" w:hAnsi="Century Schoolbook" w:cs="Century Schoolbook"/>
      <w:b/>
      <w:bCs/>
      <w:sz w:val="20"/>
      <w:szCs w:val="20"/>
    </w:rPr>
  </w:style>
  <w:style w:type="table" w:styleId="a6">
    <w:name w:val="Table Grid"/>
    <w:basedOn w:val="a1"/>
    <w:uiPriority w:val="59"/>
    <w:rsid w:val="005E5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Татьяна</cp:lastModifiedBy>
  <cp:revision>7</cp:revision>
  <cp:lastPrinted>2014-01-06T06:31:00Z</cp:lastPrinted>
  <dcterms:created xsi:type="dcterms:W3CDTF">2012-09-23T13:31:00Z</dcterms:created>
  <dcterms:modified xsi:type="dcterms:W3CDTF">2014-02-11T06:17:00Z</dcterms:modified>
</cp:coreProperties>
</file>