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D" w:rsidRPr="009870A8" w:rsidRDefault="00BE7949" w:rsidP="009870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Информатика</w:t>
      </w:r>
    </w:p>
    <w:tbl>
      <w:tblPr>
        <w:tblStyle w:val="a4"/>
        <w:tblW w:w="16155" w:type="dxa"/>
        <w:tblLayout w:type="fixed"/>
        <w:tblLook w:val="04A0"/>
      </w:tblPr>
      <w:tblGrid>
        <w:gridCol w:w="546"/>
        <w:gridCol w:w="708"/>
        <w:gridCol w:w="5658"/>
        <w:gridCol w:w="567"/>
        <w:gridCol w:w="1134"/>
        <w:gridCol w:w="2268"/>
        <w:gridCol w:w="2268"/>
        <w:gridCol w:w="1418"/>
        <w:gridCol w:w="1588"/>
      </w:tblGrid>
      <w:tr w:rsidR="009870A8" w:rsidRPr="00D128BE" w:rsidTr="00F85E94">
        <w:trPr>
          <w:cantSplit/>
          <w:trHeight w:val="1134"/>
        </w:trPr>
        <w:tc>
          <w:tcPr>
            <w:tcW w:w="546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58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567" w:type="dxa"/>
            <w:textDirection w:val="btLr"/>
            <w:vAlign w:val="center"/>
          </w:tcPr>
          <w:p w:rsidR="009870A8" w:rsidRPr="00D128BE" w:rsidRDefault="009870A8" w:rsidP="009870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урока</w:t>
            </w:r>
          </w:p>
        </w:tc>
        <w:tc>
          <w:tcPr>
            <w:tcW w:w="2268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2268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418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ИКТ, наглядные пособия</w:t>
            </w:r>
          </w:p>
        </w:tc>
        <w:tc>
          <w:tcPr>
            <w:tcW w:w="1588" w:type="dxa"/>
            <w:vAlign w:val="center"/>
          </w:tcPr>
          <w:p w:rsidR="009870A8" w:rsidRPr="00D128BE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полугодие,  I четверть </w:t>
            </w:r>
            <w:proofErr w:type="gramStart"/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9 часов),  раздел 1</w:t>
            </w:r>
          </w:p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Алгоритм (Делай – раз, делай – два)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  <w:vMerge w:val="restart"/>
          </w:tcPr>
          <w:p w:rsidR="00A9246A" w:rsidRPr="00E4759B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анализ условия учебной задачи;</w:t>
            </w:r>
          </w:p>
          <w:p w:rsidR="00A9246A" w:rsidRPr="00E4759B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 оценивание работы в </w:t>
            </w:r>
            <w:proofErr w:type="spellStart"/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с критериями;</w:t>
            </w:r>
          </w:p>
          <w:p w:rsidR="00A9246A" w:rsidRPr="00E4759B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оценивание работы товарища;</w:t>
            </w:r>
          </w:p>
          <w:p w:rsidR="00A9246A" w:rsidRPr="00E4759B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участие в </w:t>
            </w:r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обсужде-нии</w:t>
            </w:r>
            <w:proofErr w:type="spell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46A" w:rsidRPr="00E4759B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планирование </w:t>
            </w:r>
            <w:proofErr w:type="spellStart"/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шагов алгоритма для достижения цели;</w:t>
            </w:r>
          </w:p>
          <w:p w:rsidR="00A9246A" w:rsidRPr="00D128BE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поиск ошибок в плане действий и внесение в него изменений</w:t>
            </w:r>
          </w:p>
        </w:tc>
        <w:tc>
          <w:tcPr>
            <w:tcW w:w="2268" w:type="dxa"/>
            <w:vMerge w:val="restart"/>
          </w:tcPr>
          <w:p w:rsidR="00A9246A" w:rsidRPr="00E4759B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Знать: алгоритм как план действий, приводящих к заданной цели;  формы записи алгоритмов: блок-схема, построчная запись;  линейные, ветвящиеся, циклические алгоритмы;</w:t>
            </w:r>
            <w:proofErr w:type="gramEnd"/>
          </w:p>
          <w:p w:rsidR="00A9246A" w:rsidRPr="00E4759B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Понимать: построчную запись алгоритмов и с помощью блок-схем;</w:t>
            </w:r>
          </w:p>
          <w:p w:rsidR="00A9246A" w:rsidRPr="00D128BE" w:rsidRDefault="00A9246A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простые алгоритмы и составлять свои по аналогии;</w:t>
            </w:r>
          </w:p>
        </w:tc>
        <w:tc>
          <w:tcPr>
            <w:tcW w:w="1418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 w:val="restart"/>
          </w:tcPr>
          <w:p w:rsidR="00A9246A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Схема алгоритма (Стрелки вместо номеров)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Ветвление в алгоритме (Стрелка «ДА» или стрелка «НЕТ»?)</w:t>
            </w:r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Цикл в алгоритме (Повтори ещё раз)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 и циклами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3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9B" w:rsidRPr="00D128BE" w:rsidTr="00F85E94">
        <w:tc>
          <w:tcPr>
            <w:tcW w:w="546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4759B" w:rsidRPr="00D128BE" w:rsidRDefault="00E4759B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8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полугодие,  II четверть (7 часов), раздел 2</w:t>
            </w:r>
          </w:p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 xml:space="preserve">Состав действий объекта </w:t>
            </w:r>
            <w:proofErr w:type="gramStart"/>
            <w:r w:rsidRPr="00D128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128BE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состоит? </w:t>
            </w:r>
            <w:proofErr w:type="gramStart"/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Что умеет?)</w:t>
            </w:r>
            <w:proofErr w:type="gramEnd"/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Объяснене</w:t>
            </w:r>
            <w:proofErr w:type="spellEnd"/>
          </w:p>
        </w:tc>
        <w:tc>
          <w:tcPr>
            <w:tcW w:w="2268" w:type="dxa"/>
            <w:vMerge w:val="restart"/>
          </w:tcPr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анализ объектов с целью выделения признаков (существенных, несущественных);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синтез – составление целого из частей, в том числе самостоятельное достраивание с восполнением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недостающих компонентов;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выбор оснований и критериев для сравнения, классификации объектов;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552390" w:rsidRPr="00D128BE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коллективном обсужде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</w:tc>
        <w:tc>
          <w:tcPr>
            <w:tcW w:w="2268" w:type="dxa"/>
            <w:vMerge w:val="restart"/>
          </w:tcPr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общие названия и отдельные объекты;  разные объекты с общим названием;  разные общие названия одного отдельного объекта;  состав и действия объектов с одним общим названием; 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признаки;  значения отличительных признаков (атрибутов) у разных объектов в группе;  имена объектов;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Уметь: описывать предмет (существо, явление), называя его составные части и действия;  находить общее в составных частях и действиях у всех предметов из одного класса (группы однородных предметов);</w:t>
            </w:r>
          </w:p>
          <w:p w:rsidR="00552390" w:rsidRPr="00D128BE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именовать группы однородных предметов и отдельные предметы из таких групп;  записывать значения  признаков в виде таблицы;  описывать особенные свойства</w:t>
            </w: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1588" w:type="dxa"/>
            <w:vMerge w:val="restart"/>
          </w:tcPr>
          <w:p w:rsidR="00552390" w:rsidRDefault="00552390" w:rsidP="0055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52390" w:rsidRPr="00D128BE" w:rsidRDefault="00552390" w:rsidP="0055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8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объектов. </w:t>
            </w:r>
            <w:proofErr w:type="gramStart"/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Общее название  (Что такое?</w:t>
            </w:r>
            <w:proofErr w:type="gramEnd"/>
            <w:r w:rsidRPr="00D128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Кто такой?)</w:t>
            </w:r>
            <w:proofErr w:type="gramEnd"/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24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блицы</w:t>
            </w:r>
          </w:p>
        </w:tc>
        <w:tc>
          <w:tcPr>
            <w:tcW w:w="158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8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Общие свойства объектов группы. Особенные свойства объектов подгруппы</w:t>
            </w:r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8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Единичное имя объекта. Отличительные признаки объектов</w:t>
            </w:r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9B" w:rsidRPr="00D128BE" w:rsidTr="00F85E94">
        <w:tc>
          <w:tcPr>
            <w:tcW w:w="546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4759B" w:rsidRPr="00D128BE" w:rsidRDefault="00E4759B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9B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E4759B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3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4759B" w:rsidRPr="00D128BE" w:rsidTr="00F85E94">
        <w:tc>
          <w:tcPr>
            <w:tcW w:w="546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4759B" w:rsidRPr="00D128BE" w:rsidRDefault="00E4759B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знаний</w:t>
            </w: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759B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E4759B" w:rsidRPr="00D128BE" w:rsidTr="00F85E94">
        <w:tc>
          <w:tcPr>
            <w:tcW w:w="546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vAlign w:val="center"/>
          </w:tcPr>
          <w:p w:rsidR="00E4759B" w:rsidRPr="00D128BE" w:rsidRDefault="00E4759B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567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9B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8" w:type="dxa"/>
          </w:tcPr>
          <w:p w:rsidR="00552390" w:rsidRPr="00700ABB" w:rsidRDefault="00552390" w:rsidP="00EA0B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полугодие,  </w:t>
            </w:r>
            <w:proofErr w:type="gramStart"/>
            <w:r w:rsidRPr="00700ABB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7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(10 часов), раздел 3</w:t>
            </w:r>
          </w:p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Множество. Число элементов множества. Подмножество</w:t>
            </w:r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  <w:vMerge w:val="restart"/>
          </w:tcPr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синтез – составление целого из частей, в том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самостоятельное достраивание с восполнением недостающих компонентов;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установление причинно-следственных связей;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построение логической цепи рассуждений;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анализировать условия учебной задачи;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 умение оценивать работу в </w:t>
            </w:r>
            <w:proofErr w:type="spellStart"/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с критериями;</w:t>
            </w:r>
          </w:p>
          <w:p w:rsidR="00552390" w:rsidRPr="00D128BE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признавание</w:t>
            </w:r>
            <w:proofErr w:type="spell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существования различных точек зрения и права каждого иметь свою точку зрения;</w:t>
            </w:r>
          </w:p>
        </w:tc>
        <w:tc>
          <w:tcPr>
            <w:tcW w:w="2268" w:type="dxa"/>
            <w:vMerge w:val="restart"/>
          </w:tcPr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понятия множество, подмножество; 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со словами «все», «не все», «никакие»;  отношения между множествами (объединение, пересечение, вложенность);</w:t>
            </w:r>
            <w:proofErr w:type="gramEnd"/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истинность высказываний со словом «не»;  истинность высказываний со словами «и», «или»;  графы и их табличное описание;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пути в графах;  деревья;</w:t>
            </w:r>
          </w:p>
          <w:p w:rsidR="00552390" w:rsidRPr="00D128BE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принадлежность элементов заданной совокупности (множеству) и части совокупности (подмножеству);  определять </w:t>
            </w:r>
            <w:proofErr w:type="spell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принад-лежность</w:t>
            </w:r>
            <w:proofErr w:type="spell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пересечению и объединению совокупностей (множеств);  отличать высказывания от других предложений,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высказываний, определять истинные и ложные высказывания;  строить высказывания, с использованием связок «И», «ИЛИ», «НЕ»;  определять истинность составных высказываний;  выбирать граф, правильно изображающий предложенную ситуацию;</w:t>
            </w:r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граф по словесному описанию отношений.</w:t>
            </w: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1588" w:type="dxa"/>
            <w:vMerge w:val="restart"/>
          </w:tcPr>
          <w:p w:rsidR="00552390" w:rsidRDefault="00552390" w:rsidP="0055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52390" w:rsidRPr="00D128BE" w:rsidRDefault="00552390" w:rsidP="0055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</w:t>
            </w: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8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Элементы, не принадлежащие множеству. Пересечение множеств</w:t>
            </w:r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5C" w:rsidRPr="00D128BE" w:rsidTr="00F85E94">
        <w:tc>
          <w:tcPr>
            <w:tcW w:w="546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  <w:vAlign w:val="center"/>
          </w:tcPr>
          <w:p w:rsidR="0086435C" w:rsidRPr="00D128BE" w:rsidRDefault="0086435C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8" w:type="dxa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567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5C" w:rsidRPr="00D128BE" w:rsidTr="00F85E94">
        <w:tc>
          <w:tcPr>
            <w:tcW w:w="546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86435C" w:rsidRPr="00D128BE" w:rsidRDefault="0086435C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8" w:type="dxa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Истинность высказывания. Отрицание. Истинность высказывания со словом «НЕ»</w:t>
            </w:r>
          </w:p>
        </w:tc>
        <w:tc>
          <w:tcPr>
            <w:tcW w:w="567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Истинность высказывания со словами «И», «ИЛИ»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Граф. Вершины и рёбра графа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Граф с направленными рёбрами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3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4759B" w:rsidRPr="00D128BE" w:rsidTr="00F85E94">
        <w:tc>
          <w:tcPr>
            <w:tcW w:w="546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4759B" w:rsidRPr="00D128BE" w:rsidRDefault="00E4759B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567" w:type="dxa"/>
            <w:vAlign w:val="center"/>
          </w:tcPr>
          <w:p w:rsidR="00E4759B" w:rsidRPr="00D128BE" w:rsidRDefault="00E4759B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59B" w:rsidRPr="00D128BE" w:rsidRDefault="00E4759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759B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552390" w:rsidRPr="00D128BE" w:rsidTr="00F85E94">
        <w:tc>
          <w:tcPr>
            <w:tcW w:w="546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  <w:vAlign w:val="center"/>
          </w:tcPr>
          <w:p w:rsidR="00552390" w:rsidRPr="00D128BE" w:rsidRDefault="00552390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8" w:type="dxa"/>
          </w:tcPr>
          <w:p w:rsidR="00552390" w:rsidRPr="00700ABB" w:rsidRDefault="00552390" w:rsidP="00EA0B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полугодие,  </w:t>
            </w:r>
            <w:proofErr w:type="spellStart"/>
            <w:proofErr w:type="gramStart"/>
            <w:r w:rsidRPr="00700AB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proofErr w:type="gramEnd"/>
            <w:r w:rsidRPr="00700AB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Pr="007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часов), раздел 4</w:t>
            </w:r>
          </w:p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Аналогия (На что похоже?)</w:t>
            </w:r>
          </w:p>
        </w:tc>
        <w:tc>
          <w:tcPr>
            <w:tcW w:w="567" w:type="dxa"/>
            <w:vAlign w:val="center"/>
          </w:tcPr>
          <w:p w:rsidR="00552390" w:rsidRPr="00D128BE" w:rsidRDefault="00552390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552390" w:rsidRPr="00D128BE" w:rsidRDefault="00552390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  <w:vMerge w:val="restart"/>
          </w:tcPr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анализ условия учебной задачи;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оценивание работы в </w:t>
            </w:r>
            <w:proofErr w:type="spellStart"/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с критериями;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– оценивание работы товарища;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участие в </w:t>
            </w:r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обсужде-нии</w:t>
            </w:r>
            <w:proofErr w:type="spell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2390" w:rsidRPr="00D128BE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признавание</w:t>
            </w:r>
            <w:proofErr w:type="spell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существования различных точек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и права каждого иметь свою точку зрения</w:t>
            </w:r>
          </w:p>
        </w:tc>
        <w:tc>
          <w:tcPr>
            <w:tcW w:w="2268" w:type="dxa"/>
            <w:vMerge w:val="restart"/>
          </w:tcPr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 понятие аналогии;  понятие </w:t>
            </w:r>
            <w:proofErr w:type="spellStart"/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законо-мерности</w:t>
            </w:r>
            <w:proofErr w:type="spellEnd"/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;  аналогичные закономерности; способы решения задач по аналогии; анализ игры с выигрышной стратегией.</w:t>
            </w:r>
          </w:p>
          <w:p w:rsidR="00552390" w:rsidRPr="00E4759B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Уметь:   находить пары предметов с </w:t>
            </w:r>
            <w:proofErr w:type="spellStart"/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анало-гичным</w:t>
            </w:r>
            <w:proofErr w:type="spellEnd"/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составом,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действиями, признаками;  находить закономерность и восстанавливать пропущенные элементы цепочки или таблицы;</w:t>
            </w:r>
          </w:p>
          <w:p w:rsidR="00552390" w:rsidRPr="00D128BE" w:rsidRDefault="00552390" w:rsidP="00E47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предметы в цепочке или таблице, соблюдая закономерность, </w:t>
            </w:r>
            <w:proofErr w:type="spellStart"/>
            <w:proofErr w:type="gramStart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анало-гичную</w:t>
            </w:r>
            <w:proofErr w:type="spellEnd"/>
            <w:proofErr w:type="gramEnd"/>
            <w:r w:rsidRPr="00E4759B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заданной;  находить закономерность в ходе игры, формулировать и применять выигрышную стратегию</w:t>
            </w:r>
          </w:p>
        </w:tc>
        <w:tc>
          <w:tcPr>
            <w:tcW w:w="1418" w:type="dxa"/>
          </w:tcPr>
          <w:p w:rsidR="00552390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1588" w:type="dxa"/>
            <w:vMerge w:val="restart"/>
          </w:tcPr>
          <w:p w:rsidR="00552390" w:rsidRDefault="00552390" w:rsidP="0055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52390" w:rsidRPr="00D128BE" w:rsidRDefault="00552390" w:rsidP="0055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6435C" w:rsidRPr="00D128BE" w:rsidTr="00F85E94">
        <w:tc>
          <w:tcPr>
            <w:tcW w:w="546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86435C" w:rsidRPr="00D128BE" w:rsidRDefault="0086435C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8" w:type="dxa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Закономерность (По какому правилу?)</w:t>
            </w:r>
          </w:p>
        </w:tc>
        <w:tc>
          <w:tcPr>
            <w:tcW w:w="567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5C" w:rsidRPr="00D128BE" w:rsidTr="00F85E94">
        <w:tc>
          <w:tcPr>
            <w:tcW w:w="546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86435C" w:rsidRPr="00D128BE" w:rsidRDefault="0086435C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8" w:type="dxa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Аналогичная закономерность</w:t>
            </w:r>
          </w:p>
        </w:tc>
        <w:tc>
          <w:tcPr>
            <w:tcW w:w="567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5C" w:rsidRPr="00D128BE" w:rsidTr="00F85E94">
        <w:tc>
          <w:tcPr>
            <w:tcW w:w="546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86435C" w:rsidRPr="00D128BE" w:rsidRDefault="0086435C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8" w:type="dxa"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Аналогичная закономерность</w:t>
            </w:r>
          </w:p>
        </w:tc>
        <w:tc>
          <w:tcPr>
            <w:tcW w:w="567" w:type="dxa"/>
            <w:vAlign w:val="center"/>
          </w:tcPr>
          <w:p w:rsidR="0086435C" w:rsidRPr="00D128BE" w:rsidRDefault="0086435C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6435C" w:rsidRPr="00D128BE" w:rsidRDefault="0086435C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Выигрышная стратегия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A9246A" w:rsidRPr="00D128BE" w:rsidTr="00F85E94">
        <w:tc>
          <w:tcPr>
            <w:tcW w:w="546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A9246A" w:rsidRPr="00D128BE" w:rsidRDefault="00A9246A" w:rsidP="007C6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sz w:val="24"/>
                <w:szCs w:val="24"/>
              </w:rPr>
              <w:t>Выигрышная стратегия</w:t>
            </w:r>
          </w:p>
        </w:tc>
        <w:tc>
          <w:tcPr>
            <w:tcW w:w="567" w:type="dxa"/>
            <w:vAlign w:val="center"/>
          </w:tcPr>
          <w:p w:rsidR="00A9246A" w:rsidRPr="00D128BE" w:rsidRDefault="00A9246A" w:rsidP="00F85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246A" w:rsidRPr="00D128BE" w:rsidRDefault="00A9246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</w:tbl>
    <w:p w:rsidR="00F85E94" w:rsidRDefault="00F85E94" w:rsidP="009870A8">
      <w:pPr>
        <w:pStyle w:val="a3"/>
        <w:rPr>
          <w:rFonts w:ascii="Times New Roman" w:hAnsi="Times New Roman" w:cs="Times New Roman"/>
        </w:rPr>
      </w:pPr>
    </w:p>
    <w:p w:rsidR="00F85E94" w:rsidRDefault="00F85E94" w:rsidP="009870A8">
      <w:pPr>
        <w:pStyle w:val="a3"/>
        <w:rPr>
          <w:rFonts w:ascii="Times New Roman" w:hAnsi="Times New Roman" w:cs="Times New Roman"/>
        </w:rPr>
      </w:pPr>
    </w:p>
    <w:p w:rsidR="00F85E94" w:rsidRPr="009870A8" w:rsidRDefault="00F85E94" w:rsidP="009870A8">
      <w:pPr>
        <w:pStyle w:val="a3"/>
        <w:rPr>
          <w:rFonts w:ascii="Times New Roman" w:hAnsi="Times New Roman" w:cs="Times New Roman"/>
        </w:rPr>
      </w:pPr>
    </w:p>
    <w:sectPr w:rsidR="00F85E94" w:rsidRPr="009870A8" w:rsidSect="009870A8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0A8"/>
    <w:rsid w:val="004C257D"/>
    <w:rsid w:val="00546230"/>
    <w:rsid w:val="00552390"/>
    <w:rsid w:val="00700ABB"/>
    <w:rsid w:val="007765DC"/>
    <w:rsid w:val="0086435C"/>
    <w:rsid w:val="009870A8"/>
    <w:rsid w:val="00A9246A"/>
    <w:rsid w:val="00BE7949"/>
    <w:rsid w:val="00C70062"/>
    <w:rsid w:val="00D128BE"/>
    <w:rsid w:val="00E4759B"/>
    <w:rsid w:val="00F8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A8"/>
    <w:pPr>
      <w:spacing w:after="0" w:line="240" w:lineRule="auto"/>
    </w:pPr>
  </w:style>
  <w:style w:type="table" w:styleId="a4">
    <w:name w:val="Table Grid"/>
    <w:basedOn w:val="a1"/>
    <w:uiPriority w:val="59"/>
    <w:rsid w:val="0098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C3A2-3C17-4F7A-A7DE-E503EE5C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Belyaevizdat-1</dc:creator>
  <cp:keywords/>
  <dc:description/>
  <cp:lastModifiedBy>Беляевиздат продакшн</cp:lastModifiedBy>
  <cp:revision>5</cp:revision>
  <dcterms:created xsi:type="dcterms:W3CDTF">2011-12-02T11:10:00Z</dcterms:created>
  <dcterms:modified xsi:type="dcterms:W3CDTF">2011-12-24T11:50:00Z</dcterms:modified>
</cp:coreProperties>
</file>