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45" w:rsidRDefault="00045345" w:rsidP="00B77F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B77FF6" w:rsidRPr="00B77FF6" w:rsidRDefault="00754F2E" w:rsidP="00B77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F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Тема урока: Методы решения иррациональных уравнений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Цель урока: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Изуч</w:t>
      </w:r>
      <w:r w:rsidR="00B77F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ение 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различны</w:t>
      </w:r>
      <w:r w:rsidR="00B77F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 способов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решения иррациональных уравнений.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B77FF6" w:rsidRPr="00B77FF6">
        <w:rPr>
          <w:rFonts w:ascii="Times New Roman" w:hAnsi="Times New Roman" w:cs="Times New Roman"/>
          <w:sz w:val="28"/>
          <w:szCs w:val="28"/>
        </w:rPr>
        <w:t>Задачи:</w:t>
      </w:r>
    </w:p>
    <w:p w:rsidR="00B77FF6" w:rsidRDefault="00B77FF6" w:rsidP="00B77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 Изучить различные способы решения уравнений</w:t>
      </w:r>
    </w:p>
    <w:p w:rsidR="00B77FF6" w:rsidRDefault="00B77FF6" w:rsidP="00B77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Развивать умение обобщать, правильно отбирать способы решения иррациональных уравнений.</w:t>
      </w:r>
    </w:p>
    <w:p w:rsidR="00B77FF6" w:rsidRPr="00754F2E" w:rsidRDefault="00B77FF6" w:rsidP="00B77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Развивать самостоятельность, воспитывать грамотность речи</w:t>
      </w:r>
    </w:p>
    <w:p w:rsidR="008B395D" w:rsidRDefault="00B77FF6" w:rsidP="008B395D">
      <w:pPr>
        <w:pStyle w:val="a5"/>
        <w:rPr>
          <w:rFonts w:ascii="Times New Roman" w:hAnsi="Times New Roman" w:cs="Times New Roman"/>
          <w:sz w:val="24"/>
          <w:szCs w:val="24"/>
        </w:rPr>
      </w:pPr>
      <w:r w:rsidRPr="00754F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Тип урока:</w:t>
      </w:r>
      <w:r w:rsidRPr="00754F2E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семинар</w:t>
      </w:r>
    </w:p>
    <w:p w:rsidR="003350EF" w:rsidRPr="003350EF" w:rsidRDefault="008B395D" w:rsidP="003350E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350EF">
        <w:rPr>
          <w:rFonts w:ascii="Times New Roman" w:hAnsi="Times New Roman" w:cs="Times New Roman"/>
          <w:sz w:val="24"/>
          <w:szCs w:val="24"/>
        </w:rPr>
        <w:t xml:space="preserve">Методы обучения: словесный,  объяснительно-иллюстративный, </w:t>
      </w:r>
      <w:r w:rsidR="003350EF" w:rsidRPr="003350EF">
        <w:rPr>
          <w:rFonts w:ascii="Times New Roman" w:eastAsia="Times New Roman" w:hAnsi="Times New Roman" w:cs="Times New Roman"/>
          <w:sz w:val="24"/>
          <w:szCs w:val="24"/>
        </w:rPr>
        <w:t>частично-поисковый; исследовательский</w:t>
      </w:r>
      <w:r w:rsidR="003350EF" w:rsidRPr="00335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95D" w:rsidRPr="003350EF" w:rsidRDefault="008B395D" w:rsidP="003350E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350EF">
        <w:rPr>
          <w:rFonts w:ascii="Times New Roman" w:hAnsi="Times New Roman" w:cs="Times New Roman"/>
          <w:sz w:val="24"/>
          <w:szCs w:val="24"/>
        </w:rPr>
        <w:t xml:space="preserve">Формы организации  урока: </w:t>
      </w:r>
      <w:proofErr w:type="gramStart"/>
      <w:r w:rsidR="003350EF" w:rsidRPr="003350EF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</w:p>
    <w:p w:rsidR="008B395D" w:rsidRPr="003350EF" w:rsidRDefault="008B395D" w:rsidP="003350EF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3350EF">
        <w:rPr>
          <w:rFonts w:ascii="Times New Roman" w:hAnsi="Times New Roman" w:cs="Times New Roman"/>
          <w:sz w:val="24"/>
          <w:szCs w:val="24"/>
        </w:rPr>
        <w:t>Педагогические приемы: обсуждение,  упражнение.</w:t>
      </w:r>
    </w:p>
    <w:p w:rsidR="008B395D" w:rsidRPr="003350EF" w:rsidRDefault="008B395D" w:rsidP="003350EF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3350EF">
        <w:rPr>
          <w:rFonts w:ascii="Times New Roman" w:hAnsi="Times New Roman" w:cs="Times New Roman"/>
          <w:sz w:val="24"/>
          <w:szCs w:val="24"/>
        </w:rPr>
        <w:t>Оборудование: презентация, интерактивная доска, ПК.</w:t>
      </w:r>
    </w:p>
    <w:p w:rsidR="00754F2E" w:rsidRPr="00754F2E" w:rsidRDefault="00754F2E" w:rsidP="0075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F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План урока:</w:t>
      </w:r>
    </w:p>
    <w:p w:rsidR="00754F2E" w:rsidRPr="00B77FF6" w:rsidRDefault="00754F2E" w:rsidP="00B77FF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FF6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Организационный момент</w:t>
      </w:r>
    </w:p>
    <w:p w:rsidR="00754F2E" w:rsidRPr="00B77FF6" w:rsidRDefault="00754F2E" w:rsidP="00B77FF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FF6">
        <w:rPr>
          <w:rFonts w:ascii="Times New Roman" w:eastAsia="Times New Roman" w:hAnsi="Times New Roman" w:cs="Times New Roman"/>
          <w:color w:val="000000"/>
          <w:sz w:val="27"/>
          <w:szCs w:val="27"/>
        </w:rPr>
        <w:t>Изучение нового материала</w:t>
      </w:r>
    </w:p>
    <w:p w:rsidR="00754F2E" w:rsidRPr="00B77FF6" w:rsidRDefault="00754F2E" w:rsidP="00B77FF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FF6">
        <w:rPr>
          <w:rFonts w:ascii="Times New Roman" w:eastAsia="Times New Roman" w:hAnsi="Times New Roman" w:cs="Times New Roman"/>
          <w:color w:val="000000"/>
          <w:sz w:val="27"/>
          <w:szCs w:val="27"/>
        </w:rPr>
        <w:t>Закрепление</w:t>
      </w:r>
    </w:p>
    <w:p w:rsidR="00754F2E" w:rsidRPr="00B77FF6" w:rsidRDefault="00754F2E" w:rsidP="00B77FF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FF6">
        <w:rPr>
          <w:rFonts w:ascii="Times New Roman" w:eastAsia="Times New Roman" w:hAnsi="Times New Roman" w:cs="Times New Roman"/>
          <w:color w:val="000000"/>
          <w:sz w:val="27"/>
          <w:szCs w:val="27"/>
        </w:rPr>
        <w:t>Домашнее задание</w:t>
      </w:r>
    </w:p>
    <w:p w:rsidR="00754F2E" w:rsidRPr="00B77FF6" w:rsidRDefault="00754F2E" w:rsidP="00B77FF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7FF6">
        <w:rPr>
          <w:rFonts w:ascii="Times New Roman" w:eastAsia="Times New Roman" w:hAnsi="Times New Roman" w:cs="Times New Roman"/>
          <w:color w:val="000000"/>
          <w:sz w:val="27"/>
          <w:szCs w:val="27"/>
        </w:rPr>
        <w:t>Итог урока</w:t>
      </w:r>
    </w:p>
    <w:p w:rsidR="001E58FE" w:rsidRDefault="00754F2E" w:rsidP="003350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Ход урока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I. Организационный момент: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сообщение темы урока, цели урока.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На предыдущем уроке мы рассмотрели решение иррациональных уравнений, содержащих квадратные корни, возведением их в квадрат. При этом мы получаем уравнение-следствие, что приводит иногда к появлению посторонних корней. И тогда обязательной частью решения уравнения является проверка корней. Также рассмотрели решение уравнений, используя определение квадратного корня. В этом случае проверку можно не делать. Однако при решении уравнений не всегда следует сразу приступать к «слепому» применению алгоритмов решения уравнения. В заданиях Единого государственного экзамена имеется довольно много уравнений, при решении которых необходимо выбрать такой способ решения, который позволяет решить уравнения проще, быстрее. Поэтому необходимо знать и другие методы решения иррациональных уравнений, с которыми </w:t>
      </w:r>
      <w:proofErr w:type="gramStart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мы</w:t>
      </w:r>
      <w:proofErr w:type="gramEnd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сегодня и познакомимся. Предварительно класс был разделен на 8 творческих групп, и им было дано на конкретных примерах раскрыть суть того или иного метода. Слово даем им.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b/>
          <w:bCs/>
          <w:color w:val="000000"/>
          <w:sz w:val="27"/>
        </w:rPr>
        <w:t> II. Изучение нового материала.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Из каждой группы 1 ученик объясняет ребятам способ решения иррациональных уравнений. Весь класс слушают и конспектируют их рассказ.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b/>
          <w:bCs/>
          <w:color w:val="000000"/>
          <w:sz w:val="27"/>
        </w:rPr>
        <w:t>1 способ. Введение новой переменной.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Решить уравнение: (2х + 3)</w:t>
      </w:r>
      <w:r w:rsidRPr="00754F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- 3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64970" cy="215900"/>
            <wp:effectExtent l="19050" t="0" r="0" b="0"/>
            <wp:docPr id="1" name="Рисунок 1" descr="http://rudocs.exdat.com/pars_docs/tw_refs/19/18133/18133_html_119e22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docs.exdat.com/pars_docs/tw_refs/19/18133/18133_html_119e22b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4х</w:t>
      </w:r>
      <w:r w:rsidRPr="00754F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+ 12х + 9 - 3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64970" cy="215900"/>
            <wp:effectExtent l="19050" t="0" r="0" b="0"/>
            <wp:docPr id="2" name="Рисунок 2" descr="http://rudocs.exdat.com/pars_docs/tw_refs/19/18133/18133_html_119e22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docs.exdat.com/pars_docs/tw_refs/19/18133/18133_html_119e22b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4х</w:t>
      </w:r>
      <w:r w:rsidRPr="00754F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- 8х - 51 - 3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04265" cy="207010"/>
            <wp:effectExtent l="0" t="0" r="635" b="0"/>
            <wp:docPr id="3" name="Рисунок 3" descr="http://rudocs.exdat.com/pars_docs/tw_refs/19/18133/18133_html_9dfe2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docs.exdat.com/pars_docs/tw_refs/19/18133/18133_html_9dfe276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87120" cy="207010"/>
            <wp:effectExtent l="0" t="0" r="0" b="0"/>
            <wp:docPr id="4" name="Рисунок 4" descr="http://rudocs.exdat.com/pars_docs/tw_refs/19/18133/18133_html_1b18bb3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docs.exdat.com/pars_docs/tw_refs/19/18133/18133_html_1b18bb3f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t</w:t>
      </w:r>
      <w:proofErr w:type="spellEnd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≥0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</w:t>
      </w:r>
      <w:proofErr w:type="gramStart"/>
      <w:r w:rsidRPr="00754F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– 2х – 6 = t</w:t>
      </w:r>
      <w:r w:rsidRPr="00754F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4t</w:t>
      </w:r>
      <w:r w:rsidRPr="00754F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– 3t – 27 = 0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t</w:t>
      </w:r>
      <w:proofErr w:type="spellEnd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= 3, </w:t>
      </w:r>
      <w:proofErr w:type="spellStart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t</w:t>
      </w:r>
      <w:proofErr w:type="spellEnd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= -4/9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</w:t>
      </w:r>
      <w:r w:rsidRPr="00754F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– 2х – 15 =0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</w:t>
      </w:r>
      <w:r w:rsidRPr="00754F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– 2х – 6 =9;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</w:t>
      </w:r>
      <w:proofErr w:type="spellEnd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= -3; </w:t>
      </w:r>
      <w:proofErr w:type="spellStart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</w:t>
      </w:r>
      <w:proofErr w:type="spellEnd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= 5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Ответ: -3; 5.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2 способ. Исследование ОДЗ.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Решить уравнение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26055" cy="224155"/>
            <wp:effectExtent l="0" t="0" r="0" b="0"/>
            <wp:docPr id="5" name="Рисунок 5" descr="http://rudocs.exdat.com/pars_docs/tw_refs/19/18133/18133_html_m2c3944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docs.exdat.com/pars_docs/tw_refs/19/18133/18133_html_m2c3944e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ОДЗ: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3290" cy="948690"/>
            <wp:effectExtent l="0" t="0" r="0" b="0"/>
            <wp:docPr id="6" name="Рисунок 6" descr="http://rudocs.exdat.com/pars_docs/tw_refs/19/18133/18133_html_47aedfd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udocs.exdat.com/pars_docs/tw_refs/19/18133/18133_html_47aedfdb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3290" cy="948690"/>
            <wp:effectExtent l="0" t="0" r="0" b="0"/>
            <wp:docPr id="7" name="Рисунок 7" descr="http://rudocs.exdat.com/pars_docs/tw_refs/19/18133/18133_html_m45900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docs.exdat.com/pars_docs/tw_refs/19/18133/18133_html_m45900070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0570" cy="931545"/>
            <wp:effectExtent l="0" t="0" r="0" b="0"/>
            <wp:docPr id="8" name="Рисунок 8" descr="http://rudocs.exdat.com/pars_docs/tw_refs/19/18133/18133_html_m64fd46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udocs.exdat.com/pars_docs/tw_refs/19/18133/18133_html_m64fd4649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</w:t>
      </w:r>
      <w:proofErr w:type="spellEnd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= 2. Проверкой убеждаемся, что </w:t>
      </w:r>
      <w:proofErr w:type="spellStart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</w:t>
      </w:r>
      <w:proofErr w:type="spellEnd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= 2 является корнем уравнения.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3 способ. Умножение обеих частей уравнения на сопряженный множитель.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9270" cy="189865"/>
            <wp:effectExtent l="0" t="0" r="0" b="0"/>
            <wp:docPr id="9" name="Рисунок 9" descr="http://rudocs.exdat.com/pars_docs/tw_refs/19/18133/18133_html_m25eab5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udocs.exdat.com/pars_docs/tw_refs/19/18133/18133_html_m25eab59a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+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4535" cy="189865"/>
            <wp:effectExtent l="0" t="0" r="0" b="0"/>
            <wp:docPr id="10" name="Рисунок 10" descr="http://rudocs.exdat.com/pars_docs/tw_refs/19/18133/18133_html_187da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udocs.exdat.com/pars_docs/tw_refs/19/18133/18133_html_187da9e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(умножим обе части на</w:t>
      </w:r>
      <w:proofErr w:type="gramStart"/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9270" cy="189865"/>
            <wp:effectExtent l="0" t="0" r="0" b="0"/>
            <wp:docPr id="11" name="Рисунок 11" descr="http://rudocs.exdat.com/pars_docs/tw_refs/19/18133/18133_html_m25eab5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udocs.exdat.com/pars_docs/tw_refs/19/18133/18133_html_m25eab59a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9270" cy="189865"/>
            <wp:effectExtent l="0" t="0" r="0" b="0"/>
            <wp:docPr id="12" name="Рисунок 12" descr="http://rudocs.exdat.com/pars_docs/tw_refs/19/18133/18133_html_3e14f2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udocs.exdat.com/pars_docs/tw_refs/19/18133/18133_html_3e14f2d0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proofErr w:type="gramEnd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</w:t>
      </w:r>
      <w:proofErr w:type="spellEnd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+ 3 – </w:t>
      </w:r>
      <w:proofErr w:type="spellStart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</w:t>
      </w:r>
      <w:proofErr w:type="spellEnd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– 8 = 5(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9270" cy="189865"/>
            <wp:effectExtent l="0" t="0" r="0" b="0"/>
            <wp:docPr id="13" name="Рисунок 13" descr="http://rudocs.exdat.com/pars_docs/tw_refs/19/18133/18133_html_m25eab5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udocs.exdat.com/pars_docs/tw_refs/19/18133/18133_html_m25eab59a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9270" cy="189865"/>
            <wp:effectExtent l="0" t="0" r="0" b="0"/>
            <wp:docPr id="14" name="Рисунок 14" descr="http://rudocs.exdat.com/pars_docs/tw_refs/19/18133/18133_html_3e14f2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udocs.exdat.com/pars_docs/tw_refs/19/18133/18133_html_3e14f2d0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470" cy="180975"/>
            <wp:effectExtent l="0" t="0" r="0" b="0"/>
            <wp:docPr id="15" name="Рисунок 15" descr="http://rudocs.exdat.com/pars_docs/tw_refs/19/18133/18133_html_m53d4ec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udocs.exdat.com/pars_docs/tw_refs/19/18133/18133_html_m53d4ecad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476250"/>
            <wp:effectExtent l="19050" t="0" r="9525" b="0"/>
            <wp:wrapSquare wrapText="bothSides"/>
            <wp:docPr id="67" name="Рисунок 2" descr="http://rudocs.exdat.com/pars_docs/tw_refs/19/18133/18133_html_2ac7fd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docs.exdat.com/pars_docs/tw_refs/19/18133/18133_html_2ac7fd01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0490" cy="189865"/>
            <wp:effectExtent l="0" t="0" r="0" b="0"/>
            <wp:docPr id="16" name="Рисунок 16" descr="http://rudocs.exdat.com/pars_docs/tw_refs/19/18133/18133_html_m7381da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udocs.exdat.com/pars_docs/tw_refs/19/18133/18133_html_m7381da96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8095" cy="189865"/>
            <wp:effectExtent l="0" t="0" r="8255" b="0"/>
            <wp:docPr id="17" name="Рисунок 17" descr="http://rudocs.exdat.com/pars_docs/tw_refs/19/18133/18133_html_m39687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udocs.exdat.com/pars_docs/tw_refs/19/18133/18133_html_m396879b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9270" cy="189865"/>
            <wp:effectExtent l="0" t="0" r="0" b="0"/>
            <wp:docPr id="18" name="Рисунок 18" descr="http://rudocs.exdat.com/pars_docs/tw_refs/19/18133/18133_html_m25eab5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udocs.exdat.com/pars_docs/tw_refs/19/18133/18133_html_m25eab59a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=4, отсюда х=1. Проверкой убеждаемся, что </w:t>
      </w:r>
      <w:proofErr w:type="spellStart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</w:t>
      </w:r>
      <w:proofErr w:type="spellEnd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= 1 является корнем данного уравнения.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b/>
          <w:bCs/>
          <w:color w:val="000000"/>
          <w:sz w:val="27"/>
        </w:rPr>
        <w:t> 4 способ. Сведение уравнения к системе с помощью введения переменной.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Решить уравнение</w:t>
      </w:r>
    </w:p>
    <w:p w:rsidR="001E58FE" w:rsidRDefault="00754F2E" w:rsidP="003350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1E58FE">
        <w:rPr>
          <w:rFonts w:ascii="Times New Roman" w:eastAsia="Times New Roman" w:hAnsi="Times New Roman" w:cs="Times New Roman"/>
          <w:noProof/>
          <w:color w:val="000000"/>
          <w:sz w:val="27"/>
        </w:rPr>
        <w:drawing>
          <wp:inline distT="0" distB="0" distL="0" distR="0">
            <wp:extent cx="1293962" cy="207034"/>
            <wp:effectExtent l="19050" t="0" r="1438" b="0"/>
            <wp:docPr id="7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45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962" cy="207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1E58FE" w:rsidRPr="001E58FE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Пусть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1E58FE">
        <w:rPr>
          <w:rFonts w:ascii="Times New Roman" w:eastAsia="Times New Roman" w:hAnsi="Times New Roman" w:cs="Times New Roman"/>
          <w:noProof/>
          <w:color w:val="000000"/>
          <w:sz w:val="27"/>
        </w:rPr>
        <w:drawing>
          <wp:inline distT="0" distB="0" distL="0" distR="0">
            <wp:extent cx="1518285" cy="233045"/>
            <wp:effectExtent l="19050" t="0" r="5715" b="0"/>
            <wp:docPr id="7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58FE">
        <w:rPr>
          <w:rFonts w:ascii="Times New Roman" w:eastAsia="Times New Roman" w:hAnsi="Times New Roman" w:cs="Times New Roman"/>
          <w:color w:val="000000"/>
          <w:sz w:val="27"/>
        </w:rPr>
        <w:t>тогда</w:t>
      </w:r>
      <w:r w:rsidR="001E58FE" w:rsidRPr="001E58FE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 w:rsidR="001E58FE">
        <w:rPr>
          <w:rFonts w:ascii="Times New Roman" w:eastAsia="Times New Roman" w:hAnsi="Times New Roman" w:cs="Times New Roman"/>
          <w:noProof/>
          <w:color w:val="000000"/>
          <w:sz w:val="27"/>
        </w:rPr>
        <w:drawing>
          <wp:inline distT="0" distB="0" distL="0" distR="0">
            <wp:extent cx="1475105" cy="172720"/>
            <wp:effectExtent l="19050" t="0" r="0" b="0"/>
            <wp:docPr id="7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FD8" w:rsidRDefault="00754F2E" w:rsidP="003350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Получим систему:</w:t>
      </w:r>
    </w:p>
    <w:p w:rsidR="00E51FD8" w:rsidRDefault="00754F2E" w:rsidP="003350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1E58FE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4156135" cy="616993"/>
            <wp:effectExtent l="19050" t="0" r="0" b="0"/>
            <wp:docPr id="8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135" cy="616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FD8" w:rsidRDefault="00E51FD8" w:rsidP="003350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Откуда </w:t>
      </w:r>
      <w:r>
        <w:rPr>
          <w:rFonts w:ascii="Times New Roman" w:eastAsia="Times New Roman" w:hAnsi="Times New Roman" w:cs="Times New Roman"/>
          <w:color w:val="000000"/>
          <w:sz w:val="27"/>
          <w:lang w:val="en-US"/>
        </w:rPr>
        <w:t>b</w:t>
      </w:r>
      <w:r w:rsidRPr="00E51FD8">
        <w:rPr>
          <w:rFonts w:ascii="Times New Roman" w:eastAsia="Times New Roman" w:hAnsi="Times New Roman" w:cs="Times New Roman"/>
          <w:color w:val="000000"/>
          <w:sz w:val="27"/>
        </w:rPr>
        <w:t>=1-</w:t>
      </w:r>
      <w:r w:rsidRPr="00E51FD8">
        <w:rPr>
          <w:rFonts w:ascii="Times New Roman" w:eastAsia="Times New Roman" w:hAnsi="Times New Roman" w:cs="Times New Roman"/>
          <w:i/>
          <w:color w:val="000000"/>
          <w:sz w:val="27"/>
          <w:lang w:val="en-US"/>
        </w:rPr>
        <w:t>a</w:t>
      </w:r>
      <w:proofErr w:type="gramStart"/>
      <w:r w:rsidRPr="00E51FD8">
        <w:rPr>
          <w:rFonts w:ascii="Times New Roman" w:eastAsia="Times New Roman" w:hAnsi="Times New Roman" w:cs="Times New Roman"/>
          <w:color w:val="000000"/>
          <w:sz w:val="27"/>
        </w:rPr>
        <w:t>/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осле подстановки в первое уравнение </w:t>
      </w:r>
      <w:r w:rsidRPr="00E51FD8">
        <w:rPr>
          <w:rFonts w:ascii="Times New Roman" w:eastAsia="Times New Roman" w:hAnsi="Times New Roman" w:cs="Times New Roman"/>
          <w:i/>
          <w:color w:val="000000"/>
          <w:sz w:val="27"/>
          <w:lang w:val="en-US"/>
        </w:rPr>
        <w:t>a</w:t>
      </w:r>
      <w:r w:rsidRPr="00E51FD8">
        <w:rPr>
          <w:rFonts w:ascii="Times New Roman" w:eastAsia="Times New Roman" w:hAnsi="Times New Roman" w:cs="Times New Roman"/>
          <w:i/>
          <w:color w:val="000000"/>
          <w:sz w:val="27"/>
          <w:vertAlign w:val="superscript"/>
        </w:rPr>
        <w:t>2</w:t>
      </w:r>
      <w:r w:rsidRPr="00E51FD8">
        <w:rPr>
          <w:rFonts w:ascii="Times New Roman" w:eastAsia="Times New Roman" w:hAnsi="Times New Roman" w:cs="Times New Roman"/>
          <w:i/>
          <w:color w:val="000000"/>
          <w:sz w:val="27"/>
        </w:rPr>
        <w:t>-</w:t>
      </w:r>
      <w:r w:rsidRPr="00E51FD8">
        <w:rPr>
          <w:rFonts w:ascii="Times New Roman" w:eastAsia="Times New Roman" w:hAnsi="Times New Roman" w:cs="Times New Roman"/>
          <w:i/>
          <w:color w:val="000000"/>
          <w:sz w:val="27"/>
          <w:lang w:val="en-US"/>
        </w:rPr>
        <w:t>a</w:t>
      </w:r>
      <w:r w:rsidRPr="00E51FD8">
        <w:rPr>
          <w:rFonts w:ascii="Times New Roman" w:eastAsia="Times New Roman" w:hAnsi="Times New Roman" w:cs="Times New Roman"/>
          <w:color w:val="000000"/>
          <w:sz w:val="27"/>
        </w:rPr>
        <w:t>-1=0</w:t>
      </w:r>
      <w:r>
        <w:rPr>
          <w:rFonts w:ascii="Times New Roman" w:eastAsia="Times New Roman" w:hAnsi="Times New Roman" w:cs="Times New Roman"/>
          <w:color w:val="000000"/>
          <w:sz w:val="27"/>
        </w:rPr>
        <w:t>.</w:t>
      </w:r>
    </w:p>
    <w:p w:rsidR="00E51FD8" w:rsidRDefault="00E51FD8" w:rsidP="003350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Далее получим</w:t>
      </w:r>
      <w:r w:rsidRPr="00E51FD8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7"/>
        </w:rPr>
        <w:drawing>
          <wp:inline distT="0" distB="0" distL="0" distR="0">
            <wp:extent cx="1932305" cy="405130"/>
            <wp:effectExtent l="19050" t="0" r="0" b="0"/>
            <wp:docPr id="8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FD8" w:rsidRDefault="00E51FD8" w:rsidP="003350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Возведем обе части последнего уравнения в куб:</w:t>
      </w:r>
    </w:p>
    <w:p w:rsidR="00E51FD8" w:rsidRDefault="00E51FD8" w:rsidP="003350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8(х+2)=</w:t>
      </w:r>
      <w:r w:rsidRPr="00E51FD8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7"/>
        </w:rPr>
        <w:drawing>
          <wp:inline distT="0" distB="0" distL="0" distR="0">
            <wp:extent cx="3034701" cy="163914"/>
            <wp:effectExtent l="19050" t="0" r="0" b="0"/>
            <wp:docPr id="8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b="29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701" cy="163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FD8" w:rsidRPr="00E51FD8" w:rsidRDefault="00E51FD8" w:rsidP="003350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Аналогично: 8(х+2)=</w:t>
      </w:r>
      <w:r w:rsidRPr="00E51FD8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7"/>
        </w:rPr>
        <w:drawing>
          <wp:inline distT="0" distB="0" distL="0" distR="0">
            <wp:extent cx="3110578" cy="189781"/>
            <wp:effectExtent l="19050" t="0" r="0" b="0"/>
            <wp:docPr id="8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18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F2E" w:rsidRPr="00754F2E" w:rsidRDefault="00754F2E" w:rsidP="003350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Ответ: </w:t>
      </w:r>
      <w:proofErr w:type="spellStart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</w:t>
      </w:r>
      <w:proofErr w:type="spellEnd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= </w:t>
      </w:r>
      <w:r w:rsidR="00E51FD8">
        <w:rPr>
          <w:rFonts w:ascii="Times New Roman" w:eastAsia="Times New Roman" w:hAnsi="Times New Roman" w:cs="Times New Roman"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405130" cy="207010"/>
            <wp:effectExtent l="19050" t="0" r="0" b="0"/>
            <wp:docPr id="8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5 способ. Выделение полного квадрата.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Решить уравнение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91025" cy="207010"/>
            <wp:effectExtent l="0" t="0" r="9525" b="0"/>
            <wp:docPr id="25" name="Рисунок 25" descr="http://rudocs.exdat.com/pars_docs/tw_refs/19/18133/18133_html_70cd29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udocs.exdat.com/pars_docs/tw_refs/19/18133/18133_html_70cd29ab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2415" cy="215900"/>
            <wp:effectExtent l="0" t="0" r="0" b="0"/>
            <wp:docPr id="26" name="Рисунок 26" descr="http://rudocs.exdat.com/pars_docs/tw_refs/19/18133/18133_html_m2e5c4c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udocs.exdat.com/pars_docs/tw_refs/19/18133/18133_html_m2e5c4c68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9505" cy="180975"/>
            <wp:effectExtent l="19050" t="0" r="0" b="0"/>
            <wp:docPr id="27" name="Рисунок 27" descr="http://rudocs.exdat.com/pars_docs/tw_refs/19/18133/18133_html_44b61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udocs.exdat.com/pars_docs/tw_refs/19/18133/18133_html_44b61106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Раскроем модули. Т.к. -1≤сos0,5x≤1, то -4≤сos0,5x-3≤-2, значит,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1520" cy="180975"/>
            <wp:effectExtent l="19050" t="0" r="0" b="0"/>
            <wp:docPr id="28" name="Рисунок 28" descr="http://rudocs.exdat.com/pars_docs/tw_refs/19/18133/18133_html_m6bad98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udocs.exdat.com/pars_docs/tw_refs/19/18133/18133_html_m6bad981a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Аналогично,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16785" cy="180975"/>
            <wp:effectExtent l="19050" t="0" r="0" b="0"/>
            <wp:docPr id="29" name="Рисунок 29" descr="http://rudocs.exdat.com/pars_docs/tw_refs/19/18133/18133_html_54c36f3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udocs.exdat.com/pars_docs/tw_refs/19/18133/18133_html_54c36f3f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Тогда получим уравнение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cos0,5x = 1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Z.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ym w:font="Symbol" w:char="F0CE"/>
      </w:r>
      <w:proofErr w:type="spellStart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x</w:t>
      </w:r>
      <w:proofErr w:type="spellEnd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= 4πn, </w:t>
      </w:r>
      <w:proofErr w:type="spellStart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n</w:t>
      </w:r>
      <w:proofErr w:type="spellEnd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Z.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ym w:font="Symbol" w:char="F0CE"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Ответ: 4πn, </w:t>
      </w:r>
      <w:proofErr w:type="spellStart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n</w:t>
      </w:r>
      <w:proofErr w:type="spellEnd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b/>
          <w:bCs/>
          <w:color w:val="000000"/>
          <w:sz w:val="27"/>
        </w:rPr>
        <w:t> 6 способ. Метод оценки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Решить уравнение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87625" cy="207010"/>
            <wp:effectExtent l="0" t="0" r="3175" b="0"/>
            <wp:docPr id="30" name="Рисунок 30" descr="http://rudocs.exdat.com/pars_docs/tw_refs/19/18133/18133_html_3b0e89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udocs.exdat.com/pars_docs/tw_refs/19/18133/18133_html_3b0e8926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ОДЗ: х</w:t>
      </w:r>
      <w:r w:rsidRPr="00754F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- 2х</w:t>
      </w:r>
      <w:r w:rsidRPr="00754F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- 4х + 8 ≥ 0, по определению правая часть </w:t>
      </w:r>
      <w:proofErr w:type="gramStart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-х</w:t>
      </w:r>
      <w:proofErr w:type="gramEnd"/>
      <w:r w:rsidRPr="00754F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+ 2х</w:t>
      </w:r>
      <w:r w:rsidRPr="00754F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+ 4х - 8 ≥ 0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получим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7635" cy="983615"/>
            <wp:effectExtent l="0" t="0" r="0" b="0"/>
            <wp:docPr id="31" name="Рисунок 31" descr="http://rudocs.exdat.com/pars_docs/tw_refs/19/18133/18133_html_m1af2fd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udocs.exdat.com/pars_docs/tw_refs/19/18133/18133_html_m1af2fdd3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т.е. х</w:t>
      </w:r>
      <w:r w:rsidRPr="00754F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- 2х</w:t>
      </w:r>
      <w:r w:rsidRPr="00754F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- 4х + 8 = 0. Решив уравнение разложением на множители, получим </w:t>
      </w:r>
      <w:proofErr w:type="spellStart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</w:t>
      </w:r>
      <w:proofErr w:type="spellEnd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= 2, </w:t>
      </w:r>
      <w:proofErr w:type="spellStart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</w:t>
      </w:r>
      <w:proofErr w:type="spellEnd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= -2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7 способ: Использование свойств монотонности функций.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Решить уравнение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0" cy="189865"/>
            <wp:effectExtent l="0" t="0" r="0" b="0"/>
            <wp:docPr id="32" name="Рисунок 32" descr="http://rudocs.exdat.com/pars_docs/tw_refs/19/18133/18133_html_483700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udocs.exdat.com/pars_docs/tw_refs/19/18133/18133_html_4837009b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Функции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92630" cy="189865"/>
            <wp:effectExtent l="19050" t="0" r="7620" b="0"/>
            <wp:docPr id="33" name="Рисунок 33" descr="http://rudocs.exdat.com/pars_docs/tw_refs/19/18133/18133_html_m6957fb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udocs.exdat.com/pars_docs/tw_refs/19/18133/18133_html_m6957fba2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строго возрастают. Сумма возрастающих функций есть </w:t>
      </w:r>
      <w:proofErr w:type="gramStart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возрастающая</w:t>
      </w:r>
      <w:proofErr w:type="gramEnd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данное уравнение имеет не более одного корня. Подбором находим </w:t>
      </w:r>
      <w:proofErr w:type="spellStart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</w:t>
      </w:r>
      <w:proofErr w:type="spellEnd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= 1.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Ответ: 1.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8 способ. Использование векторов.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Решить уравнение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15160" cy="207010"/>
            <wp:effectExtent l="19050" t="0" r="8890" b="0"/>
            <wp:docPr id="34" name="Рисунок 34" descr="http://rudocs.exdat.com/pars_docs/tw_refs/19/18133/18133_html_m330e32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udocs.exdat.com/pars_docs/tw_refs/19/18133/18133_html_m330e32e3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ОДЗ: -1≤х≤3.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Пусть вектор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51330" cy="207010"/>
            <wp:effectExtent l="0" t="0" r="0" b="0"/>
            <wp:docPr id="35" name="Рисунок 35" descr="http://rudocs.exdat.com/pars_docs/tw_refs/19/18133/18133_html_m5860bd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udocs.exdat.com/pars_docs/tw_refs/19/18133/18133_html_m5860bd27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Скалярное произведение векторов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7175" cy="189865"/>
            <wp:effectExtent l="19050" t="0" r="0" b="0"/>
            <wp:docPr id="36" name="Рисунок 36" descr="http://rudocs.exdat.com/pars_docs/tw_refs/19/18133/18133_html_1bd548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udocs.exdat.com/pars_docs/tw_refs/19/18133/18133_html_1bd54830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есть левая часть. Найдем произведение их длин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08910" cy="215900"/>
            <wp:effectExtent l="19050" t="0" r="0" b="0"/>
            <wp:docPr id="37" name="Рисунок 37" descr="http://rudocs.exdat.com/pars_docs/tw_refs/19/18133/18133_html_m203d82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udocs.exdat.com/pars_docs/tw_refs/19/18133/18133_html_m203d829c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Это есть правая часть. Получили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0895" cy="180975"/>
            <wp:effectExtent l="0" t="0" r="8255" b="0"/>
            <wp:docPr id="38" name="Рисунок 38" descr="http://rudocs.exdat.com/pars_docs/tw_refs/19/18133/18133_html_17588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udocs.exdat.com/pars_docs/tw_refs/19/18133/18133_html_17588078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т.е. векторы а и в – </w:t>
      </w:r>
      <w:proofErr w:type="spellStart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коллинеарны</w:t>
      </w:r>
      <w:proofErr w:type="spellEnd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Отсюда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04265" cy="387985"/>
            <wp:effectExtent l="19050" t="0" r="635" b="0"/>
            <wp:docPr id="39" name="Рисунок 39" descr="http://rudocs.exdat.com/pars_docs/tw_refs/19/18133/18133_html_m3e3594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udocs.exdat.com/pars_docs/tw_refs/19/18133/18133_html_m3e359437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Возведем обе части в квадрат. Решив уравнение, получим </w:t>
      </w:r>
      <w:proofErr w:type="spellStart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</w:t>
      </w:r>
      <w:proofErr w:type="spellEnd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= 1 и </w:t>
      </w:r>
      <w:proofErr w:type="spellStart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</w:t>
      </w:r>
      <w:proofErr w:type="spellEnd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=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9270" cy="189865"/>
            <wp:effectExtent l="19050" t="0" r="0" b="0"/>
            <wp:docPr id="40" name="Рисунок 40" descr="http://rudocs.exdat.com/pars_docs/tw_refs/19/18133/18133_html_m760f1b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udocs.exdat.com/pars_docs/tw_refs/19/18133/18133_html_m760f1b3d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Закрепление</w:t>
      </w:r>
      <w:proofErr w:type="gramStart"/>
      <w:r w:rsidRPr="00754F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proofErr w:type="gramEnd"/>
      <w:r w:rsidRPr="00754F2E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proofErr w:type="gramStart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proofErr w:type="gramEnd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t>аждому ученику раздаются листы с заданиями)</w:t>
      </w:r>
    </w:p>
    <w:p w:rsidR="001E58FE" w:rsidRDefault="00754F2E" w:rsidP="00754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Фронтальная устная работа</w:t>
      </w:r>
      <w:proofErr w:type="gramStart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proofErr w:type="gramEnd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айти идею решения уравнений (1-10)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8095" cy="189865"/>
            <wp:effectExtent l="0" t="0" r="0" b="0"/>
            <wp:docPr id="41" name="Рисунок 41" descr="http://rudocs.exdat.com/pars_docs/tw_refs/19/18133/18133_html_m792cbe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udocs.exdat.com/pars_docs/tw_refs/19/18133/18133_html_m792cbe4f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sym w:font="Symbol" w:char="F0C6"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(ОДЗ -</w:t>
      </w:r>
      <w:proofErr w:type="gramStart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1E58FE"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proofErr w:type="gramEnd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1E58FE"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1E58FE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2199640" cy="259080"/>
            <wp:effectExtent l="19050" t="0" r="0" b="0"/>
            <wp:docPr id="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58FE">
        <w:rPr>
          <w:rFonts w:ascii="Times New Roman" w:eastAsia="Times New Roman" w:hAnsi="Times New Roman" w:cs="Times New Roman"/>
          <w:color w:val="000000"/>
          <w:sz w:val="27"/>
          <w:szCs w:val="27"/>
        </w:rPr>
        <w:t>(замена)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3. 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1E58FE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1440455" cy="258793"/>
            <wp:effectExtent l="19050" t="0" r="7345" b="0"/>
            <wp:docPr id="7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 t="44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455" cy="258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58FE"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(замена)</w:t>
      </w:r>
    </w:p>
    <w:p w:rsidR="001E58FE" w:rsidRDefault="00754F2E" w:rsidP="00754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4.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35810" cy="207010"/>
            <wp:effectExtent l="0" t="0" r="2540" b="0"/>
            <wp:docPr id="44" name="Рисунок 44" descr="http://rudocs.exdat.com/pars_docs/tw_refs/19/18133/18133_html_m6b5e82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udocs.exdat.com/pars_docs/tw_refs/19/18133/18133_html_m6b5e8278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(выделение полного квадрата)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5.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66215" cy="215900"/>
            <wp:effectExtent l="0" t="0" r="635" b="0"/>
            <wp:docPr id="45" name="Рисунок 45" descr="http://rudocs.exdat.com/pars_docs/tw_refs/19/18133/18133_html_3a366c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udocs.exdat.com/pars_docs/tw_refs/19/18133/18133_html_3a366c45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(Сведение уравнения к системе с помощью введения переменной.)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6.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62710" cy="189865"/>
            <wp:effectExtent l="0" t="0" r="8890" b="0"/>
            <wp:docPr id="46" name="Рисунок 46" descr="http://rudocs.exdat.com/pars_docs/tw_refs/19/18133/18133_html_m2dbfe2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udocs.exdat.com/pars_docs/tw_refs/19/18133/18133_html_m2dbfe21b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(умножением на сопряженное выражение)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7.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45565" cy="207010"/>
            <wp:effectExtent l="0" t="0" r="0" b="0"/>
            <wp:docPr id="47" name="Рисунок 47" descr="http://rudocs.exdat.com/pars_docs/tw_refs/19/18133/18133_html_4a5b7e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udocs.exdat.com/pars_docs/tw_refs/19/18133/18133_html_4a5b7e40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т.к.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92250" cy="207010"/>
            <wp:effectExtent l="0" t="0" r="0" b="0"/>
            <wp:docPr id="48" name="Рисунок 48" descr="http://rudocs.exdat.com/pars_docs/tw_refs/19/18133/18133_html_479926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udocs.exdat.com/pars_docs/tw_refs/19/18133/18133_html_479926d2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То данное уравнение не имеет корней.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8.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56840" cy="207010"/>
            <wp:effectExtent l="0" t="0" r="0" b="0"/>
            <wp:docPr id="49" name="Рисунок 49" descr="http://rudocs.exdat.com/pars_docs/tw_refs/19/18133/18133_html_4b9b50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udocs.exdat.com/pars_docs/tw_refs/19/18133/18133_html_4b9b50b0.gif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Т.к. каждое слагаемое неотрицательно, приравниваем их к нулю и решаем систему.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9. 3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8095" cy="189865"/>
            <wp:effectExtent l="0" t="0" r="0" b="0"/>
            <wp:docPr id="50" name="Рисунок 50" descr="http://rudocs.exdat.com/pars_docs/tw_refs/19/18133/18133_html_mf6f77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udocs.exdat.com/pars_docs/tw_refs/19/18133/18133_html_mf6f7724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10. Найдите корень уравнения (или произведение корней, если их несколько) уравнения.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470" cy="180975"/>
            <wp:effectExtent l="0" t="0" r="0" b="0"/>
            <wp:docPr id="51" name="Рисунок 51" descr="http://rudocs.exdat.com/pars_docs/tw_refs/19/18133/18133_html_m53d4ec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udocs.exdat.com/pars_docs/tw_refs/19/18133/18133_html_m53d4ecad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15160" cy="207010"/>
            <wp:effectExtent l="0" t="0" r="8890" b="0"/>
            <wp:docPr id="52" name="Рисунок 52" descr="http://rudocs.exdat.com/pars_docs/tw_refs/19/18133/18133_html_m4c5a2c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udocs.exdat.com/pars_docs/tw_refs/19/18133/18133_html_m4c5a2c2d.gif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Письменная самостоятельная работа с последующей проверкой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решить уравнения под номерами 11,13,17,19</w:t>
      </w:r>
      <w:proofErr w:type="gramStart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</w:t>
      </w:r>
      <w:proofErr w:type="gramEnd"/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ешить уравнения: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11.</w:t>
      </w:r>
      <w:r w:rsidR="001E58FE" w:rsidRPr="001E58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1E58FE">
        <w:rPr>
          <w:rFonts w:ascii="Times New Roman" w:eastAsia="Times New Roman" w:hAnsi="Times New Roman" w:cs="Times New Roman"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1708150" cy="207010"/>
            <wp:effectExtent l="19050" t="0" r="6350" b="0"/>
            <wp:docPr id="7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8FE" w:rsidRDefault="00754F2E" w:rsidP="00754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12. </w:t>
      </w:r>
      <w:r w:rsidR="001E58FE">
        <w:rPr>
          <w:rFonts w:ascii="Times New Roman" w:eastAsia="Times New Roman" w:hAnsi="Times New Roman" w:cs="Times New Roman"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1930520" cy="276045"/>
            <wp:effectExtent l="19050" t="0" r="0" b="0"/>
            <wp:docPr id="7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2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8FE" w:rsidRDefault="00754F2E" w:rsidP="00754F2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13.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26815" cy="215900"/>
            <wp:effectExtent l="0" t="0" r="6985" b="0"/>
            <wp:docPr id="55" name="Рисунок 55" descr="http://rudocs.exdat.com/pars_docs/tw_refs/19/18133/18133_html_544f6b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udocs.exdat.com/pars_docs/tw_refs/19/18133/18133_html_544f6b95.gif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1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14.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8745" cy="215900"/>
            <wp:effectExtent l="0" t="0" r="1905" b="0"/>
            <wp:docPr id="56" name="Рисунок 56" descr="http://rudocs.exdat.com/pars_docs/tw_refs/19/18133/18133_html_4e38f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rudocs.exdat.com/pars_docs/tw_refs/19/18133/18133_html_4e38f101.gif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15.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8935" cy="405130"/>
            <wp:effectExtent l="0" t="0" r="0" b="0"/>
            <wp:docPr id="57" name="Рисунок 57" descr="http://rudocs.exdat.com/pars_docs/tw_refs/19/18133/18133_html_m32e3a5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udocs.exdat.com/pars_docs/tw_refs/19/18133/18133_html_m32e3a51d.gif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16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63470" cy="207010"/>
            <wp:effectExtent l="0" t="0" r="0" b="0"/>
            <wp:docPr id="58" name="Рисунок 58" descr="http://rudocs.exdat.com/pars_docs/tw_refs/19/18133/18133_html_m7f80ea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udocs.exdat.com/pars_docs/tw_refs/19/18133/18133_html_m7f80ea66.gif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17.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41195" cy="215900"/>
            <wp:effectExtent l="0" t="0" r="1905" b="0"/>
            <wp:docPr id="59" name="Рисунок 59" descr="http://rudocs.exdat.com/pars_docs/tw_refs/19/18133/18133_html_m267ad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udocs.exdat.com/pars_docs/tw_refs/19/18133/18133_html_m267ad1b.gif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18.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73985" cy="207010"/>
            <wp:effectExtent l="0" t="0" r="0" b="0"/>
            <wp:docPr id="60" name="Рисунок 60" descr="http://rudocs.exdat.com/pars_docs/tw_refs/19/18133/18133_html_4a69c5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udocs.exdat.com/pars_docs/tw_refs/19/18133/18133_html_4a69c59c.gif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19.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03145" cy="207010"/>
            <wp:effectExtent l="0" t="0" r="1905" b="0"/>
            <wp:docPr id="61" name="Рисунок 61" descr="http://rudocs.exdat.com/pars_docs/tw_refs/19/18133/18133_html_m201e4c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udocs.exdat.com/pars_docs/tw_refs/19/18133/18133_html_m201e4cc5.gif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20.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73985" cy="207010"/>
            <wp:effectExtent l="0" t="0" r="0" b="0"/>
            <wp:docPr id="62" name="Рисунок 62" descr="http://rudocs.exdat.com/pars_docs/tw_refs/19/18133/18133_html_m398934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udocs.exdat.com/pars_docs/tw_refs/19/18133/18133_html_m39893438.gif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21.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7175" cy="207010"/>
            <wp:effectExtent l="0" t="0" r="0" b="0"/>
            <wp:docPr id="63" name="Рисунок 63" descr="http://rudocs.exdat.com/pars_docs/tw_refs/19/18133/18133_html_142ebb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udocs.exdat.com/pars_docs/tw_refs/19/18133/18133_html_142ebbde.gif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22.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02385" cy="370840"/>
            <wp:effectExtent l="0" t="0" r="0" b="0"/>
            <wp:docPr id="64" name="Рисунок 64" descr="http://rudocs.exdat.com/pars_docs/tw_refs/19/18133/18133_html_m3e1b08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rudocs.exdat.com/pars_docs/tw_refs/19/18133/18133_html_m3e1b080f.gif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23.</w:t>
      </w:r>
      <w:r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1E58F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16785" cy="224155"/>
            <wp:effectExtent l="0" t="0" r="0" b="0"/>
            <wp:docPr id="74" name="Рисунок 53" descr="http://rudocs.exdat.com/pars_docs/tw_refs/19/18133/18133_html_1fe2f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udocs.exdat.com/pars_docs/tw_refs/19/18133/18133_html_1fe2fa9.gif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0EF" w:rsidRDefault="001E58FE" w:rsidP="00754F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24.</w:t>
      </w:r>
      <w:r w:rsidR="00754F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49450" cy="198120"/>
            <wp:effectExtent l="19050" t="0" r="0" b="0"/>
            <wp:docPr id="65" name="Рисунок 65" descr="http://rudocs.exdat.com/pars_docs/tw_refs/19/18133/18133_html_m6ba32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udocs.exdat.com/pars_docs/tw_refs/19/18133/18133_html_m6ba32023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4F2E"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54F2E"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</w:t>
      </w:r>
      <w:r w:rsidR="00754F2E" w:rsidRPr="0075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754F2E" w:rsidRPr="00754F2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54F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5595" cy="215900"/>
            <wp:effectExtent l="19050" t="0" r="1905" b="0"/>
            <wp:docPr id="66" name="Рисунок 66" descr="http://rudocs.exdat.com/pars_docs/tw_refs/19/18133/18133_html_m39ac9a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rudocs.exdat.com/pars_docs/tw_refs/19/18133/18133_html_m39ac9a64.gif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4F2E"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54F2E"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54F2E"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54F2E" w:rsidRPr="00754F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IV. Итог урока:</w:t>
      </w:r>
    </w:p>
    <w:p w:rsidR="00754F2E" w:rsidRPr="00754F2E" w:rsidRDefault="00754F2E" w:rsidP="0075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F2E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1. Какие методы изучили?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54F2E" w:rsidRPr="00754F2E" w:rsidRDefault="00754F2E" w:rsidP="00754F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t>Введение новой переменной</w:t>
      </w:r>
    </w:p>
    <w:p w:rsidR="00754F2E" w:rsidRPr="00754F2E" w:rsidRDefault="00754F2E" w:rsidP="00754F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Исследование ОДЗ.</w:t>
      </w:r>
    </w:p>
    <w:p w:rsidR="00754F2E" w:rsidRPr="00754F2E" w:rsidRDefault="00754F2E" w:rsidP="00754F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t>Умножение обеих частей уравнения на сопряженный множитель.</w:t>
      </w:r>
    </w:p>
    <w:p w:rsidR="00754F2E" w:rsidRPr="00754F2E" w:rsidRDefault="00754F2E" w:rsidP="00754F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t>Сведение уравнения к системе с помощью введения переменной.</w:t>
      </w:r>
    </w:p>
    <w:p w:rsidR="00754F2E" w:rsidRPr="00754F2E" w:rsidRDefault="00754F2E" w:rsidP="00754F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t>Выделение полного квадрата.</w:t>
      </w:r>
    </w:p>
    <w:p w:rsidR="00754F2E" w:rsidRPr="00754F2E" w:rsidRDefault="00754F2E" w:rsidP="00754F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 оценки</w:t>
      </w:r>
    </w:p>
    <w:p w:rsidR="00754F2E" w:rsidRPr="00754F2E" w:rsidRDefault="00754F2E" w:rsidP="00754F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Использование свойств монотонности функций.</w:t>
      </w:r>
    </w:p>
    <w:p w:rsidR="00754F2E" w:rsidRPr="00754F2E" w:rsidRDefault="00754F2E" w:rsidP="00754F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Использование векторов.</w:t>
      </w:r>
    </w:p>
    <w:p w:rsidR="00754F2E" w:rsidRPr="00754F2E" w:rsidRDefault="00754F2E" w:rsidP="003350EF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Какие из этих методов используются при решении уравнений других типов?</w:t>
      </w:r>
    </w:p>
    <w:p w:rsidR="00754F2E" w:rsidRPr="00754F2E" w:rsidRDefault="00754F2E" w:rsidP="003350EF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Какой из этих методов вам понравился больше всего и почему?</w:t>
      </w:r>
    </w:p>
    <w:p w:rsidR="00754F2E" w:rsidRPr="00754F2E" w:rsidRDefault="00754F2E" w:rsidP="00754F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50E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Домашнее задание:</w:t>
      </w:r>
      <w:r w:rsidRPr="00754F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Решить оставшиеся уравнения.</w:t>
      </w:r>
    </w:p>
    <w:p w:rsidR="00831E3F" w:rsidRDefault="00831E3F"/>
    <w:sectPr w:rsidR="00831E3F" w:rsidSect="00EC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777"/>
    <w:multiLevelType w:val="hybridMultilevel"/>
    <w:tmpl w:val="5AECA4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92F2C"/>
    <w:multiLevelType w:val="multilevel"/>
    <w:tmpl w:val="C524A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95E0B"/>
    <w:multiLevelType w:val="multilevel"/>
    <w:tmpl w:val="1DE8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24316"/>
    <w:multiLevelType w:val="multilevel"/>
    <w:tmpl w:val="CDAAA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C6473"/>
    <w:multiLevelType w:val="multilevel"/>
    <w:tmpl w:val="A646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A4A05"/>
    <w:multiLevelType w:val="multilevel"/>
    <w:tmpl w:val="CB46F8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3B17DB"/>
    <w:multiLevelType w:val="multilevel"/>
    <w:tmpl w:val="CDB42D4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C172D4A"/>
    <w:multiLevelType w:val="hybridMultilevel"/>
    <w:tmpl w:val="53147E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9E3FCE"/>
    <w:multiLevelType w:val="hybridMultilevel"/>
    <w:tmpl w:val="195A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D5E59"/>
    <w:multiLevelType w:val="multilevel"/>
    <w:tmpl w:val="7382CF18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54F2E"/>
    <w:rsid w:val="00045345"/>
    <w:rsid w:val="001453EE"/>
    <w:rsid w:val="001E58FE"/>
    <w:rsid w:val="00272E32"/>
    <w:rsid w:val="003350EF"/>
    <w:rsid w:val="005F2274"/>
    <w:rsid w:val="00754F2E"/>
    <w:rsid w:val="007965B5"/>
    <w:rsid w:val="008118C2"/>
    <w:rsid w:val="00831E3F"/>
    <w:rsid w:val="008A1302"/>
    <w:rsid w:val="008B395D"/>
    <w:rsid w:val="009222A8"/>
    <w:rsid w:val="00B77FF6"/>
    <w:rsid w:val="00E51FD8"/>
    <w:rsid w:val="00EC78C4"/>
    <w:rsid w:val="00F0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4F2E"/>
  </w:style>
  <w:style w:type="character" w:customStyle="1" w:styleId="butback">
    <w:name w:val="butback"/>
    <w:basedOn w:val="a0"/>
    <w:rsid w:val="00754F2E"/>
  </w:style>
  <w:style w:type="character" w:customStyle="1" w:styleId="submenu-table">
    <w:name w:val="submenu-table"/>
    <w:basedOn w:val="a0"/>
    <w:rsid w:val="00754F2E"/>
  </w:style>
  <w:style w:type="paragraph" w:styleId="a3">
    <w:name w:val="Balloon Text"/>
    <w:basedOn w:val="a"/>
    <w:link w:val="a4"/>
    <w:uiPriority w:val="99"/>
    <w:semiHidden/>
    <w:unhideWhenUsed/>
    <w:rsid w:val="0075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F2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B395D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B77FF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3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3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emf"/><Relationship Id="rId39" Type="http://schemas.openxmlformats.org/officeDocument/2006/relationships/image" Target="media/image35.gif"/><Relationship Id="rId21" Type="http://schemas.openxmlformats.org/officeDocument/2006/relationships/image" Target="media/image17.em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em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em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em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66" Type="http://schemas.openxmlformats.org/officeDocument/2006/relationships/image" Target="media/image62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em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61" Type="http://schemas.openxmlformats.org/officeDocument/2006/relationships/image" Target="media/image57.gif"/><Relationship Id="rId10" Type="http://schemas.openxmlformats.org/officeDocument/2006/relationships/image" Target="media/image6.gif"/><Relationship Id="rId19" Type="http://schemas.openxmlformats.org/officeDocument/2006/relationships/image" Target="media/image15.emf"/><Relationship Id="rId31" Type="http://schemas.openxmlformats.org/officeDocument/2006/relationships/image" Target="media/image27.gif"/><Relationship Id="rId44" Type="http://schemas.openxmlformats.org/officeDocument/2006/relationships/image" Target="media/image40.em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em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image" Target="media/image60.gif"/><Relationship Id="rId69" Type="http://schemas.openxmlformats.org/officeDocument/2006/relationships/fontTable" Target="fontTable.xml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em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20" Type="http://schemas.openxmlformats.org/officeDocument/2006/relationships/image" Target="media/image16.emf"/><Relationship Id="rId41" Type="http://schemas.openxmlformats.org/officeDocument/2006/relationships/image" Target="media/image37.gif"/><Relationship Id="rId54" Type="http://schemas.openxmlformats.org/officeDocument/2006/relationships/image" Target="media/image50.emf"/><Relationship Id="rId62" Type="http://schemas.openxmlformats.org/officeDocument/2006/relationships/image" Target="media/image58.gi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2014-01-19T12:07:00Z</dcterms:created>
  <dcterms:modified xsi:type="dcterms:W3CDTF">2014-02-21T07:37:00Z</dcterms:modified>
</cp:coreProperties>
</file>