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32" w:rsidRPr="00D7674E" w:rsidRDefault="00C90332" w:rsidP="00C90332">
      <w:pPr>
        <w:spacing w:after="0" w:line="240" w:lineRule="auto"/>
        <w:jc w:val="center"/>
        <w:rPr>
          <w:rFonts w:ascii="Times New Roman" w:hAnsi="Times New Roman"/>
          <w:bCs/>
          <w:iCs/>
          <w:color w:val="3A1D0D"/>
          <w:sz w:val="32"/>
          <w:szCs w:val="32"/>
        </w:rPr>
      </w:pPr>
      <w:r w:rsidRPr="00D7674E">
        <w:rPr>
          <w:rFonts w:ascii="Times New Roman" w:hAnsi="Times New Roman"/>
          <w:bCs/>
          <w:iCs/>
          <w:color w:val="3A1D0D"/>
          <w:sz w:val="32"/>
          <w:szCs w:val="32"/>
        </w:rPr>
        <w:t>Муниципальное бюджетное образовательное учреждение</w:t>
      </w:r>
    </w:p>
    <w:p w:rsidR="00C90332" w:rsidRPr="00D7674E" w:rsidRDefault="00C90332" w:rsidP="00C90332">
      <w:pPr>
        <w:spacing w:after="0" w:line="240" w:lineRule="auto"/>
        <w:jc w:val="center"/>
        <w:rPr>
          <w:rFonts w:ascii="Times New Roman" w:hAnsi="Times New Roman"/>
          <w:bCs/>
          <w:iCs/>
          <w:color w:val="3A1D0D"/>
          <w:sz w:val="32"/>
          <w:szCs w:val="32"/>
        </w:rPr>
      </w:pPr>
      <w:r>
        <w:rPr>
          <w:rFonts w:ascii="Times New Roman" w:hAnsi="Times New Roman"/>
          <w:bCs/>
          <w:iCs/>
          <w:color w:val="3A1D0D"/>
          <w:sz w:val="32"/>
          <w:szCs w:val="32"/>
        </w:rPr>
        <w:t>гимназия №1 г. Липецка</w:t>
      </w:r>
    </w:p>
    <w:p w:rsidR="00C90332" w:rsidRDefault="00C90332" w:rsidP="00C90332">
      <w:pPr>
        <w:spacing w:after="0" w:line="240" w:lineRule="auto"/>
        <w:jc w:val="center"/>
        <w:rPr>
          <w:rFonts w:ascii="Times New Roman" w:hAnsi="Times New Roman"/>
          <w:bCs/>
          <w:iCs/>
          <w:color w:val="3A1D0D"/>
          <w:sz w:val="24"/>
          <w:szCs w:val="24"/>
        </w:rPr>
      </w:pPr>
    </w:p>
    <w:p w:rsidR="00C90332" w:rsidRDefault="00C90332" w:rsidP="00C90332">
      <w:pPr>
        <w:spacing w:after="0" w:line="240" w:lineRule="auto"/>
        <w:jc w:val="center"/>
        <w:rPr>
          <w:rFonts w:ascii="Times New Roman" w:hAnsi="Times New Roman"/>
          <w:bCs/>
          <w:iCs/>
          <w:color w:val="3A1D0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0332" w:rsidRPr="00FF013D" w:rsidTr="00AA51DF">
        <w:tc>
          <w:tcPr>
            <w:tcW w:w="4785" w:type="dxa"/>
          </w:tcPr>
          <w:p w:rsidR="00C90332" w:rsidRPr="00FF013D" w:rsidRDefault="00C90332" w:rsidP="00AA51DF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iCs/>
                <w:color w:val="3A1D0D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color w:val="3A1D0D"/>
                <w:sz w:val="28"/>
                <w:szCs w:val="28"/>
              </w:rPr>
              <w:t>Принята</w:t>
            </w:r>
            <w:proofErr w:type="gramEnd"/>
          </w:p>
          <w:p w:rsidR="00C90332" w:rsidRPr="00FF013D" w:rsidRDefault="00C90332" w:rsidP="00AA51DF">
            <w:pPr>
              <w:spacing w:after="0" w:line="240" w:lineRule="auto"/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</w:pPr>
            <w:r w:rsidRPr="00FF013D"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 xml:space="preserve">педагогическом </w:t>
            </w:r>
            <w:r w:rsidRPr="00FF013D"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совете</w:t>
            </w:r>
          </w:p>
          <w:p w:rsidR="00C90332" w:rsidRPr="00FF013D" w:rsidRDefault="00C90332" w:rsidP="00AA51DF">
            <w:pPr>
              <w:spacing w:after="0" w:line="240" w:lineRule="auto"/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«__»________2013</w:t>
            </w:r>
            <w:r w:rsidRPr="00FF013D"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 xml:space="preserve"> г.</w:t>
            </w:r>
          </w:p>
          <w:p w:rsidR="00C90332" w:rsidRPr="00FF013D" w:rsidRDefault="00C90332" w:rsidP="00AA51DF">
            <w:pPr>
              <w:spacing w:after="0" w:line="240" w:lineRule="auto"/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</w:pPr>
            <w:r w:rsidRPr="00FF013D"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Протокол №___</w:t>
            </w:r>
            <w:proofErr w:type="spellStart"/>
            <w:r w:rsidRPr="00FF013D"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от_______</w:t>
            </w:r>
            <w:proofErr w:type="gramStart"/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.</w:t>
            </w:r>
          </w:p>
          <w:p w:rsidR="00C90332" w:rsidRPr="00FF013D" w:rsidRDefault="00C90332" w:rsidP="00AA51D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</w:pPr>
          </w:p>
        </w:tc>
        <w:tc>
          <w:tcPr>
            <w:tcW w:w="4785" w:type="dxa"/>
          </w:tcPr>
          <w:p w:rsidR="00C90332" w:rsidRPr="00FF013D" w:rsidRDefault="00C90332" w:rsidP="00AA51DF">
            <w:pPr>
              <w:spacing w:after="0" w:line="240" w:lineRule="auto"/>
              <w:ind w:firstLine="1736"/>
              <w:outlineLvl w:val="0"/>
              <w:rPr>
                <w:rFonts w:ascii="Times New Roman" w:hAnsi="Times New Roman"/>
                <w:b/>
                <w:bCs/>
                <w:iCs/>
                <w:color w:val="3A1D0D"/>
                <w:sz w:val="28"/>
                <w:szCs w:val="28"/>
              </w:rPr>
            </w:pPr>
            <w:r w:rsidRPr="00FF013D">
              <w:rPr>
                <w:rFonts w:ascii="Times New Roman" w:hAnsi="Times New Roman"/>
                <w:b/>
                <w:bCs/>
                <w:iCs/>
                <w:color w:val="3A1D0D"/>
                <w:sz w:val="28"/>
                <w:szCs w:val="28"/>
              </w:rPr>
              <w:t>УТВЕРЖДАЮ:</w:t>
            </w:r>
          </w:p>
          <w:p w:rsidR="00C90332" w:rsidRPr="00FF013D" w:rsidRDefault="00C90332" w:rsidP="00C90332">
            <w:pPr>
              <w:spacing w:after="0" w:line="240" w:lineRule="auto"/>
              <w:ind w:firstLine="1736"/>
              <w:jc w:val="right"/>
              <w:outlineLvl w:val="0"/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</w:pPr>
            <w:r w:rsidRPr="00FF013D"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 xml:space="preserve">гимназии №1 </w:t>
            </w:r>
          </w:p>
          <w:p w:rsidR="00C90332" w:rsidRDefault="00C90332" w:rsidP="00C90332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______</w:t>
            </w:r>
            <w:proofErr w:type="spellStart"/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Цопа</w:t>
            </w:r>
            <w:proofErr w:type="spellEnd"/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 xml:space="preserve"> В</w:t>
            </w:r>
            <w:r w:rsidRPr="00FF013D"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М.</w:t>
            </w:r>
          </w:p>
          <w:p w:rsidR="00C90332" w:rsidRDefault="00C90332" w:rsidP="00AA51DF">
            <w:pPr>
              <w:spacing w:after="0" w:line="240" w:lineRule="auto"/>
              <w:ind w:firstLine="1736"/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Приказ №_______</w:t>
            </w:r>
          </w:p>
          <w:p w:rsidR="00C90332" w:rsidRPr="00FF013D" w:rsidRDefault="00C90332" w:rsidP="00AA51DF">
            <w:pPr>
              <w:spacing w:after="0" w:line="240" w:lineRule="auto"/>
              <w:ind w:firstLine="1736"/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  <w:t>От____________2013</w:t>
            </w:r>
          </w:p>
          <w:p w:rsidR="00C90332" w:rsidRPr="00FF013D" w:rsidRDefault="00C90332" w:rsidP="00AA51D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3A1D0D"/>
                <w:sz w:val="28"/>
                <w:szCs w:val="28"/>
              </w:rPr>
            </w:pPr>
          </w:p>
        </w:tc>
      </w:tr>
    </w:tbl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Pr="0080059A" w:rsidRDefault="00C90332" w:rsidP="00C90332">
      <w:pPr>
        <w:spacing w:after="0" w:line="240" w:lineRule="auto"/>
        <w:jc w:val="center"/>
        <w:rPr>
          <w:rFonts w:ascii="Times New Roman" w:hAnsi="Times New Roman"/>
          <w:bCs/>
          <w:iCs/>
          <w:color w:val="3A1D0D"/>
          <w:sz w:val="28"/>
          <w:szCs w:val="28"/>
        </w:rPr>
      </w:pPr>
      <w:r>
        <w:rPr>
          <w:rFonts w:ascii="Times New Roman" w:hAnsi="Times New Roman"/>
          <w:b/>
          <w:bCs/>
          <w:iCs/>
          <w:color w:val="3A1D0D"/>
          <w:sz w:val="44"/>
          <w:szCs w:val="44"/>
        </w:rPr>
        <w:t xml:space="preserve"> Программа внеурочной деятельности</w:t>
      </w:r>
    </w:p>
    <w:p w:rsidR="00C90332" w:rsidRDefault="00C90332" w:rsidP="00C9033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3A1D0D"/>
          <w:sz w:val="72"/>
          <w:szCs w:val="72"/>
        </w:rPr>
      </w:pPr>
      <w:r>
        <w:rPr>
          <w:rFonts w:ascii="Times New Roman" w:hAnsi="Times New Roman"/>
          <w:b/>
          <w:bCs/>
          <w:iCs/>
          <w:color w:val="3A1D0D"/>
          <w:sz w:val="72"/>
          <w:szCs w:val="72"/>
        </w:rPr>
        <w:t xml:space="preserve"> «Мастерская чудес»</w:t>
      </w:r>
    </w:p>
    <w:p w:rsidR="00C90332" w:rsidRPr="00C90332" w:rsidRDefault="00C90332" w:rsidP="00C90332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3A1D0D"/>
          <w:sz w:val="28"/>
          <w:szCs w:val="28"/>
        </w:rPr>
      </w:pPr>
      <w:r w:rsidRPr="00C90332">
        <w:rPr>
          <w:rFonts w:ascii="Times New Roman" w:hAnsi="Times New Roman"/>
          <w:bCs/>
          <w:i/>
          <w:iCs/>
          <w:color w:val="3A1D0D"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color w:val="3A1D0D"/>
          <w:sz w:val="28"/>
          <w:szCs w:val="28"/>
        </w:rPr>
        <w:t>кружок «Бумагопластика»</w:t>
      </w:r>
      <w:r w:rsidRPr="00C90332">
        <w:rPr>
          <w:rFonts w:ascii="Times New Roman" w:hAnsi="Times New Roman"/>
          <w:bCs/>
          <w:i/>
          <w:iCs/>
          <w:color w:val="3A1D0D"/>
          <w:sz w:val="28"/>
          <w:szCs w:val="28"/>
        </w:rPr>
        <w:t>)</w:t>
      </w: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3A1D0D"/>
          <w:sz w:val="40"/>
          <w:szCs w:val="40"/>
        </w:rPr>
      </w:pP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center"/>
        <w:rPr>
          <w:rFonts w:ascii="Times New Roman" w:hAnsi="Times New Roman"/>
          <w:bCs/>
          <w:iCs/>
          <w:color w:val="3A1D0D"/>
          <w:sz w:val="28"/>
          <w:szCs w:val="28"/>
        </w:rPr>
      </w:pPr>
      <w:r>
        <w:rPr>
          <w:rFonts w:ascii="Times New Roman" w:hAnsi="Times New Roman"/>
          <w:bCs/>
          <w:iCs/>
          <w:color w:val="3A1D0D"/>
          <w:sz w:val="28"/>
          <w:szCs w:val="28"/>
        </w:rPr>
        <w:t>Срок реализации программы: 1год</w:t>
      </w:r>
    </w:p>
    <w:p w:rsidR="00C90332" w:rsidRDefault="00C90332" w:rsidP="00C90332">
      <w:pPr>
        <w:spacing w:after="0" w:line="240" w:lineRule="auto"/>
        <w:jc w:val="center"/>
        <w:rPr>
          <w:rFonts w:ascii="Times New Roman" w:hAnsi="Times New Roman"/>
          <w:bCs/>
          <w:iCs/>
          <w:color w:val="3A1D0D"/>
          <w:sz w:val="28"/>
          <w:szCs w:val="28"/>
        </w:rPr>
      </w:pPr>
      <w:r>
        <w:rPr>
          <w:rFonts w:ascii="Times New Roman" w:hAnsi="Times New Roman"/>
          <w:bCs/>
          <w:iCs/>
          <w:color w:val="3A1D0D"/>
          <w:sz w:val="28"/>
          <w:szCs w:val="28"/>
        </w:rPr>
        <w:t>Возраст учащихся: 7-10 лет</w:t>
      </w: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both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Pr="009A73E0" w:rsidRDefault="00C90332" w:rsidP="00C90332">
      <w:pPr>
        <w:spacing w:after="0" w:line="240" w:lineRule="auto"/>
        <w:jc w:val="right"/>
        <w:rPr>
          <w:rFonts w:ascii="Times New Roman" w:hAnsi="Times New Roman"/>
          <w:b/>
          <w:bCs/>
          <w:iCs/>
          <w:color w:val="3A1D0D"/>
          <w:sz w:val="28"/>
          <w:szCs w:val="28"/>
        </w:rPr>
      </w:pPr>
      <w:r>
        <w:rPr>
          <w:rFonts w:ascii="Times New Roman" w:hAnsi="Times New Roman"/>
          <w:bCs/>
          <w:iCs/>
          <w:color w:val="3A1D0D"/>
          <w:sz w:val="28"/>
          <w:szCs w:val="28"/>
        </w:rPr>
        <w:t>Автор: Кузнецова Ю.В.</w:t>
      </w:r>
    </w:p>
    <w:p w:rsidR="00C90332" w:rsidRDefault="00911732" w:rsidP="00911732">
      <w:pPr>
        <w:spacing w:after="0" w:line="240" w:lineRule="auto"/>
        <w:jc w:val="right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  <w:r>
        <w:rPr>
          <w:rFonts w:ascii="Times New Roman" w:hAnsi="Times New Roman"/>
          <w:bCs/>
          <w:iCs/>
          <w:color w:val="3A1D0D"/>
          <w:sz w:val="28"/>
          <w:szCs w:val="28"/>
        </w:rPr>
        <w:t xml:space="preserve">Воспитатель группы продлённого дня </w:t>
      </w:r>
    </w:p>
    <w:p w:rsidR="00C90332" w:rsidRDefault="00C903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C903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911732" w:rsidRDefault="009117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911732" w:rsidRDefault="009117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911732" w:rsidRDefault="009117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911732" w:rsidRDefault="009117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911732" w:rsidRDefault="009117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911732" w:rsidRDefault="009117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911732" w:rsidRDefault="00911732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</w:p>
    <w:p w:rsidR="00C90332" w:rsidRDefault="000B6195" w:rsidP="00C90332">
      <w:pPr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  <w:r>
        <w:rPr>
          <w:rFonts w:ascii="Times New Roman" w:hAnsi="Times New Roman"/>
          <w:bCs/>
          <w:iCs/>
          <w:color w:val="3A1D0D"/>
          <w:sz w:val="28"/>
          <w:szCs w:val="28"/>
        </w:rPr>
        <w:t>Липецк – 2014</w:t>
      </w:r>
    </w:p>
    <w:p w:rsidR="00C90332" w:rsidRDefault="00C90332" w:rsidP="00C9033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80059A" w:rsidRDefault="0080059A" w:rsidP="00D43C7B">
      <w:pPr>
        <w:tabs>
          <w:tab w:val="left" w:pos="2895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996810" w:rsidRDefault="00996810" w:rsidP="0080059A">
      <w:pPr>
        <w:tabs>
          <w:tab w:val="left" w:pos="289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996810" w:rsidRDefault="00996810" w:rsidP="0080059A">
      <w:pPr>
        <w:tabs>
          <w:tab w:val="left" w:pos="289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DB56EB" w:rsidRPr="00DB56EB" w:rsidRDefault="00DB56EB" w:rsidP="0080059A">
      <w:pPr>
        <w:tabs>
          <w:tab w:val="left" w:pos="289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Cs/>
          <w:iCs/>
          <w:color w:val="3A1D0D"/>
          <w:sz w:val="28"/>
          <w:szCs w:val="28"/>
        </w:rPr>
      </w:pPr>
      <w:bookmarkStart w:id="0" w:name="_GoBack"/>
      <w:bookmarkEnd w:id="0"/>
      <w:r w:rsidRPr="00DB56EB">
        <w:rPr>
          <w:rFonts w:ascii="Times New Roman" w:hAnsi="Times New Roman"/>
          <w:b/>
          <w:bCs/>
          <w:sz w:val="28"/>
          <w:szCs w:val="24"/>
        </w:rPr>
        <w:t>Пояснительная записка</w:t>
      </w:r>
    </w:p>
    <w:p w:rsidR="00DB56EB" w:rsidRPr="00DB56EB" w:rsidRDefault="00DB56EB" w:rsidP="00DB56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110845" w:rsidRDefault="00C81F2F" w:rsidP="001108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110845" w:rsidRPr="00935452">
        <w:rPr>
          <w:rFonts w:ascii="Times New Roman" w:hAnsi="Times New Roman"/>
          <w:sz w:val="28"/>
          <w:szCs w:val="28"/>
        </w:rPr>
        <w:t>       </w:t>
      </w:r>
      <w:r w:rsidR="00110845">
        <w:rPr>
          <w:rFonts w:ascii="Times New Roman" w:hAnsi="Times New Roman"/>
          <w:sz w:val="28"/>
          <w:szCs w:val="28"/>
        </w:rPr>
        <w:t xml:space="preserve">Данная авторская программа внеурочной деятельности </w:t>
      </w:r>
      <w:r w:rsidR="00110845" w:rsidRPr="00111CD6">
        <w:rPr>
          <w:rFonts w:ascii="Times New Roman" w:hAnsi="Times New Roman"/>
          <w:b/>
          <w:sz w:val="28"/>
          <w:szCs w:val="28"/>
        </w:rPr>
        <w:t>реализует</w:t>
      </w:r>
      <w:r w:rsidR="00110845">
        <w:rPr>
          <w:rFonts w:ascii="Times New Roman" w:hAnsi="Times New Roman"/>
          <w:sz w:val="28"/>
          <w:szCs w:val="28"/>
        </w:rPr>
        <w:t xml:space="preserve"> общекультурное направление.</w:t>
      </w:r>
    </w:p>
    <w:p w:rsidR="00110845" w:rsidRPr="00935452" w:rsidRDefault="00110845" w:rsidP="00110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5452">
        <w:rPr>
          <w:rFonts w:ascii="Times New Roman" w:hAnsi="Times New Roman"/>
          <w:b/>
          <w:sz w:val="28"/>
          <w:szCs w:val="28"/>
        </w:rPr>
        <w:t>Нормативно-правовая база:</w:t>
      </w:r>
    </w:p>
    <w:p w:rsidR="00110845" w:rsidRPr="00110845" w:rsidRDefault="00911732" w:rsidP="00110845">
      <w:pPr>
        <w:pStyle w:val="ad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9" w:anchor="I0" w:history="1">
        <w:r w:rsidR="00110845" w:rsidRPr="00110845">
          <w:rPr>
            <w:rStyle w:val="ae"/>
            <w:color w:val="auto"/>
            <w:sz w:val="28"/>
            <w:szCs w:val="28"/>
            <w:u w:val="none"/>
          </w:rPr>
          <w:t>Федеральный государственный образовательный стандарт начального общего образования</w:t>
        </w:r>
      </w:hyperlink>
      <w:r w:rsidR="00110845" w:rsidRPr="00110845">
        <w:rPr>
          <w:sz w:val="28"/>
          <w:szCs w:val="28"/>
        </w:rPr>
        <w:t xml:space="preserve">, утвержденным </w:t>
      </w:r>
      <w:hyperlink r:id="rId10" w:anchor="I0" w:history="1">
        <w:r w:rsidR="00110845" w:rsidRPr="00110845">
          <w:rPr>
            <w:rStyle w:val="ae"/>
            <w:color w:val="auto"/>
            <w:sz w:val="28"/>
            <w:szCs w:val="28"/>
            <w:u w:val="none"/>
          </w:rPr>
          <w:t>приказом Министерства образования и  науки РФ «Об утверждении и введении в действие федерального государственного образовательного стандарта начального общего образования» от 06.10.2009  №373</w:t>
        </w:r>
      </w:hyperlink>
    </w:p>
    <w:p w:rsidR="00110845" w:rsidRDefault="00110845" w:rsidP="00110845">
      <w:pPr>
        <w:pStyle w:val="ad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35452">
        <w:rPr>
          <w:sz w:val="28"/>
          <w:szCs w:val="28"/>
        </w:rPr>
        <w:t>Приказ</w:t>
      </w:r>
      <w:r w:rsidRPr="00A42239">
        <w:rPr>
          <w:sz w:val="28"/>
          <w:szCs w:val="28"/>
        </w:rPr>
        <w:t xml:space="preserve"> Министерства образования и науки РФ от 22 сентября 2011 г. </w:t>
      </w:r>
      <w:r w:rsidRPr="000C76C0">
        <w:rPr>
          <w:sz w:val="28"/>
          <w:szCs w:val="28"/>
        </w:rPr>
        <w:t>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</w:p>
    <w:p w:rsidR="00110845" w:rsidRDefault="00110845" w:rsidP="00110845">
      <w:pPr>
        <w:pStyle w:val="ad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C76C0">
        <w:rPr>
          <w:sz w:val="28"/>
          <w:szCs w:val="28"/>
        </w:rPr>
        <w:t>Концепци</w:t>
      </w:r>
      <w:r>
        <w:rPr>
          <w:sz w:val="28"/>
          <w:szCs w:val="28"/>
        </w:rPr>
        <w:t>я</w:t>
      </w:r>
      <w:r w:rsidRPr="000C76C0">
        <w:rPr>
          <w:sz w:val="28"/>
          <w:szCs w:val="28"/>
        </w:rPr>
        <w:t xml:space="preserve"> духовно-нравственного развития и воспи</w:t>
      </w:r>
      <w:r>
        <w:rPr>
          <w:sz w:val="28"/>
          <w:szCs w:val="28"/>
        </w:rPr>
        <w:t>тания личности гражданина России</w:t>
      </w:r>
    </w:p>
    <w:p w:rsidR="00110845" w:rsidRDefault="00110845" w:rsidP="00110845">
      <w:pPr>
        <w:pStyle w:val="ad"/>
        <w:numPr>
          <w:ilvl w:val="0"/>
          <w:numId w:val="18"/>
        </w:numPr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C76C0">
        <w:rPr>
          <w:sz w:val="28"/>
          <w:szCs w:val="28"/>
        </w:rPr>
        <w:t xml:space="preserve">Письмо </w:t>
      </w:r>
      <w:proofErr w:type="spellStart"/>
      <w:r w:rsidRPr="000C76C0">
        <w:rPr>
          <w:sz w:val="28"/>
          <w:szCs w:val="28"/>
        </w:rPr>
        <w:t>Минобрнауки</w:t>
      </w:r>
      <w:proofErr w:type="spellEnd"/>
      <w:r w:rsidRPr="000C76C0">
        <w:rPr>
          <w:sz w:val="28"/>
          <w:szCs w:val="28"/>
        </w:rPr>
        <w:t xml:space="preserve"> №03-296 от 12 мая 2011 г.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110845" w:rsidRDefault="00110845" w:rsidP="002836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10845" w:rsidRDefault="00110845" w:rsidP="00110845">
      <w:pPr>
        <w:pStyle w:val="ad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и педагогическая целесообразность Программы</w:t>
      </w:r>
    </w:p>
    <w:p w:rsidR="0020735D" w:rsidRPr="00111CD6" w:rsidRDefault="0020735D" w:rsidP="00110845">
      <w:pPr>
        <w:pStyle w:val="ad"/>
        <w:tabs>
          <w:tab w:val="left" w:pos="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8367E" w:rsidRDefault="00DC5A3B" w:rsidP="00DC5A3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C81F2F">
        <w:rPr>
          <w:rFonts w:ascii="Times New Roman" w:hAnsi="Times New Roman"/>
          <w:sz w:val="28"/>
          <w:szCs w:val="24"/>
        </w:rPr>
        <w:t>Дополнительное образование наряду с основным участвуе</w:t>
      </w:r>
      <w:r w:rsidR="00DB56EB" w:rsidRPr="00DB56EB">
        <w:rPr>
          <w:rFonts w:ascii="Times New Roman" w:hAnsi="Times New Roman"/>
          <w:sz w:val="28"/>
          <w:szCs w:val="24"/>
        </w:rPr>
        <w:t xml:space="preserve">т в формировании всесторонне развитой личности ребенка: выявлении, развитии и реализации его индивидуальных способностей, воспитании позитивного восприятия им действительности и дальнейшего активного участия в жизни общества. </w:t>
      </w:r>
      <w:r w:rsidR="003E722C" w:rsidRPr="003E722C">
        <w:rPr>
          <w:rFonts w:ascii="Times New Roman" w:hAnsi="Times New Roman"/>
          <w:sz w:val="28"/>
          <w:szCs w:val="24"/>
        </w:rPr>
        <w:t xml:space="preserve">Весь год обучения полностью посвящен </w:t>
      </w:r>
      <w:proofErr w:type="spellStart"/>
      <w:r w:rsidR="003E722C" w:rsidRPr="003E722C">
        <w:rPr>
          <w:rFonts w:ascii="Times New Roman" w:hAnsi="Times New Roman"/>
          <w:i/>
          <w:sz w:val="28"/>
          <w:szCs w:val="24"/>
        </w:rPr>
        <w:t>бумагопластике</w:t>
      </w:r>
      <w:proofErr w:type="spellEnd"/>
      <w:r w:rsidR="003E722C" w:rsidRPr="003E722C">
        <w:rPr>
          <w:rFonts w:ascii="Times New Roman" w:hAnsi="Times New Roman"/>
          <w:i/>
          <w:sz w:val="28"/>
          <w:szCs w:val="24"/>
        </w:rPr>
        <w:t>.</w:t>
      </w:r>
      <w:r w:rsidR="003E722C" w:rsidRPr="003E722C">
        <w:rPr>
          <w:rFonts w:ascii="Times New Roman" w:hAnsi="Times New Roman"/>
          <w:sz w:val="28"/>
          <w:szCs w:val="24"/>
        </w:rPr>
        <w:t xml:space="preserve"> Бумага, как материал для детского творчества, ни с чем </w:t>
      </w:r>
      <w:proofErr w:type="gramStart"/>
      <w:r w:rsidR="003E722C" w:rsidRPr="003E722C">
        <w:rPr>
          <w:rFonts w:ascii="Times New Roman" w:hAnsi="Times New Roman"/>
          <w:sz w:val="28"/>
          <w:szCs w:val="24"/>
        </w:rPr>
        <w:t>не сравнима</w:t>
      </w:r>
      <w:proofErr w:type="gramEnd"/>
      <w:r w:rsidR="003E722C" w:rsidRPr="003E722C">
        <w:rPr>
          <w:rFonts w:ascii="Times New Roman" w:hAnsi="Times New Roman"/>
          <w:sz w:val="28"/>
          <w:szCs w:val="24"/>
        </w:rPr>
        <w:t xml:space="preserve">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 Любая работа с бумагой - складывание, вырезание, плетени</w:t>
      </w:r>
      <w:proofErr w:type="gramStart"/>
      <w:r w:rsidR="003E722C" w:rsidRPr="003E722C">
        <w:rPr>
          <w:rFonts w:ascii="Times New Roman" w:hAnsi="Times New Roman"/>
          <w:sz w:val="28"/>
          <w:szCs w:val="24"/>
        </w:rPr>
        <w:t>е-</w:t>
      </w:r>
      <w:proofErr w:type="gramEnd"/>
      <w:r w:rsidR="003E722C" w:rsidRPr="003E722C">
        <w:rPr>
          <w:rFonts w:ascii="Times New Roman" w:hAnsi="Times New Roman"/>
          <w:sz w:val="28"/>
          <w:szCs w:val="24"/>
        </w:rPr>
        <w:t xml:space="preserve"> не только увлекательна, но и познавательна.   Бумага дает возможность ребенку проявить свою индивидуальность, воплотить замысел, ощутить радость творчества.</w:t>
      </w:r>
      <w:r w:rsidR="00A6302E" w:rsidRPr="00A6302E">
        <w:rPr>
          <w:rFonts w:ascii="Times New Roman" w:hAnsi="Times New Roman"/>
          <w:sz w:val="28"/>
          <w:szCs w:val="24"/>
        </w:rPr>
        <w:t xml:space="preserve"> </w:t>
      </w:r>
    </w:p>
    <w:p w:rsidR="00307D4B" w:rsidRDefault="00307D4B" w:rsidP="002836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61195" w:rsidRDefault="0080059A" w:rsidP="00307D4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E5EB0">
        <w:rPr>
          <w:rFonts w:ascii="Times New Roman" w:hAnsi="Times New Roman"/>
          <w:b/>
          <w:i/>
          <w:sz w:val="28"/>
          <w:szCs w:val="24"/>
        </w:rPr>
        <w:t>Актуаль</w:t>
      </w:r>
      <w:r w:rsidR="000B3BB8" w:rsidRPr="006E5EB0">
        <w:rPr>
          <w:rFonts w:ascii="Times New Roman" w:hAnsi="Times New Roman"/>
          <w:b/>
          <w:i/>
          <w:sz w:val="28"/>
          <w:szCs w:val="24"/>
        </w:rPr>
        <w:t>ность программы</w:t>
      </w:r>
      <w:r w:rsidR="00C81F2F">
        <w:rPr>
          <w:rFonts w:ascii="Times New Roman" w:hAnsi="Times New Roman"/>
          <w:sz w:val="28"/>
          <w:szCs w:val="24"/>
        </w:rPr>
        <w:t xml:space="preserve"> обусловлена тем, что организация</w:t>
      </w:r>
      <w:r w:rsidR="000B3BB8">
        <w:rPr>
          <w:rFonts w:ascii="Times New Roman" w:hAnsi="Times New Roman"/>
          <w:sz w:val="28"/>
          <w:szCs w:val="24"/>
        </w:rPr>
        <w:t xml:space="preserve"> образовательного процесса по этому профи</w:t>
      </w:r>
      <w:r w:rsidR="00C81F2F">
        <w:rPr>
          <w:rFonts w:ascii="Times New Roman" w:hAnsi="Times New Roman"/>
          <w:sz w:val="28"/>
          <w:szCs w:val="24"/>
        </w:rPr>
        <w:t>лю деятельности решает</w:t>
      </w:r>
      <w:r w:rsidR="00A32682">
        <w:rPr>
          <w:rFonts w:ascii="Times New Roman" w:hAnsi="Times New Roman"/>
          <w:sz w:val="28"/>
          <w:szCs w:val="24"/>
        </w:rPr>
        <w:t xml:space="preserve"> некот</w:t>
      </w:r>
      <w:r w:rsidR="003E722C">
        <w:rPr>
          <w:rFonts w:ascii="Times New Roman" w:hAnsi="Times New Roman"/>
          <w:sz w:val="28"/>
          <w:szCs w:val="24"/>
        </w:rPr>
        <w:t>орые важные развивающие задачи: развивает</w:t>
      </w:r>
      <w:r w:rsidR="003E722C" w:rsidRPr="003E722C">
        <w:rPr>
          <w:rFonts w:ascii="Times New Roman" w:hAnsi="Times New Roman"/>
          <w:sz w:val="28"/>
          <w:szCs w:val="24"/>
        </w:rPr>
        <w:t xml:space="preserve"> смекалку, изобретат</w:t>
      </w:r>
      <w:r w:rsidR="00DC5A3B">
        <w:rPr>
          <w:rFonts w:ascii="Times New Roman" w:hAnsi="Times New Roman"/>
          <w:sz w:val="28"/>
          <w:szCs w:val="24"/>
        </w:rPr>
        <w:t xml:space="preserve">ельность, </w:t>
      </w:r>
      <w:r w:rsidR="003E722C" w:rsidRPr="003E722C">
        <w:rPr>
          <w:rFonts w:ascii="Times New Roman" w:hAnsi="Times New Roman"/>
          <w:sz w:val="28"/>
          <w:szCs w:val="24"/>
        </w:rPr>
        <w:t>умение ориенти</w:t>
      </w:r>
      <w:r w:rsidR="00DC5A3B">
        <w:rPr>
          <w:rFonts w:ascii="Times New Roman" w:hAnsi="Times New Roman"/>
          <w:sz w:val="28"/>
          <w:szCs w:val="24"/>
        </w:rPr>
        <w:t>роваться в проблемных ситуациях,</w:t>
      </w:r>
      <w:r w:rsidR="00A32682">
        <w:rPr>
          <w:rFonts w:ascii="Times New Roman" w:hAnsi="Times New Roman"/>
          <w:sz w:val="28"/>
          <w:szCs w:val="24"/>
        </w:rPr>
        <w:t xml:space="preserve"> </w:t>
      </w:r>
      <w:r w:rsidR="00A32682">
        <w:rPr>
          <w:rFonts w:ascii="Times New Roman" w:hAnsi="Times New Roman"/>
          <w:sz w:val="28"/>
          <w:szCs w:val="24"/>
        </w:rPr>
        <w:lastRenderedPageBreak/>
        <w:t>способствуют развитию мелкой моторики, художественному вкусу, а также пространственному мышлению и воображению</w:t>
      </w:r>
      <w:r w:rsidR="00E61195">
        <w:rPr>
          <w:rFonts w:ascii="Times New Roman" w:hAnsi="Times New Roman"/>
          <w:sz w:val="28"/>
          <w:szCs w:val="24"/>
        </w:rPr>
        <w:t>.</w:t>
      </w:r>
    </w:p>
    <w:p w:rsidR="00307D4B" w:rsidRPr="00307D4B" w:rsidRDefault="00E61195" w:rsidP="00307D4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Новизна программы</w:t>
      </w:r>
      <w:r w:rsidR="00A32682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>в том, что</w:t>
      </w:r>
      <w:r w:rsidR="00C81F2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с</w:t>
      </w:r>
      <w:r w:rsidR="00307D4B" w:rsidRPr="00307D4B">
        <w:rPr>
          <w:rFonts w:ascii="Times New Roman" w:hAnsi="Times New Roman"/>
          <w:sz w:val="28"/>
          <w:szCs w:val="24"/>
        </w:rPr>
        <w:t>о</w:t>
      </w:r>
      <w:r w:rsidR="000B3BB8">
        <w:rPr>
          <w:rFonts w:ascii="Times New Roman" w:hAnsi="Times New Roman"/>
          <w:sz w:val="28"/>
          <w:szCs w:val="24"/>
        </w:rPr>
        <w:t>временный книжный рынок насыщен</w:t>
      </w:r>
      <w:r w:rsidR="00307D4B" w:rsidRPr="00307D4B">
        <w:rPr>
          <w:rFonts w:ascii="Times New Roman" w:hAnsi="Times New Roman"/>
          <w:sz w:val="28"/>
          <w:szCs w:val="24"/>
        </w:rPr>
        <w:t xml:space="preserve"> популярной литера</w:t>
      </w:r>
      <w:r w:rsidR="000B3BB8">
        <w:rPr>
          <w:rFonts w:ascii="Times New Roman" w:hAnsi="Times New Roman"/>
          <w:sz w:val="28"/>
          <w:szCs w:val="24"/>
        </w:rPr>
        <w:t>турой данной тематики</w:t>
      </w:r>
      <w:r w:rsidR="00307D4B" w:rsidRPr="00307D4B">
        <w:rPr>
          <w:rFonts w:ascii="Times New Roman" w:hAnsi="Times New Roman"/>
          <w:sz w:val="28"/>
          <w:szCs w:val="24"/>
        </w:rPr>
        <w:t>, что дает возможность потребителю ознакомиться</w:t>
      </w:r>
      <w:r w:rsidR="00DC5A3B">
        <w:rPr>
          <w:rFonts w:ascii="Times New Roman" w:hAnsi="Times New Roman"/>
          <w:sz w:val="28"/>
          <w:szCs w:val="24"/>
        </w:rPr>
        <w:t xml:space="preserve"> с разными техниками данного вида творчества -</w:t>
      </w:r>
      <w:r w:rsidR="00DC5A3B">
        <w:rPr>
          <w:rFonts w:ascii="Times New Roman" w:hAnsi="Times New Roman"/>
          <w:bCs/>
          <w:sz w:val="28"/>
          <w:szCs w:val="24"/>
        </w:rPr>
        <w:t xml:space="preserve">          </w:t>
      </w:r>
      <w:proofErr w:type="spellStart"/>
      <w:r w:rsidR="00DC5A3B">
        <w:rPr>
          <w:rFonts w:ascii="Times New Roman" w:hAnsi="Times New Roman"/>
          <w:bCs/>
          <w:sz w:val="28"/>
          <w:szCs w:val="24"/>
        </w:rPr>
        <w:t>а</w:t>
      </w:r>
      <w:r w:rsidR="00DC5A3B" w:rsidRPr="00DC5A3B">
        <w:rPr>
          <w:rFonts w:ascii="Times New Roman" w:hAnsi="Times New Roman"/>
          <w:bCs/>
          <w:sz w:val="28"/>
          <w:szCs w:val="24"/>
        </w:rPr>
        <w:t>йрис-фолдинг</w:t>
      </w:r>
      <w:proofErr w:type="spellEnd"/>
      <w:r w:rsidR="00DC5A3B">
        <w:rPr>
          <w:rFonts w:ascii="Times New Roman" w:hAnsi="Times New Roman"/>
          <w:bCs/>
          <w:sz w:val="28"/>
          <w:szCs w:val="24"/>
        </w:rPr>
        <w:t xml:space="preserve">, </w:t>
      </w:r>
      <w:proofErr w:type="spellStart"/>
      <w:r w:rsidR="00DC5A3B">
        <w:rPr>
          <w:rFonts w:ascii="Times New Roman" w:hAnsi="Times New Roman"/>
          <w:bCs/>
          <w:sz w:val="28"/>
          <w:szCs w:val="24"/>
        </w:rPr>
        <w:t>квилинг</w:t>
      </w:r>
      <w:proofErr w:type="spellEnd"/>
      <w:r w:rsidR="00DC5A3B">
        <w:rPr>
          <w:rFonts w:ascii="Times New Roman" w:hAnsi="Times New Roman"/>
          <w:bCs/>
          <w:sz w:val="28"/>
          <w:szCs w:val="24"/>
        </w:rPr>
        <w:t xml:space="preserve">, модульное оригами. </w:t>
      </w:r>
      <w:r w:rsidR="00307D4B" w:rsidRPr="00307D4B">
        <w:rPr>
          <w:rFonts w:ascii="Times New Roman" w:hAnsi="Times New Roman"/>
          <w:sz w:val="28"/>
          <w:szCs w:val="24"/>
        </w:rPr>
        <w:t xml:space="preserve">Логическая же последовательность, системность, дающая возможность организации курса обучения и воспитания в области дополнительного образования детей начального и среднего звена общеобразовательных учреждений отсутствуют. </w:t>
      </w:r>
    </w:p>
    <w:p w:rsidR="00307D4B" w:rsidRPr="00307D4B" w:rsidRDefault="000B3BB8" w:rsidP="00307D4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E5EB0">
        <w:rPr>
          <w:rFonts w:ascii="Times New Roman" w:hAnsi="Times New Roman"/>
          <w:b/>
          <w:i/>
          <w:sz w:val="28"/>
          <w:szCs w:val="24"/>
        </w:rPr>
        <w:t>Педагогическая целесообразность</w:t>
      </w:r>
      <w:r>
        <w:rPr>
          <w:rFonts w:ascii="Times New Roman" w:hAnsi="Times New Roman"/>
          <w:sz w:val="28"/>
          <w:szCs w:val="24"/>
        </w:rPr>
        <w:t xml:space="preserve"> программы заключается в том, что </w:t>
      </w:r>
      <w:r w:rsidR="00307D4B" w:rsidRPr="00307D4B">
        <w:rPr>
          <w:rFonts w:ascii="Times New Roman" w:hAnsi="Times New Roman"/>
          <w:sz w:val="28"/>
          <w:szCs w:val="24"/>
        </w:rPr>
        <w:t xml:space="preserve"> позволяет</w:t>
      </w:r>
      <w:r>
        <w:rPr>
          <w:rFonts w:ascii="Times New Roman" w:hAnsi="Times New Roman"/>
          <w:sz w:val="28"/>
          <w:szCs w:val="24"/>
        </w:rPr>
        <w:t xml:space="preserve"> детям</w:t>
      </w:r>
      <w:r w:rsidR="00307D4B" w:rsidRPr="00307D4B">
        <w:rPr>
          <w:rFonts w:ascii="Times New Roman" w:hAnsi="Times New Roman"/>
          <w:sz w:val="28"/>
          <w:szCs w:val="24"/>
        </w:rPr>
        <w:t xml:space="preserve"> не только удовлетвори</w:t>
      </w:r>
      <w:r w:rsidR="006E5EB0">
        <w:rPr>
          <w:rFonts w:ascii="Times New Roman" w:hAnsi="Times New Roman"/>
          <w:sz w:val="28"/>
          <w:szCs w:val="24"/>
        </w:rPr>
        <w:t>ть сформировавшиеся потребности</w:t>
      </w:r>
      <w:r w:rsidR="00307D4B" w:rsidRPr="00307D4B">
        <w:rPr>
          <w:rFonts w:ascii="Times New Roman" w:hAnsi="Times New Roman"/>
          <w:sz w:val="28"/>
          <w:szCs w:val="24"/>
        </w:rPr>
        <w:t>, но и создать условия для развития личности ребенка, обеспечить его эмоциональное благополучие, приобщить к общечеловеческим ценностям, создать условия для творческой самореализации, обучить толерантному поведению, уважению и терпимости</w:t>
      </w:r>
      <w:r w:rsidR="005E2407">
        <w:rPr>
          <w:rFonts w:ascii="Times New Roman" w:hAnsi="Times New Roman"/>
          <w:sz w:val="28"/>
          <w:szCs w:val="24"/>
        </w:rPr>
        <w:t>.</w:t>
      </w:r>
    </w:p>
    <w:p w:rsidR="00307D4B" w:rsidRPr="0028367E" w:rsidRDefault="00307D4B" w:rsidP="0028367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110845" w:rsidRDefault="00110845" w:rsidP="00110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Pr="00157D81">
        <w:rPr>
          <w:rFonts w:ascii="Times New Roman" w:hAnsi="Times New Roman"/>
          <w:b/>
          <w:sz w:val="28"/>
          <w:szCs w:val="28"/>
        </w:rPr>
        <w:t>реализации данной Программы:</w:t>
      </w:r>
    </w:p>
    <w:p w:rsidR="00110845" w:rsidRDefault="00110845" w:rsidP="00110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1947" w:rsidRDefault="005E2407" w:rsidP="0030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407">
        <w:rPr>
          <w:rFonts w:ascii="Times New Roman" w:hAnsi="Times New Roman"/>
          <w:b/>
          <w:bCs/>
          <w:sz w:val="28"/>
          <w:szCs w:val="28"/>
        </w:rPr>
        <w:t>Цель</w:t>
      </w:r>
      <w:r w:rsidR="00E61195">
        <w:rPr>
          <w:rFonts w:ascii="Times New Roman" w:hAnsi="Times New Roman"/>
          <w:sz w:val="28"/>
          <w:szCs w:val="28"/>
        </w:rPr>
        <w:t> программы – формирование</w:t>
      </w:r>
      <w:r w:rsidR="008D78FA" w:rsidRPr="008D78FA">
        <w:rPr>
          <w:rFonts w:ascii="Times New Roman" w:hAnsi="Times New Roman"/>
          <w:sz w:val="28"/>
          <w:szCs w:val="28"/>
        </w:rPr>
        <w:t xml:space="preserve"> </w:t>
      </w:r>
      <w:r w:rsidR="008D78FA">
        <w:rPr>
          <w:rFonts w:ascii="Times New Roman" w:hAnsi="Times New Roman"/>
          <w:sz w:val="28"/>
          <w:szCs w:val="28"/>
        </w:rPr>
        <w:t>художественно-эстетического вкуса, культуры и творческое развитие</w:t>
      </w:r>
      <w:r w:rsidR="00E61195">
        <w:rPr>
          <w:rFonts w:ascii="Times New Roman" w:hAnsi="Times New Roman"/>
          <w:sz w:val="28"/>
          <w:szCs w:val="28"/>
        </w:rPr>
        <w:t xml:space="preserve"> </w:t>
      </w:r>
      <w:r w:rsidR="006E5EB0">
        <w:rPr>
          <w:rFonts w:ascii="Times New Roman" w:hAnsi="Times New Roman"/>
          <w:sz w:val="28"/>
          <w:szCs w:val="28"/>
        </w:rPr>
        <w:t xml:space="preserve">ребёнка </w:t>
      </w:r>
      <w:r w:rsidR="00A0482A">
        <w:rPr>
          <w:rFonts w:ascii="Times New Roman" w:hAnsi="Times New Roman"/>
          <w:sz w:val="28"/>
          <w:szCs w:val="28"/>
        </w:rPr>
        <w:t xml:space="preserve"> в процессе изготовления</w:t>
      </w:r>
      <w:r w:rsidR="00BE2C68">
        <w:rPr>
          <w:rFonts w:ascii="Times New Roman" w:hAnsi="Times New Roman"/>
          <w:sz w:val="28"/>
          <w:szCs w:val="28"/>
        </w:rPr>
        <w:t xml:space="preserve"> изделий из бумаги в разных техниках. </w:t>
      </w:r>
    </w:p>
    <w:p w:rsidR="005E2407" w:rsidRDefault="005E2407" w:rsidP="0030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407" w:rsidRDefault="005E2407" w:rsidP="0030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240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10845" w:rsidRDefault="00110845" w:rsidP="0030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539C" w:rsidRDefault="0015539C" w:rsidP="00307D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Обучающие:</w:t>
      </w:r>
    </w:p>
    <w:p w:rsidR="0015539C" w:rsidRPr="0015539C" w:rsidRDefault="0015539C" w:rsidP="0015539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систему</w:t>
      </w:r>
      <w:r w:rsidRPr="0015539C">
        <w:rPr>
          <w:rFonts w:ascii="Times New Roman" w:hAnsi="Times New Roman"/>
          <w:sz w:val="28"/>
          <w:szCs w:val="28"/>
        </w:rPr>
        <w:t xml:space="preserve"> знаний и </w:t>
      </w:r>
      <w:r>
        <w:rPr>
          <w:rFonts w:ascii="Times New Roman" w:hAnsi="Times New Roman"/>
          <w:sz w:val="28"/>
          <w:szCs w:val="28"/>
        </w:rPr>
        <w:t xml:space="preserve">умений, позволяющих учащимся </w:t>
      </w:r>
      <w:r w:rsidRPr="0015539C">
        <w:rPr>
          <w:rFonts w:ascii="Times New Roman" w:hAnsi="Times New Roman"/>
          <w:sz w:val="28"/>
          <w:szCs w:val="28"/>
        </w:rPr>
        <w:t>пользоваться специализированной литературой (журналы, специализированные сайты,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39C">
        <w:rPr>
          <w:rFonts w:ascii="Times New Roman" w:hAnsi="Times New Roman"/>
          <w:sz w:val="28"/>
          <w:szCs w:val="28"/>
        </w:rPr>
        <w:t>книг</w:t>
      </w:r>
      <w:r w:rsidR="00BE2C68">
        <w:rPr>
          <w:rFonts w:ascii="Times New Roman" w:hAnsi="Times New Roman"/>
          <w:sz w:val="28"/>
          <w:szCs w:val="28"/>
        </w:rPr>
        <w:t>и) по изготовления из бумаги в разных техниках;</w:t>
      </w:r>
    </w:p>
    <w:p w:rsidR="00D90923" w:rsidRDefault="00BE2C68" w:rsidP="006E5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5539C">
        <w:rPr>
          <w:rFonts w:ascii="Times New Roman" w:hAnsi="Times New Roman"/>
          <w:sz w:val="28"/>
          <w:szCs w:val="28"/>
        </w:rPr>
        <w:t>ознакомить во</w:t>
      </w:r>
      <w:r>
        <w:rPr>
          <w:rFonts w:ascii="Times New Roman" w:hAnsi="Times New Roman"/>
          <w:sz w:val="28"/>
          <w:szCs w:val="28"/>
        </w:rPr>
        <w:t>спитанников с основными техниками и приёмами</w:t>
      </w:r>
      <w:r w:rsidR="0015539C">
        <w:rPr>
          <w:rFonts w:ascii="Times New Roman" w:hAnsi="Times New Roman"/>
          <w:sz w:val="28"/>
          <w:szCs w:val="28"/>
        </w:rPr>
        <w:t xml:space="preserve"> работы</w:t>
      </w:r>
      <w:r w:rsidR="005E2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бумаги.</w:t>
      </w:r>
    </w:p>
    <w:p w:rsidR="007052C3" w:rsidRDefault="007052C3" w:rsidP="007052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52C3" w:rsidRDefault="007052C3" w:rsidP="007052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Развивающие:</w:t>
      </w:r>
    </w:p>
    <w:p w:rsidR="00D90923" w:rsidRDefault="00C37428" w:rsidP="005E2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428">
        <w:rPr>
          <w:rFonts w:ascii="Times New Roman" w:hAnsi="Times New Roman"/>
          <w:sz w:val="28"/>
          <w:szCs w:val="28"/>
        </w:rPr>
        <w:t>развивать смекалку, изобретате</w:t>
      </w:r>
      <w:r>
        <w:rPr>
          <w:rFonts w:ascii="Times New Roman" w:hAnsi="Times New Roman"/>
          <w:sz w:val="28"/>
          <w:szCs w:val="28"/>
        </w:rPr>
        <w:t xml:space="preserve">льность, </w:t>
      </w:r>
      <w:r w:rsidR="00D90923" w:rsidRPr="00D90923">
        <w:rPr>
          <w:rFonts w:ascii="Times New Roman" w:hAnsi="Times New Roman"/>
          <w:sz w:val="28"/>
          <w:szCs w:val="28"/>
        </w:rPr>
        <w:t>мелкую моторику, а также пространственное мышление и воображение;</w:t>
      </w:r>
    </w:p>
    <w:p w:rsidR="00F40FE9" w:rsidRDefault="00F40FE9" w:rsidP="005E2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привычку к свободному творческому самовыражению.</w:t>
      </w:r>
    </w:p>
    <w:p w:rsidR="005E2407" w:rsidRDefault="004347DD" w:rsidP="005E24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7DD">
        <w:rPr>
          <w:rFonts w:ascii="Times New Roman" w:hAnsi="Times New Roman"/>
          <w:sz w:val="28"/>
          <w:szCs w:val="28"/>
        </w:rPr>
        <w:t> </w:t>
      </w:r>
      <w:r w:rsidR="005E2407" w:rsidRPr="004347DD">
        <w:rPr>
          <w:rFonts w:ascii="Times New Roman" w:hAnsi="Times New Roman"/>
          <w:sz w:val="28"/>
          <w:szCs w:val="28"/>
        </w:rPr>
        <w:t>выработать навык работы с книгой, развить индивидуальную творческо-поисковую деятельность, умение оценивать свою работу, корректировать деятельность с целью исправления недочетов;</w:t>
      </w:r>
    </w:p>
    <w:p w:rsidR="00110845" w:rsidRDefault="00110845" w:rsidP="00F40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0FE9" w:rsidRDefault="00F40FE9" w:rsidP="00F40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F40FE9" w:rsidRPr="00F40FE9" w:rsidRDefault="00F40FE9" w:rsidP="00F40FE9">
      <w:pPr>
        <w:pStyle w:val="a9"/>
        <w:numPr>
          <w:ilvl w:val="0"/>
          <w:numId w:val="17"/>
        </w:numPr>
        <w:tabs>
          <w:tab w:val="clear" w:pos="720"/>
          <w:tab w:val="left" w:pos="7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FE9">
        <w:rPr>
          <w:rFonts w:ascii="Times New Roman" w:hAnsi="Times New Roman"/>
          <w:sz w:val="28"/>
          <w:szCs w:val="28"/>
        </w:rPr>
        <w:t xml:space="preserve">содействовать личному росту воспитанников. </w:t>
      </w:r>
    </w:p>
    <w:p w:rsidR="00D43C7B" w:rsidRDefault="005E2407" w:rsidP="00F40FE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C7B">
        <w:rPr>
          <w:rFonts w:ascii="Times New Roman" w:hAnsi="Times New Roman"/>
          <w:sz w:val="28"/>
          <w:szCs w:val="28"/>
        </w:rPr>
        <w:t>воспитать умение работать в коллективе.</w:t>
      </w:r>
    </w:p>
    <w:p w:rsidR="004347DD" w:rsidRDefault="00D43C7B" w:rsidP="00F40FE9">
      <w:pPr>
        <w:pStyle w:val="a9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D43C7B">
        <w:rPr>
          <w:rFonts w:ascii="Times New Roman" w:hAnsi="Times New Roman"/>
          <w:sz w:val="28"/>
          <w:szCs w:val="28"/>
        </w:rPr>
        <w:t>воспитать трудолюбие, усидчивость, терпение, настойчивость, аккуратность;</w:t>
      </w:r>
    </w:p>
    <w:p w:rsidR="00110845" w:rsidRDefault="00110845" w:rsidP="00110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Сроки реализации Программы </w:t>
      </w:r>
      <w:r w:rsidRPr="008E1DAD">
        <w:rPr>
          <w:rFonts w:ascii="Times New Roman" w:hAnsi="Times New Roman"/>
          <w:sz w:val="28"/>
          <w:szCs w:val="28"/>
        </w:rPr>
        <w:t>– 1 год</w:t>
      </w:r>
    </w:p>
    <w:p w:rsidR="00110845" w:rsidRDefault="00110845" w:rsidP="00110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845" w:rsidRDefault="00110845" w:rsidP="001108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E1DAD">
        <w:rPr>
          <w:rFonts w:ascii="Times New Roman" w:hAnsi="Times New Roman"/>
          <w:b/>
          <w:sz w:val="28"/>
          <w:szCs w:val="28"/>
        </w:rPr>
        <w:t>Режим, формы проведения занятий</w:t>
      </w:r>
    </w:p>
    <w:p w:rsidR="00110845" w:rsidRDefault="00110845" w:rsidP="006E5EB0">
      <w:pPr>
        <w:pStyle w:val="a9"/>
        <w:rPr>
          <w:rFonts w:ascii="Times New Roman" w:hAnsi="Times New Roman"/>
          <w:sz w:val="28"/>
          <w:szCs w:val="28"/>
        </w:rPr>
      </w:pPr>
    </w:p>
    <w:p w:rsidR="00110845" w:rsidRPr="0052101B" w:rsidRDefault="00110845" w:rsidP="001108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500DA">
        <w:rPr>
          <w:rFonts w:ascii="Times New Roman" w:eastAsia="Calibri" w:hAnsi="Times New Roman"/>
          <w:sz w:val="28"/>
          <w:szCs w:val="28"/>
          <w:lang w:eastAsia="en-US"/>
        </w:rPr>
        <w:t>Занятия проводятся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группе</w:t>
      </w:r>
      <w:r w:rsidRPr="00B500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 раза в неделю, продолжительность занятия  1 час</w:t>
      </w:r>
      <w:proofErr w:type="gramStart"/>
      <w:r w:rsidRPr="00B500DA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программа рассчитана на 34 часов в год. Количество детей в группе 12 человек</w:t>
      </w:r>
    </w:p>
    <w:p w:rsidR="00E70267" w:rsidRDefault="00E70267" w:rsidP="00110845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</w:p>
    <w:p w:rsidR="00110845" w:rsidRDefault="00110845" w:rsidP="00110845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  <w:r w:rsidRPr="008E1DAD">
        <w:rPr>
          <w:b/>
          <w:sz w:val="28"/>
          <w:szCs w:val="28"/>
        </w:rPr>
        <w:t xml:space="preserve">Принципы реализации </w:t>
      </w:r>
      <w:r>
        <w:rPr>
          <w:b/>
          <w:sz w:val="28"/>
          <w:szCs w:val="28"/>
        </w:rPr>
        <w:t xml:space="preserve">Программы </w:t>
      </w:r>
    </w:p>
    <w:p w:rsidR="002C281D" w:rsidRPr="002C281D" w:rsidRDefault="002C281D" w:rsidP="002C28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2C281D">
        <w:rPr>
          <w:rFonts w:ascii="Times New Roman" w:hAnsi="Times New Roman"/>
          <w:b/>
          <w:i/>
          <w:sz w:val="28"/>
          <w:szCs w:val="28"/>
        </w:rPr>
        <w:t>детоцентризма</w:t>
      </w:r>
      <w:proofErr w:type="spellEnd"/>
      <w:r w:rsidRPr="002C281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C281D">
        <w:rPr>
          <w:rFonts w:ascii="Times New Roman" w:hAnsi="Times New Roman"/>
          <w:sz w:val="28"/>
          <w:szCs w:val="28"/>
        </w:rPr>
        <w:t>выражается в приоритете  интересов и потребностей ребенка в процессе обучения и воспитания;</w:t>
      </w:r>
    </w:p>
    <w:p w:rsidR="002C281D" w:rsidRPr="002C281D" w:rsidRDefault="002C281D" w:rsidP="002C28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sz w:val="28"/>
          <w:szCs w:val="28"/>
        </w:rPr>
        <w:t xml:space="preserve">принцип </w:t>
      </w:r>
      <w:r w:rsidRPr="002C281D">
        <w:rPr>
          <w:rFonts w:ascii="Times New Roman" w:hAnsi="Times New Roman"/>
          <w:b/>
          <w:i/>
          <w:sz w:val="28"/>
          <w:szCs w:val="28"/>
        </w:rPr>
        <w:t>увлекательности и творчества</w:t>
      </w:r>
      <w:r w:rsidRPr="002C281D">
        <w:rPr>
          <w:rFonts w:ascii="Times New Roman" w:hAnsi="Times New Roman"/>
          <w:sz w:val="28"/>
          <w:szCs w:val="28"/>
        </w:rPr>
        <w:t xml:space="preserve"> реализуется через определение и развитие творческих способностей;</w:t>
      </w:r>
    </w:p>
    <w:p w:rsidR="002C281D" w:rsidRPr="002C281D" w:rsidRDefault="002C281D" w:rsidP="002C28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2C281D">
        <w:rPr>
          <w:rFonts w:ascii="Times New Roman" w:hAnsi="Times New Roman"/>
          <w:b/>
          <w:i/>
          <w:sz w:val="28"/>
          <w:szCs w:val="28"/>
        </w:rPr>
        <w:t>гуманизации</w:t>
      </w:r>
      <w:proofErr w:type="spellEnd"/>
      <w:r w:rsidRPr="002C281D">
        <w:rPr>
          <w:rFonts w:ascii="Times New Roman" w:hAnsi="Times New Roman"/>
          <w:sz w:val="28"/>
          <w:szCs w:val="28"/>
        </w:rPr>
        <w:t xml:space="preserve"> осуществляется через утверждение общечеловеческих ценностей, принципов морали, формирование позитивного поведения,  интереса, уважения и любви к истории и культуре Отечества и других народов и государств;</w:t>
      </w:r>
    </w:p>
    <w:p w:rsidR="002C281D" w:rsidRPr="002C281D" w:rsidRDefault="002C281D" w:rsidP="002C28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sz w:val="28"/>
          <w:szCs w:val="28"/>
        </w:rPr>
        <w:t xml:space="preserve">принцип </w:t>
      </w:r>
      <w:r w:rsidRPr="002C281D">
        <w:rPr>
          <w:rFonts w:ascii="Times New Roman" w:hAnsi="Times New Roman"/>
          <w:b/>
          <w:i/>
          <w:sz w:val="28"/>
          <w:szCs w:val="28"/>
        </w:rPr>
        <w:t>сознательности и активности</w:t>
      </w:r>
      <w:r w:rsidRPr="002C281D">
        <w:rPr>
          <w:rFonts w:ascii="Times New Roman" w:hAnsi="Times New Roman"/>
          <w:sz w:val="28"/>
          <w:szCs w:val="28"/>
        </w:rPr>
        <w:t xml:space="preserve"> предполагает формирование и развитие в ходе обучения осознанного отношения к деятельности и ее результатам, активное участие в реализации проектов;</w:t>
      </w:r>
      <w:r w:rsidR="00D814EC">
        <w:rPr>
          <w:rFonts w:ascii="Times New Roman" w:hAnsi="Times New Roman"/>
          <w:sz w:val="28"/>
          <w:szCs w:val="28"/>
        </w:rPr>
        <w:t xml:space="preserve">                            4         </w:t>
      </w:r>
    </w:p>
    <w:p w:rsidR="002C281D" w:rsidRPr="002C281D" w:rsidRDefault="002C281D" w:rsidP="002C28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sz w:val="28"/>
          <w:szCs w:val="28"/>
        </w:rPr>
        <w:t xml:space="preserve">принцип </w:t>
      </w:r>
      <w:r w:rsidRPr="002C281D">
        <w:rPr>
          <w:rFonts w:ascii="Times New Roman" w:hAnsi="Times New Roman"/>
          <w:b/>
          <w:i/>
          <w:sz w:val="28"/>
          <w:szCs w:val="28"/>
        </w:rPr>
        <w:t>полезности</w:t>
      </w:r>
      <w:r w:rsidRPr="002C281D">
        <w:rPr>
          <w:rFonts w:ascii="Times New Roman" w:hAnsi="Times New Roman"/>
          <w:sz w:val="28"/>
          <w:szCs w:val="28"/>
        </w:rPr>
        <w:t xml:space="preserve"> реализуется через получение конкретных знаний, умений, навыков, позволяющих осуществить на практике идеи и замыслы;</w:t>
      </w:r>
    </w:p>
    <w:p w:rsidR="002C281D" w:rsidRPr="002C281D" w:rsidRDefault="002C281D" w:rsidP="002C28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sz w:val="28"/>
          <w:szCs w:val="28"/>
        </w:rPr>
        <w:t xml:space="preserve">принцип </w:t>
      </w:r>
      <w:r w:rsidRPr="002C281D">
        <w:rPr>
          <w:rFonts w:ascii="Times New Roman" w:hAnsi="Times New Roman"/>
          <w:b/>
          <w:i/>
          <w:sz w:val="28"/>
          <w:szCs w:val="28"/>
        </w:rPr>
        <w:t xml:space="preserve">системности </w:t>
      </w:r>
      <w:r w:rsidRPr="002C281D">
        <w:rPr>
          <w:rFonts w:ascii="Times New Roman" w:hAnsi="Times New Roman"/>
          <w:sz w:val="28"/>
          <w:szCs w:val="28"/>
        </w:rPr>
        <w:t>выражается в  преемственности тем и соответствующих знаний, умений и навыков;</w:t>
      </w:r>
      <w:r w:rsidR="00E61105">
        <w:rPr>
          <w:rFonts w:ascii="Times New Roman" w:hAnsi="Times New Roman"/>
          <w:sz w:val="28"/>
          <w:szCs w:val="28"/>
        </w:rPr>
        <w:t xml:space="preserve">            </w:t>
      </w:r>
      <w:r w:rsidR="00C81771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2C281D" w:rsidRPr="002C281D" w:rsidRDefault="002C281D" w:rsidP="002C28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sz w:val="28"/>
          <w:szCs w:val="28"/>
        </w:rPr>
        <w:t xml:space="preserve">принцип </w:t>
      </w:r>
      <w:r w:rsidRPr="002C281D">
        <w:rPr>
          <w:rFonts w:ascii="Times New Roman" w:hAnsi="Times New Roman"/>
          <w:b/>
          <w:i/>
          <w:sz w:val="28"/>
          <w:szCs w:val="28"/>
        </w:rPr>
        <w:t xml:space="preserve">прочности </w:t>
      </w:r>
      <w:r w:rsidRPr="002C281D">
        <w:rPr>
          <w:rFonts w:ascii="Times New Roman" w:hAnsi="Times New Roman"/>
          <w:sz w:val="28"/>
          <w:szCs w:val="28"/>
        </w:rPr>
        <w:t>достигается путем многократного повторения умений и навыков, закрепления их в самостоятельных проектах;</w:t>
      </w:r>
    </w:p>
    <w:p w:rsidR="002C281D" w:rsidRPr="002C281D" w:rsidRDefault="002C281D" w:rsidP="002C281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sz w:val="28"/>
          <w:szCs w:val="28"/>
        </w:rPr>
        <w:t xml:space="preserve">принцип </w:t>
      </w:r>
      <w:proofErr w:type="spellStart"/>
      <w:r w:rsidRPr="002C281D">
        <w:rPr>
          <w:rFonts w:ascii="Times New Roman" w:hAnsi="Times New Roman"/>
          <w:b/>
          <w:i/>
          <w:sz w:val="28"/>
          <w:szCs w:val="28"/>
        </w:rPr>
        <w:t>природосообразности</w:t>
      </w:r>
      <w:proofErr w:type="spellEnd"/>
      <w:r w:rsidRPr="002C281D">
        <w:rPr>
          <w:rFonts w:ascii="Times New Roman" w:hAnsi="Times New Roman"/>
          <w:sz w:val="28"/>
          <w:szCs w:val="28"/>
        </w:rPr>
        <w:t xml:space="preserve"> реализуется при определении индивидуальных заданий, степени их сложности и продолжительности с учетом возрастных и психоэмоциональных характеристик детей;</w:t>
      </w:r>
    </w:p>
    <w:p w:rsidR="002C281D" w:rsidRPr="002C281D" w:rsidRDefault="002C281D" w:rsidP="002C281D">
      <w:pPr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2C281D">
        <w:rPr>
          <w:rFonts w:ascii="Times New Roman" w:hAnsi="Times New Roman"/>
          <w:sz w:val="28"/>
          <w:szCs w:val="28"/>
        </w:rPr>
        <w:t xml:space="preserve">принцип </w:t>
      </w:r>
      <w:r w:rsidRPr="002C281D">
        <w:rPr>
          <w:rFonts w:ascii="Times New Roman" w:hAnsi="Times New Roman"/>
          <w:b/>
          <w:i/>
          <w:sz w:val="28"/>
          <w:szCs w:val="28"/>
        </w:rPr>
        <w:t xml:space="preserve">сотрудничества </w:t>
      </w:r>
      <w:r w:rsidRPr="002C281D">
        <w:rPr>
          <w:rFonts w:ascii="Times New Roman" w:hAnsi="Times New Roman"/>
          <w:sz w:val="28"/>
          <w:szCs w:val="28"/>
        </w:rPr>
        <w:t xml:space="preserve">достигается путем формирования систем совместных действий в объединениях «Педагог + воспитанник»,   «Педагог + группа воспитанников», «Старший воспитанник + младший воспитанник».  </w:t>
      </w:r>
    </w:p>
    <w:p w:rsidR="00E70267" w:rsidRPr="002F0136" w:rsidRDefault="00E70267" w:rsidP="00E70267">
      <w:pPr>
        <w:pStyle w:val="Style4"/>
        <w:widowControl/>
        <w:tabs>
          <w:tab w:val="left" w:pos="0"/>
        </w:tabs>
        <w:spacing w:line="240" w:lineRule="auto"/>
        <w:ind w:left="720" w:firstLine="0"/>
        <w:rPr>
          <w:b/>
          <w:sz w:val="28"/>
          <w:szCs w:val="28"/>
        </w:rPr>
      </w:pPr>
      <w:r w:rsidRPr="002F0136">
        <w:rPr>
          <w:b/>
          <w:sz w:val="28"/>
          <w:szCs w:val="28"/>
        </w:rPr>
        <w:lastRenderedPageBreak/>
        <w:t xml:space="preserve">Планируемые результаты освоения </w:t>
      </w:r>
      <w:r>
        <w:rPr>
          <w:b/>
          <w:sz w:val="28"/>
          <w:szCs w:val="28"/>
        </w:rPr>
        <w:t>П</w:t>
      </w:r>
      <w:r w:rsidRPr="002F0136">
        <w:rPr>
          <w:b/>
          <w:sz w:val="28"/>
          <w:szCs w:val="28"/>
        </w:rPr>
        <w:t xml:space="preserve">рограммы </w:t>
      </w:r>
    </w:p>
    <w:p w:rsidR="00E70267" w:rsidRPr="00450C4D" w:rsidRDefault="00E70267" w:rsidP="00E70267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Учащиеся</w:t>
      </w:r>
      <w:proofErr w:type="spellEnd"/>
      <w:r w:rsidRPr="00450C4D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 должны</w:t>
      </w:r>
      <w:r w:rsidRPr="00450C4D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 знать:</w:t>
      </w:r>
    </w:p>
    <w:p w:rsidR="00E70267" w:rsidRDefault="00676EF2" w:rsidP="00676EF2">
      <w:pPr>
        <w:pStyle w:val="a9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6EF2">
        <w:rPr>
          <w:rFonts w:ascii="Times New Roman" w:eastAsia="Calibri" w:hAnsi="Times New Roman"/>
          <w:sz w:val="28"/>
          <w:szCs w:val="28"/>
          <w:lang w:eastAsia="en-US"/>
        </w:rPr>
        <w:t>свойства и возможности бумаги как материала для художественного творчества</w:t>
      </w:r>
      <w:r w:rsidR="00E70267" w:rsidRPr="00676E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676EF2" w:rsidRPr="00676EF2" w:rsidRDefault="00676EF2" w:rsidP="00676EF2">
      <w:pPr>
        <w:pStyle w:val="a9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основные виды</w:t>
      </w:r>
      <w:r w:rsidRPr="00676EF2">
        <w:rPr>
          <w:rFonts w:ascii="Times New Roman" w:eastAsia="Calibri" w:hAnsi="Times New Roman"/>
          <w:sz w:val="28"/>
          <w:szCs w:val="28"/>
          <w:lang w:eastAsia="en-US"/>
        </w:rPr>
        <w:t xml:space="preserve"> работ из бумаги (вырезки, плетения, оригами, апплика</w:t>
      </w:r>
      <w:r>
        <w:rPr>
          <w:rFonts w:ascii="Times New Roman" w:eastAsia="Calibri" w:hAnsi="Times New Roman"/>
          <w:sz w:val="28"/>
          <w:szCs w:val="28"/>
          <w:lang w:eastAsia="en-US"/>
        </w:rPr>
        <w:t>ция, объемное конструирование).</w:t>
      </w:r>
    </w:p>
    <w:p w:rsidR="00E70267" w:rsidRPr="00676EF2" w:rsidRDefault="00E70267" w:rsidP="00676EF2">
      <w:pPr>
        <w:pStyle w:val="a9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6EF2">
        <w:rPr>
          <w:rFonts w:ascii="Times New Roman" w:eastAsia="Calibri" w:hAnsi="Times New Roman"/>
          <w:sz w:val="28"/>
          <w:szCs w:val="28"/>
          <w:lang w:eastAsia="en-US"/>
        </w:rPr>
        <w:t>необходимые инструменты и материалы;</w:t>
      </w:r>
    </w:p>
    <w:p w:rsidR="00E70267" w:rsidRPr="00676EF2" w:rsidRDefault="00E70267" w:rsidP="00676EF2">
      <w:pPr>
        <w:pStyle w:val="a9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6EF2">
        <w:rPr>
          <w:rFonts w:ascii="Times New Roman" w:eastAsia="Calibri" w:hAnsi="Times New Roman"/>
          <w:sz w:val="28"/>
          <w:szCs w:val="28"/>
          <w:lang w:eastAsia="en-US"/>
        </w:rPr>
        <w:t>основные этапы изготовления изделий;</w:t>
      </w:r>
    </w:p>
    <w:p w:rsidR="00E70267" w:rsidRPr="00676EF2" w:rsidRDefault="00676EF2" w:rsidP="00676EF2">
      <w:pPr>
        <w:pStyle w:val="a9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6EF2">
        <w:rPr>
          <w:rFonts w:ascii="Times New Roman" w:eastAsia="Calibri" w:hAnsi="Times New Roman"/>
          <w:sz w:val="28"/>
          <w:szCs w:val="28"/>
          <w:lang w:eastAsia="en-US"/>
        </w:rPr>
        <w:t>основные приемы</w:t>
      </w:r>
      <w:r w:rsidR="00E70267" w:rsidRPr="00676EF2">
        <w:rPr>
          <w:rFonts w:ascii="Times New Roman" w:eastAsia="Calibri" w:hAnsi="Times New Roman"/>
          <w:sz w:val="28"/>
          <w:szCs w:val="28"/>
          <w:lang w:eastAsia="en-US"/>
        </w:rPr>
        <w:t>, технологию выполнения;</w:t>
      </w:r>
    </w:p>
    <w:p w:rsidR="00E70267" w:rsidRPr="00676EF2" w:rsidRDefault="00676EF2" w:rsidP="00676EF2">
      <w:pPr>
        <w:pStyle w:val="a9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6EF2">
        <w:rPr>
          <w:rFonts w:ascii="Times New Roman" w:eastAsia="Calibri" w:hAnsi="Times New Roman"/>
          <w:sz w:val="28"/>
          <w:szCs w:val="28"/>
          <w:lang w:eastAsia="en-US"/>
        </w:rPr>
        <w:t xml:space="preserve">основами знаний в области композиции, формообразования, </w:t>
      </w:r>
      <w:proofErr w:type="spellStart"/>
      <w:r w:rsidRPr="00676EF2">
        <w:rPr>
          <w:rFonts w:ascii="Times New Roman" w:eastAsia="Calibri" w:hAnsi="Times New Roman"/>
          <w:sz w:val="28"/>
          <w:szCs w:val="28"/>
          <w:lang w:eastAsia="en-US"/>
        </w:rPr>
        <w:t>цветоведения</w:t>
      </w:r>
      <w:proofErr w:type="spellEnd"/>
      <w:r w:rsidR="00E70267" w:rsidRPr="00676EF2">
        <w:rPr>
          <w:rFonts w:ascii="Times New Roman" w:eastAsia="Calibri" w:hAnsi="Times New Roman"/>
          <w:sz w:val="28"/>
          <w:szCs w:val="28"/>
          <w:lang w:eastAsia="en-US"/>
        </w:rPr>
        <w:t xml:space="preserve">                                                                      </w:t>
      </w:r>
    </w:p>
    <w:p w:rsidR="00E70267" w:rsidRPr="00676EF2" w:rsidRDefault="00E70267" w:rsidP="00676EF2">
      <w:pPr>
        <w:pStyle w:val="a9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6EF2">
        <w:rPr>
          <w:rFonts w:ascii="Times New Roman" w:eastAsia="Calibri" w:hAnsi="Times New Roman"/>
          <w:sz w:val="28"/>
          <w:szCs w:val="28"/>
          <w:lang w:eastAsia="en-US"/>
        </w:rPr>
        <w:t>требования к качеству и отделке изделий;</w:t>
      </w:r>
    </w:p>
    <w:p w:rsidR="00E70267" w:rsidRPr="00676EF2" w:rsidRDefault="00E70267" w:rsidP="00676EF2">
      <w:pPr>
        <w:pStyle w:val="a9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6EF2">
        <w:rPr>
          <w:rFonts w:ascii="Times New Roman" w:eastAsia="Calibri" w:hAnsi="Times New Roman"/>
          <w:sz w:val="28"/>
          <w:szCs w:val="28"/>
          <w:lang w:eastAsia="en-US"/>
        </w:rPr>
        <w:t>правила безопасной работы во время изготовления изделий.</w:t>
      </w:r>
    </w:p>
    <w:p w:rsidR="00E70267" w:rsidRDefault="00E70267" w:rsidP="00E7026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</w:pPr>
      <w:proofErr w:type="spellStart"/>
      <w:r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Учащиеся</w:t>
      </w:r>
      <w:proofErr w:type="spellEnd"/>
      <w:r w:rsidRPr="00450C4D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 должны уметь</w:t>
      </w:r>
      <w:r w:rsidRPr="00450C4D">
        <w:rPr>
          <w:rFonts w:ascii="Times New Roman" w:eastAsia="Calibri" w:hAnsi="Times New Roman"/>
          <w:i/>
          <w:iCs/>
          <w:sz w:val="28"/>
          <w:szCs w:val="28"/>
          <w:lang w:val="uk-UA" w:eastAsia="en-US"/>
        </w:rPr>
        <w:t>:</w:t>
      </w:r>
    </w:p>
    <w:p w:rsidR="00BE0B24" w:rsidRPr="00BE0B24" w:rsidRDefault="00BE0B24" w:rsidP="00E702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E0B24" w:rsidRPr="00BE0B24" w:rsidRDefault="00BE0B24" w:rsidP="00BE0B24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E0B24">
        <w:rPr>
          <w:rFonts w:ascii="Times New Roman" w:eastAsia="Calibri" w:hAnsi="Times New Roman"/>
          <w:sz w:val="28"/>
          <w:szCs w:val="28"/>
          <w:lang w:eastAsia="en-US"/>
        </w:rPr>
        <w:t>владеть основными приемами работы с бумагой: складывание, сгибание, вырезание, гофрирование, склеивание;</w:t>
      </w:r>
    </w:p>
    <w:p w:rsidR="00BE0B24" w:rsidRPr="00BE0B24" w:rsidRDefault="00BE0B24" w:rsidP="00BE0B24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E0B24">
        <w:rPr>
          <w:rFonts w:ascii="Times New Roman" w:eastAsia="Calibri" w:hAnsi="Times New Roman"/>
          <w:sz w:val="28"/>
          <w:szCs w:val="28"/>
          <w:lang w:eastAsia="en-US"/>
        </w:rPr>
        <w:t>научатся последовательно вести работу (замысел, эскиз, выбор материала и способов изготовления, готовое изделие);</w:t>
      </w:r>
    </w:p>
    <w:p w:rsidR="00BE0B24" w:rsidRPr="00BE0B24" w:rsidRDefault="00BE0B24" w:rsidP="00BE0B24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E0B24">
        <w:rPr>
          <w:rFonts w:ascii="Times New Roman" w:eastAsia="Calibri" w:hAnsi="Times New Roman"/>
          <w:sz w:val="28"/>
          <w:szCs w:val="28"/>
          <w:lang w:eastAsia="en-US"/>
        </w:rPr>
        <w:t>научатся работать нужными инструментами и приспособлениями;</w:t>
      </w:r>
    </w:p>
    <w:p w:rsidR="00BE0B24" w:rsidRPr="00BE0B24" w:rsidRDefault="00BE0B24" w:rsidP="00BE0B24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E0B24">
        <w:rPr>
          <w:rFonts w:ascii="Times New Roman" w:eastAsia="Calibri" w:hAnsi="Times New Roman"/>
          <w:sz w:val="28"/>
          <w:szCs w:val="28"/>
          <w:lang w:eastAsia="en-US"/>
        </w:rPr>
        <w:t>сознательно использовать знания и умения, полученные на занятиях для воплощения собственного замысла в бумажных объемах и плоскостных композициях;</w:t>
      </w:r>
    </w:p>
    <w:p w:rsidR="00BE0B24" w:rsidRPr="00BE0B24" w:rsidRDefault="00E70267" w:rsidP="00BE0B24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E0B24">
        <w:rPr>
          <w:rFonts w:ascii="Times New Roman" w:eastAsia="Calibri" w:hAnsi="Times New Roman"/>
          <w:sz w:val="28"/>
          <w:szCs w:val="28"/>
          <w:lang w:eastAsia="en-US"/>
        </w:rPr>
        <w:t>выпол</w:t>
      </w:r>
      <w:r w:rsidR="00BE0B24" w:rsidRPr="00BE0B24">
        <w:rPr>
          <w:rFonts w:ascii="Times New Roman" w:eastAsia="Calibri" w:hAnsi="Times New Roman"/>
          <w:sz w:val="28"/>
          <w:szCs w:val="28"/>
          <w:lang w:eastAsia="en-US"/>
        </w:rPr>
        <w:t>нять правила безопасной работы;</w:t>
      </w:r>
    </w:p>
    <w:p w:rsidR="00E70267" w:rsidRPr="00BE0B24" w:rsidRDefault="00E70267" w:rsidP="00BE0B24">
      <w:pPr>
        <w:pStyle w:val="a9"/>
        <w:numPr>
          <w:ilvl w:val="0"/>
          <w:numId w:val="23"/>
        </w:num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E0B24">
        <w:rPr>
          <w:rFonts w:ascii="Times New Roman" w:eastAsia="Calibri" w:hAnsi="Times New Roman"/>
          <w:sz w:val="28"/>
          <w:szCs w:val="28"/>
          <w:lang w:eastAsia="en-US"/>
        </w:rPr>
        <w:t>организовывать рабочее место;</w:t>
      </w:r>
    </w:p>
    <w:p w:rsidR="00E70267" w:rsidRPr="00450C4D" w:rsidRDefault="00E70267" w:rsidP="00E702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70267" w:rsidRDefault="00E70267" w:rsidP="00E70267">
      <w:pPr>
        <w:pStyle w:val="Style4"/>
        <w:widowControl/>
        <w:tabs>
          <w:tab w:val="left" w:pos="0"/>
        </w:tabs>
        <w:spacing w:line="240" w:lineRule="auto"/>
        <w:ind w:left="360" w:firstLine="0"/>
        <w:rPr>
          <w:color w:val="000000"/>
          <w:sz w:val="28"/>
          <w:szCs w:val="28"/>
          <w:shd w:val="clear" w:color="auto" w:fill="FFFFFF"/>
        </w:rPr>
      </w:pPr>
    </w:p>
    <w:p w:rsidR="00E70267" w:rsidRPr="00157D81" w:rsidRDefault="00E70267" w:rsidP="00E70267">
      <w:pPr>
        <w:pStyle w:val="Style4"/>
        <w:widowControl/>
        <w:tabs>
          <w:tab w:val="left" w:pos="0"/>
        </w:tabs>
        <w:spacing w:line="240" w:lineRule="auto"/>
        <w:ind w:left="360" w:firstLine="0"/>
        <w:rPr>
          <w:sz w:val="28"/>
          <w:szCs w:val="28"/>
        </w:rPr>
      </w:pPr>
      <w:r w:rsidRPr="00157D81">
        <w:rPr>
          <w:color w:val="000000"/>
          <w:sz w:val="28"/>
          <w:szCs w:val="28"/>
          <w:shd w:val="clear" w:color="auto" w:fill="FFFFFF"/>
        </w:rPr>
        <w:t xml:space="preserve">  </w:t>
      </w:r>
      <w:r w:rsidRPr="00157D81">
        <w:rPr>
          <w:b/>
          <w:sz w:val="28"/>
          <w:szCs w:val="28"/>
        </w:rPr>
        <w:t>Способы определения результативности</w:t>
      </w:r>
    </w:p>
    <w:p w:rsidR="00E70267" w:rsidRPr="009E2C2F" w:rsidRDefault="00E70267" w:rsidP="00E70267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Усвоение </w:t>
      </w:r>
      <w:proofErr w:type="gramStart"/>
      <w:r w:rsidRPr="009E2C2F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программного материала отслежива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тся в ходе проведения следующих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видов 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>контрол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E70267" w:rsidRPr="009E2C2F" w:rsidRDefault="00E70267" w:rsidP="00E70267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b/>
          <w:i/>
          <w:sz w:val="28"/>
          <w:szCs w:val="28"/>
          <w:lang w:eastAsia="en-US"/>
        </w:rPr>
        <w:t>- предварительного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роводится анкетирование </w:t>
      </w:r>
      <w:proofErr w:type="gramStart"/>
      <w:r w:rsidRPr="009E2C2F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 в начале обучения по программе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);                                                                                                          </w:t>
      </w:r>
    </w:p>
    <w:p w:rsidR="00E70267" w:rsidRPr="009E2C2F" w:rsidRDefault="00E70267" w:rsidP="00E70267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- текущего </w:t>
      </w:r>
      <w:r w:rsidRPr="00E70267">
        <w:rPr>
          <w:rFonts w:ascii="Times New Roman" w:eastAsia="Calibri" w:hAnsi="Times New Roman"/>
          <w:sz w:val="28"/>
          <w:szCs w:val="28"/>
          <w:lang w:eastAsia="en-US"/>
        </w:rPr>
        <w:t>(в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 конце каждой темы планируется итоговое творческое занятие, на котором дети показывают полученные знания, умения по заданной теме</w:t>
      </w:r>
      <w:r>
        <w:rPr>
          <w:rFonts w:ascii="Times New Roman" w:eastAsia="Calibri" w:hAnsi="Times New Roman"/>
          <w:sz w:val="28"/>
          <w:szCs w:val="28"/>
          <w:lang w:eastAsia="en-US"/>
        </w:rPr>
        <w:t>). Д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>ети оценивают свои работы, работы товарищей, объясняют, чем понравилась та или иная работа. Результаты работы видят родители, получая сувениры и подарки от детей.</w:t>
      </w:r>
    </w:p>
    <w:p w:rsidR="00E70267" w:rsidRPr="009E2C2F" w:rsidRDefault="00E70267" w:rsidP="00E70267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ab/>
        <w:t>В конце темы, четверти, полугодия и года устраиваются мини-выставки в объединении. Главное – дети получают моральное удовлетворение оттого, что их творчество и профессиональные умения ценятся другими, повышается их самооценка, осознание своей значимости.</w:t>
      </w:r>
    </w:p>
    <w:p w:rsidR="00E70267" w:rsidRPr="009E2C2F" w:rsidRDefault="00E70267" w:rsidP="00E70267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E2C2F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- итогового </w:t>
      </w: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</w:t>
      </w:r>
      <w:r w:rsidRPr="00E70267"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>редставление творческой работы, участие в отчетной выставке, беседы с детьми, родителями  и т. п.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>Показателями  качества воспитательной работы в объединении являются следующие критерии:</w:t>
      </w:r>
      <w:proofErr w:type="gramEnd"/>
    </w:p>
    <w:p w:rsidR="00E70267" w:rsidRPr="009E2C2F" w:rsidRDefault="00E70267" w:rsidP="00E70267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уровень воспитанности </w:t>
      </w:r>
      <w:proofErr w:type="gramStart"/>
      <w:r w:rsidRPr="009E2C2F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9E2C2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70267" w:rsidRPr="009E2C2F" w:rsidRDefault="00E70267" w:rsidP="00E70267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>- микроклимат в детском объединении;</w:t>
      </w:r>
    </w:p>
    <w:p w:rsidR="00E70267" w:rsidRPr="000569E9" w:rsidRDefault="00E70267" w:rsidP="00E70267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- взаимодействие с родителями.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E70267" w:rsidRPr="009E2C2F" w:rsidRDefault="00E70267" w:rsidP="00E70267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Также объективными показателями влияния организованного педагогического процесса на личность </w:t>
      </w:r>
      <w:proofErr w:type="gramStart"/>
      <w:r w:rsidRPr="009E2C2F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 будут ка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чественные личностные изменения. 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>Эти критерии исследуются методами анкетирования, опроса, педагогического наблюдения, беседы с родит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елями, 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>самооценк</w:t>
      </w:r>
      <w:r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 себя ребенком, педагогически</w:t>
      </w:r>
      <w:r>
        <w:rPr>
          <w:rFonts w:ascii="Times New Roman" w:eastAsia="Calibri" w:hAnsi="Times New Roman"/>
          <w:sz w:val="28"/>
          <w:szCs w:val="28"/>
          <w:lang w:eastAsia="en-US"/>
        </w:rPr>
        <w:t>ми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 и психологически</w:t>
      </w:r>
      <w:r>
        <w:rPr>
          <w:rFonts w:ascii="Times New Roman" w:eastAsia="Calibri" w:hAnsi="Times New Roman"/>
          <w:sz w:val="28"/>
          <w:szCs w:val="28"/>
          <w:lang w:eastAsia="en-US"/>
        </w:rPr>
        <w:t>ми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 тест</w:t>
      </w:r>
      <w:r>
        <w:rPr>
          <w:rFonts w:ascii="Times New Roman" w:eastAsia="Calibri" w:hAnsi="Times New Roman"/>
          <w:sz w:val="28"/>
          <w:szCs w:val="28"/>
          <w:lang w:eastAsia="en-US"/>
        </w:rPr>
        <w:t>ами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70267" w:rsidRPr="009E2C2F" w:rsidRDefault="00E70267" w:rsidP="00E7026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>Динамику развития творческих способностей можно также проследить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2C2F">
        <w:rPr>
          <w:rFonts w:ascii="Times New Roman" w:eastAsia="Calibri" w:hAnsi="Times New Roman"/>
          <w:sz w:val="28"/>
          <w:szCs w:val="28"/>
          <w:lang w:eastAsia="en-US"/>
        </w:rPr>
        <w:t>через педагогическую диагностику, адаптированную к условиям УДО изучающую уровень воспитанности обучающихся. В рамках этой методики  можно проанализировать следующие показатели: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</w:t>
      </w:r>
    </w:p>
    <w:p w:rsidR="00E70267" w:rsidRPr="009E2C2F" w:rsidRDefault="00E70267" w:rsidP="00E702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>Мотивацию к образовательной деятельности;</w:t>
      </w:r>
    </w:p>
    <w:p w:rsidR="00E70267" w:rsidRPr="009E2C2F" w:rsidRDefault="00E70267" w:rsidP="00E702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>Отношения в коллективе;</w:t>
      </w:r>
    </w:p>
    <w:p w:rsidR="00E70267" w:rsidRPr="009E2C2F" w:rsidRDefault="00E70267" w:rsidP="00E702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>Уровень творческой активности;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</w:t>
      </w:r>
    </w:p>
    <w:p w:rsidR="00E70267" w:rsidRPr="009E2C2F" w:rsidRDefault="00E70267" w:rsidP="00E702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Организаторские способности </w:t>
      </w:r>
      <w:proofErr w:type="gramStart"/>
      <w:r w:rsidRPr="009E2C2F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Pr="009E2C2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70267" w:rsidRPr="009E2C2F" w:rsidRDefault="00E70267" w:rsidP="00E702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E2C2F">
        <w:rPr>
          <w:rFonts w:ascii="Times New Roman" w:eastAsia="Calibri" w:hAnsi="Times New Roman"/>
          <w:sz w:val="28"/>
          <w:szCs w:val="28"/>
          <w:lang w:eastAsia="en-US"/>
        </w:rPr>
        <w:t>Сформированность</w:t>
      </w:r>
      <w:proofErr w:type="spellEnd"/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 культурно-гигиенических навыков и др.</w:t>
      </w:r>
    </w:p>
    <w:p w:rsidR="00E70267" w:rsidRDefault="00E70267" w:rsidP="00E70267">
      <w:pPr>
        <w:pStyle w:val="Style4"/>
        <w:widowControl/>
        <w:tabs>
          <w:tab w:val="left" w:pos="0"/>
        </w:tabs>
        <w:spacing w:line="240" w:lineRule="auto"/>
        <w:ind w:firstLine="567"/>
        <w:rPr>
          <w:b/>
          <w:sz w:val="28"/>
          <w:szCs w:val="28"/>
        </w:rPr>
      </w:pPr>
    </w:p>
    <w:p w:rsidR="00E70267" w:rsidRDefault="00E70267" w:rsidP="00E70267">
      <w:pPr>
        <w:pStyle w:val="Style4"/>
        <w:widowControl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2F0136">
        <w:rPr>
          <w:b/>
          <w:sz w:val="28"/>
          <w:szCs w:val="28"/>
        </w:rPr>
        <w:t xml:space="preserve">Формы подведения итогов реализации </w:t>
      </w:r>
      <w:r>
        <w:rPr>
          <w:b/>
          <w:sz w:val="28"/>
          <w:szCs w:val="28"/>
        </w:rPr>
        <w:t>П</w:t>
      </w:r>
      <w:r w:rsidRPr="002F0136">
        <w:rPr>
          <w:b/>
          <w:sz w:val="28"/>
          <w:szCs w:val="28"/>
        </w:rPr>
        <w:t>рограммы</w:t>
      </w:r>
      <w:r w:rsidRPr="000C76C0">
        <w:rPr>
          <w:sz w:val="28"/>
          <w:szCs w:val="28"/>
        </w:rPr>
        <w:t>.</w:t>
      </w:r>
    </w:p>
    <w:p w:rsidR="00E70267" w:rsidRPr="009E2C2F" w:rsidRDefault="00E70267" w:rsidP="00E7026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>Программа предусматривает различные формы подведения итогов:</w:t>
      </w:r>
    </w:p>
    <w:p w:rsidR="00E70267" w:rsidRPr="009E2C2F" w:rsidRDefault="00E70267" w:rsidP="00E70267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>Постоянно действующая выставка;</w:t>
      </w:r>
    </w:p>
    <w:p w:rsidR="00E70267" w:rsidRPr="009E2C2F" w:rsidRDefault="00E70267" w:rsidP="00E70267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>Творческие конкурсы</w:t>
      </w:r>
    </w:p>
    <w:p w:rsidR="00E70267" w:rsidRPr="009E2C2F" w:rsidRDefault="00E70267" w:rsidP="00E70267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2C2F">
        <w:rPr>
          <w:rFonts w:ascii="Times New Roman" w:eastAsia="Calibri" w:hAnsi="Times New Roman"/>
          <w:sz w:val="28"/>
          <w:szCs w:val="28"/>
          <w:lang w:eastAsia="en-US"/>
        </w:rPr>
        <w:t xml:space="preserve">Отчетная выставка  </w:t>
      </w:r>
    </w:p>
    <w:p w:rsidR="000569E9" w:rsidRPr="00E70267" w:rsidRDefault="000569E9" w:rsidP="00E70267">
      <w:pPr>
        <w:tabs>
          <w:tab w:val="left" w:pos="1605"/>
          <w:tab w:val="left" w:pos="3060"/>
        </w:tabs>
        <w:rPr>
          <w:rFonts w:ascii="Times New Roman" w:hAnsi="Times New Roman"/>
          <w:b/>
          <w:bCs/>
          <w:sz w:val="28"/>
          <w:szCs w:val="28"/>
        </w:rPr>
      </w:pPr>
    </w:p>
    <w:p w:rsidR="000569E9" w:rsidRDefault="000569E9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9E9" w:rsidRDefault="000569E9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9E9" w:rsidRDefault="000569E9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9E9" w:rsidRDefault="000569E9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9E9" w:rsidRDefault="000569E9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69E9" w:rsidRDefault="000569E9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267" w:rsidRDefault="00E70267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267" w:rsidRDefault="00E70267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267" w:rsidRDefault="00E70267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267" w:rsidRDefault="00E70267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267" w:rsidRDefault="00E70267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267" w:rsidRDefault="00E70267" w:rsidP="00D814EC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7A37" w:rsidRDefault="00517A37" w:rsidP="001D7B61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17A37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985"/>
        <w:gridCol w:w="1233"/>
        <w:gridCol w:w="1259"/>
        <w:gridCol w:w="1477"/>
      </w:tblGrid>
      <w:tr w:rsidR="00DE2EF1" w:rsidRPr="00DE2EF1" w:rsidTr="007B59A3">
        <w:tc>
          <w:tcPr>
            <w:tcW w:w="647" w:type="dxa"/>
            <w:vMerge w:val="restart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№ п\</w:t>
            </w:r>
            <w:proofErr w:type="gram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663" w:type="dxa"/>
            <w:vMerge w:val="restart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Название разделов и тем</w:t>
            </w:r>
          </w:p>
        </w:tc>
        <w:tc>
          <w:tcPr>
            <w:tcW w:w="4973" w:type="dxa"/>
            <w:gridSpan w:val="3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DE2EF1" w:rsidRPr="00DE2EF1" w:rsidTr="007B59A3">
        <w:tc>
          <w:tcPr>
            <w:tcW w:w="647" w:type="dxa"/>
            <w:vMerge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63" w:type="dxa"/>
            <w:vMerge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практ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ика</w:t>
            </w:r>
          </w:p>
        </w:tc>
      </w:tr>
      <w:tr w:rsidR="00DE2EF1" w:rsidRPr="00DE2EF1" w:rsidTr="007B59A3">
        <w:tc>
          <w:tcPr>
            <w:tcW w:w="14283" w:type="dxa"/>
            <w:gridSpan w:val="5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DE2EF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E2EF1">
              <w:rPr>
                <w:rFonts w:ascii="Times New Roman" w:hAnsi="Times New Roman"/>
                <w:b/>
                <w:bCs/>
                <w:sz w:val="28"/>
                <w:szCs w:val="28"/>
              </w:rPr>
              <w:t>.  Введение в декоративно-прикладное искусство.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Вводное занятие. История декоративно-прикладного искусства. Инструктаж по технике  безопасности при работе с инструментами и материалами. Виды бумаги и картона.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Основы </w:t>
            </w:r>
            <w:proofErr w:type="spell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цветоведения</w:t>
            </w:r>
            <w:proofErr w:type="spellEnd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Основы композиции.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E2EF1" w:rsidRPr="00DE2EF1" w:rsidTr="007B59A3">
        <w:tc>
          <w:tcPr>
            <w:tcW w:w="14283" w:type="dxa"/>
            <w:gridSpan w:val="5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DE2EF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DE2EF1">
              <w:rPr>
                <w:rFonts w:ascii="Times New Roman" w:hAnsi="Times New Roman"/>
                <w:b/>
                <w:bCs/>
                <w:sz w:val="28"/>
                <w:szCs w:val="28"/>
              </w:rPr>
              <w:t>.  Удивительный мир аппликации.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Аппликации из ладошек. Просмотр работ в этой технике.  Приемы работы.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Птицы из «ладошек»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Панно «Лебеди»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Рыбешк</w:t>
            </w:r>
            <w:proofErr w:type="gram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и-</w:t>
            </w:r>
            <w:proofErr w:type="gramEnd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 «ладошки»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Айрис-</w:t>
            </w:r>
            <w:proofErr w:type="spell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фолдинг</w:t>
            </w:r>
            <w:proofErr w:type="spellEnd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. Просмотр работ в этой технике. Приемы работы.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Айрис-</w:t>
            </w:r>
            <w:proofErr w:type="spell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фолдинг</w:t>
            </w:r>
            <w:proofErr w:type="spellEnd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 из осенних листьев. 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Аппликация обрывная. Просмотр работ в этой технике. Приемы работ.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Миниатюры на свободную тему.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Коллективная работа «Новогоднее настроение»</w:t>
            </w:r>
          </w:p>
        </w:tc>
        <w:tc>
          <w:tcPr>
            <w:tcW w:w="1713" w:type="dxa"/>
          </w:tcPr>
          <w:p w:rsidR="00DE2EF1" w:rsidRPr="00DE2EF1" w:rsidRDefault="00A63556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E2EF1" w:rsidRPr="00DE2EF1" w:rsidRDefault="00A63556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Квиллинг</w:t>
            </w:r>
            <w:proofErr w:type="spellEnd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. Просмотр работ в этой технике. Приемы работ.</w:t>
            </w:r>
          </w:p>
        </w:tc>
        <w:tc>
          <w:tcPr>
            <w:tcW w:w="1713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Роллы. Освоение приемов.</w:t>
            </w:r>
          </w:p>
        </w:tc>
        <w:tc>
          <w:tcPr>
            <w:tcW w:w="1713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Открытка к 8 марта.</w:t>
            </w:r>
          </w:p>
        </w:tc>
        <w:tc>
          <w:tcPr>
            <w:tcW w:w="1713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Пасхальные яйца в технике </w:t>
            </w:r>
            <w:proofErr w:type="spell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квиллинг</w:t>
            </w:r>
            <w:proofErr w:type="spellEnd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Коллективная работа «Нарциссы»</w:t>
            </w:r>
          </w:p>
        </w:tc>
        <w:tc>
          <w:tcPr>
            <w:tcW w:w="1713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E2EF1" w:rsidRPr="00DE2EF1" w:rsidTr="007B59A3">
        <w:tc>
          <w:tcPr>
            <w:tcW w:w="14283" w:type="dxa"/>
            <w:gridSpan w:val="5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 w:rsidRPr="00DE2EF1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DE2EF1">
              <w:rPr>
                <w:rFonts w:ascii="Times New Roman" w:hAnsi="Times New Roman"/>
                <w:b/>
                <w:bCs/>
                <w:sz w:val="28"/>
                <w:szCs w:val="28"/>
              </w:rPr>
              <w:t>. Модульное оригами.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Модульное оригами. Просмотр работ в этой технике. </w:t>
            </w:r>
          </w:p>
        </w:tc>
        <w:tc>
          <w:tcPr>
            <w:tcW w:w="1713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Базовые элементы модульного оригами. </w:t>
            </w:r>
          </w:p>
        </w:tc>
        <w:tc>
          <w:tcPr>
            <w:tcW w:w="1713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Коллективная работа «Ваза»</w:t>
            </w:r>
          </w:p>
        </w:tc>
        <w:tc>
          <w:tcPr>
            <w:tcW w:w="1713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Кусудамы</w:t>
            </w:r>
            <w:proofErr w:type="spellEnd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 – японские шарики. Базовые формы.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Кусудама</w:t>
            </w:r>
            <w:proofErr w:type="spellEnd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  «</w:t>
            </w:r>
            <w:proofErr w:type="spellStart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Супершар</w:t>
            </w:r>
            <w:proofErr w:type="spellEnd"/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E2EF1" w:rsidRPr="00DE2EF1" w:rsidTr="007B59A3">
        <w:tc>
          <w:tcPr>
            <w:tcW w:w="647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866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Отчетная выставка объединения «Мастерская чудес»</w:t>
            </w:r>
          </w:p>
        </w:tc>
        <w:tc>
          <w:tcPr>
            <w:tcW w:w="1713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E2EF1" w:rsidRPr="00DE2EF1" w:rsidTr="007B59A3">
        <w:tc>
          <w:tcPr>
            <w:tcW w:w="9310" w:type="dxa"/>
            <w:gridSpan w:val="2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ВСЕГО</w:t>
            </w:r>
          </w:p>
        </w:tc>
        <w:tc>
          <w:tcPr>
            <w:tcW w:w="1713" w:type="dxa"/>
          </w:tcPr>
          <w:p w:rsidR="00DE2EF1" w:rsidRPr="00DE2EF1" w:rsidRDefault="00A63556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DE2EF1" w:rsidRPr="00DE2EF1" w:rsidRDefault="00A63556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E2EF1" w:rsidRPr="00DE2EF1" w:rsidRDefault="00DE2EF1" w:rsidP="00DE2EF1">
            <w:pPr>
              <w:tabs>
                <w:tab w:val="left" w:pos="1605"/>
                <w:tab w:val="left" w:pos="30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2EF1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</w:tr>
    </w:tbl>
    <w:p w:rsidR="00DE2EF1" w:rsidRPr="00DE2EF1" w:rsidRDefault="00DE2EF1" w:rsidP="00DE2EF1">
      <w:pPr>
        <w:tabs>
          <w:tab w:val="left" w:pos="1605"/>
          <w:tab w:val="left" w:pos="3060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DE2EF1" w:rsidRPr="00D814EC" w:rsidRDefault="00DE2EF1" w:rsidP="001D7B61">
      <w:pPr>
        <w:tabs>
          <w:tab w:val="left" w:pos="1605"/>
          <w:tab w:val="left" w:pos="3060"/>
        </w:tabs>
        <w:jc w:val="center"/>
        <w:rPr>
          <w:rFonts w:ascii="Times New Roman" w:hAnsi="Times New Roman"/>
          <w:sz w:val="28"/>
          <w:szCs w:val="28"/>
        </w:rPr>
      </w:pPr>
    </w:p>
    <w:p w:rsidR="00110845" w:rsidRDefault="00110845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477F" w:rsidRDefault="0099477F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477F" w:rsidRDefault="0099477F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477F" w:rsidRDefault="0099477F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477F" w:rsidRDefault="0099477F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477F" w:rsidRDefault="0099477F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477F" w:rsidRDefault="0099477F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477F" w:rsidRDefault="0099477F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810" w:rsidRDefault="00996810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810" w:rsidRDefault="00996810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810" w:rsidRDefault="00996810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7A37" w:rsidRDefault="00517A37" w:rsidP="000569E9">
      <w:pPr>
        <w:tabs>
          <w:tab w:val="left" w:pos="1605"/>
          <w:tab w:val="left" w:pos="30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17A37">
        <w:rPr>
          <w:rFonts w:ascii="Times New Roman" w:hAnsi="Times New Roman"/>
          <w:b/>
          <w:bCs/>
          <w:sz w:val="28"/>
          <w:szCs w:val="28"/>
        </w:rPr>
        <w:t>Содержание</w:t>
      </w:r>
      <w:r w:rsidR="00110845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1D7B61">
        <w:rPr>
          <w:rFonts w:ascii="Times New Roman" w:hAnsi="Times New Roman"/>
          <w:b/>
          <w:bCs/>
          <w:sz w:val="28"/>
          <w:szCs w:val="28"/>
          <w:u w:val="single"/>
        </w:rPr>
        <w:t xml:space="preserve">Раздел </w:t>
      </w:r>
      <w:r w:rsidRPr="001D7B61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</w:t>
      </w:r>
      <w:r w:rsidRPr="001D7B61">
        <w:rPr>
          <w:rFonts w:ascii="Times New Roman" w:hAnsi="Times New Roman"/>
          <w:b/>
          <w:bCs/>
          <w:sz w:val="28"/>
          <w:szCs w:val="28"/>
          <w:u w:val="single"/>
        </w:rPr>
        <w:t>.   Введение в декоративно-прикладное творчество.</w:t>
      </w:r>
    </w:p>
    <w:p w:rsidR="001D7B61" w:rsidRPr="001A22B2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1.</w:t>
      </w:r>
      <w:r w:rsidRPr="001D7B61">
        <w:rPr>
          <w:rFonts w:ascii="Times New Roman" w:hAnsi="Times New Roman"/>
          <w:bCs/>
          <w:sz w:val="28"/>
          <w:szCs w:val="28"/>
        </w:rPr>
        <w:t xml:space="preserve"> Вводное занятие. История декоративно-прикладного искусства (презентация). Инструктаж по технике безопасности при работе с инструментами и материалами.  Виды бумаги и картона: </w:t>
      </w:r>
      <w:proofErr w:type="spellStart"/>
      <w:r w:rsidRPr="001D7B61">
        <w:rPr>
          <w:rFonts w:ascii="Times New Roman" w:hAnsi="Times New Roman"/>
          <w:bCs/>
          <w:sz w:val="28"/>
          <w:szCs w:val="28"/>
        </w:rPr>
        <w:t>гофробумага</w:t>
      </w:r>
      <w:proofErr w:type="spellEnd"/>
      <w:r w:rsidRPr="001D7B61">
        <w:rPr>
          <w:rFonts w:ascii="Times New Roman" w:hAnsi="Times New Roman"/>
          <w:bCs/>
          <w:sz w:val="28"/>
          <w:szCs w:val="28"/>
        </w:rPr>
        <w:t xml:space="preserve">, цветная бумага, бумага ручной работы, рисовая бумага, </w:t>
      </w:r>
      <w:proofErr w:type="spellStart"/>
      <w:r w:rsidRPr="001D7B61">
        <w:rPr>
          <w:rFonts w:ascii="Times New Roman" w:hAnsi="Times New Roman"/>
          <w:bCs/>
          <w:sz w:val="28"/>
          <w:szCs w:val="28"/>
        </w:rPr>
        <w:t>гофрокартон</w:t>
      </w:r>
      <w:proofErr w:type="spellEnd"/>
      <w:r w:rsidRPr="001D7B61">
        <w:rPr>
          <w:rFonts w:ascii="Times New Roman" w:hAnsi="Times New Roman"/>
          <w:bCs/>
          <w:sz w:val="28"/>
          <w:szCs w:val="28"/>
        </w:rPr>
        <w:t>, глянцевый картон</w:t>
      </w:r>
      <w:r w:rsidR="00DE2EF1">
        <w:rPr>
          <w:rFonts w:ascii="Times New Roman" w:hAnsi="Times New Roman"/>
          <w:bCs/>
          <w:sz w:val="28"/>
          <w:szCs w:val="28"/>
        </w:rPr>
        <w:t>, бумага для пастели, акварели. В</w:t>
      </w:r>
      <w:r w:rsidR="001A22B2">
        <w:rPr>
          <w:rFonts w:ascii="Times New Roman" w:hAnsi="Times New Roman"/>
          <w:bCs/>
          <w:sz w:val="28"/>
          <w:szCs w:val="28"/>
        </w:rPr>
        <w:t>ыполнения приёмов из различных видов бумаги.</w:t>
      </w:r>
    </w:p>
    <w:p w:rsidR="001D7B61" w:rsidRPr="001A22B2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i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2.</w:t>
      </w:r>
      <w:r w:rsidRPr="001D7B61">
        <w:rPr>
          <w:rFonts w:ascii="Times New Roman" w:hAnsi="Times New Roman"/>
          <w:bCs/>
          <w:sz w:val="28"/>
          <w:szCs w:val="28"/>
        </w:rPr>
        <w:t xml:space="preserve">  </w:t>
      </w:r>
      <w:r w:rsidR="001A22B2">
        <w:rPr>
          <w:rFonts w:ascii="Times New Roman" w:hAnsi="Times New Roman"/>
          <w:bCs/>
          <w:i/>
          <w:sz w:val="28"/>
          <w:szCs w:val="28"/>
        </w:rPr>
        <w:t xml:space="preserve">Теория: </w:t>
      </w:r>
      <w:r w:rsidR="001A22B2">
        <w:rPr>
          <w:rFonts w:ascii="Times New Roman" w:hAnsi="Times New Roman"/>
          <w:bCs/>
          <w:sz w:val="28"/>
          <w:szCs w:val="28"/>
        </w:rPr>
        <w:t>о</w:t>
      </w:r>
      <w:r w:rsidRPr="001D7B61">
        <w:rPr>
          <w:rFonts w:ascii="Times New Roman" w:hAnsi="Times New Roman"/>
          <w:bCs/>
          <w:sz w:val="28"/>
          <w:szCs w:val="28"/>
        </w:rPr>
        <w:t xml:space="preserve">сновы </w:t>
      </w:r>
      <w:proofErr w:type="spellStart"/>
      <w:r w:rsidRPr="001D7B61">
        <w:rPr>
          <w:rFonts w:ascii="Times New Roman" w:hAnsi="Times New Roman"/>
          <w:bCs/>
          <w:sz w:val="28"/>
          <w:szCs w:val="28"/>
        </w:rPr>
        <w:t>цветоведения</w:t>
      </w:r>
      <w:proofErr w:type="spellEnd"/>
      <w:r w:rsidRPr="001D7B61">
        <w:rPr>
          <w:rFonts w:ascii="Times New Roman" w:hAnsi="Times New Roman"/>
          <w:bCs/>
          <w:sz w:val="28"/>
          <w:szCs w:val="28"/>
        </w:rPr>
        <w:t xml:space="preserve">. Цветовой круг. Теплые и холодные цвета. </w:t>
      </w:r>
    </w:p>
    <w:p w:rsidR="001D7B61" w:rsidRPr="0008339B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3.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08339B">
        <w:rPr>
          <w:rFonts w:ascii="Times New Roman" w:hAnsi="Times New Roman"/>
          <w:bCs/>
          <w:i/>
          <w:sz w:val="28"/>
          <w:szCs w:val="28"/>
        </w:rPr>
        <w:t xml:space="preserve">Теория: </w:t>
      </w:r>
      <w:r w:rsidR="0008339B">
        <w:rPr>
          <w:rFonts w:ascii="Times New Roman" w:hAnsi="Times New Roman"/>
          <w:bCs/>
          <w:sz w:val="28"/>
          <w:szCs w:val="28"/>
        </w:rPr>
        <w:t>о</w:t>
      </w:r>
      <w:r w:rsidRPr="001D7B61">
        <w:rPr>
          <w:rFonts w:ascii="Times New Roman" w:hAnsi="Times New Roman"/>
          <w:bCs/>
          <w:sz w:val="28"/>
          <w:szCs w:val="28"/>
        </w:rPr>
        <w:t>сновы композиции. Расположение основных элементов и частей в определенной системе.</w:t>
      </w:r>
      <w:r w:rsidR="0008339B">
        <w:rPr>
          <w:rFonts w:ascii="Times New Roman" w:hAnsi="Times New Roman"/>
          <w:bCs/>
          <w:sz w:val="28"/>
          <w:szCs w:val="28"/>
        </w:rPr>
        <w:t xml:space="preserve"> </w:t>
      </w:r>
      <w:r w:rsidR="0008339B" w:rsidRPr="0008339B">
        <w:rPr>
          <w:rFonts w:ascii="Times New Roman" w:hAnsi="Times New Roman"/>
          <w:bCs/>
          <w:i/>
          <w:sz w:val="28"/>
          <w:szCs w:val="28"/>
        </w:rPr>
        <w:t>Практика:</w:t>
      </w:r>
      <w:r w:rsidR="0008339B">
        <w:rPr>
          <w:rFonts w:ascii="Times New Roman" w:hAnsi="Times New Roman"/>
          <w:bCs/>
          <w:sz w:val="28"/>
          <w:szCs w:val="28"/>
        </w:rPr>
        <w:t xml:space="preserve"> аппликация «Осень»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1D7B61">
        <w:rPr>
          <w:rFonts w:ascii="Times New Roman" w:hAnsi="Times New Roman"/>
          <w:b/>
          <w:bCs/>
          <w:sz w:val="28"/>
          <w:szCs w:val="28"/>
          <w:u w:val="single"/>
        </w:rPr>
        <w:t xml:space="preserve">Раздел </w:t>
      </w:r>
      <w:r w:rsidRPr="001D7B61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II</w:t>
      </w:r>
      <w:r w:rsidRPr="001D7B61">
        <w:rPr>
          <w:rFonts w:ascii="Times New Roman" w:hAnsi="Times New Roman"/>
          <w:b/>
          <w:bCs/>
          <w:sz w:val="28"/>
          <w:szCs w:val="28"/>
          <w:u w:val="single"/>
        </w:rPr>
        <w:t>.   Удивительный мир аппликации.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1.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DE2EF1">
        <w:rPr>
          <w:rFonts w:ascii="Times New Roman" w:hAnsi="Times New Roman"/>
          <w:bCs/>
          <w:i/>
          <w:sz w:val="28"/>
          <w:szCs w:val="28"/>
        </w:rPr>
        <w:t>Практика:</w:t>
      </w:r>
      <w:r w:rsidR="0008339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08339B">
        <w:rPr>
          <w:rFonts w:ascii="Times New Roman" w:hAnsi="Times New Roman"/>
          <w:bCs/>
          <w:sz w:val="28"/>
          <w:szCs w:val="28"/>
        </w:rPr>
        <w:t>а</w:t>
      </w:r>
      <w:r w:rsidRPr="001D7B61">
        <w:rPr>
          <w:rFonts w:ascii="Times New Roman" w:hAnsi="Times New Roman"/>
          <w:bCs/>
          <w:sz w:val="28"/>
          <w:szCs w:val="28"/>
        </w:rPr>
        <w:t xml:space="preserve">ппликации из «ладошек». Просмотр работ в этой технике (презентация). </w:t>
      </w:r>
      <w:r w:rsidR="00DE2EF1">
        <w:rPr>
          <w:rFonts w:ascii="Times New Roman" w:hAnsi="Times New Roman"/>
          <w:bCs/>
          <w:sz w:val="28"/>
          <w:szCs w:val="28"/>
        </w:rPr>
        <w:t>О</w:t>
      </w:r>
      <w:r w:rsidRPr="001D7B61">
        <w:rPr>
          <w:rFonts w:ascii="Times New Roman" w:hAnsi="Times New Roman"/>
          <w:bCs/>
          <w:sz w:val="28"/>
          <w:szCs w:val="28"/>
        </w:rPr>
        <w:t>сновные приемы работы.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2.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8A2DA3">
        <w:rPr>
          <w:rFonts w:ascii="Times New Roman" w:hAnsi="Times New Roman"/>
          <w:bCs/>
          <w:sz w:val="28"/>
          <w:szCs w:val="28"/>
        </w:rPr>
        <w:t xml:space="preserve"> </w:t>
      </w:r>
      <w:r w:rsidR="008A2DA3" w:rsidRPr="008A2DA3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8A2DA3">
        <w:rPr>
          <w:rFonts w:ascii="Times New Roman" w:hAnsi="Times New Roman"/>
          <w:bCs/>
          <w:sz w:val="28"/>
          <w:szCs w:val="28"/>
        </w:rPr>
        <w:t>птицы из «ладошек», и</w:t>
      </w:r>
      <w:r w:rsidRPr="001D7B61">
        <w:rPr>
          <w:rFonts w:ascii="Times New Roman" w:hAnsi="Times New Roman"/>
          <w:bCs/>
          <w:sz w:val="28"/>
          <w:szCs w:val="28"/>
        </w:rPr>
        <w:t xml:space="preserve">зготовление птичек по выбору: </w:t>
      </w:r>
      <w:proofErr w:type="spellStart"/>
      <w:r w:rsidRPr="001D7B61">
        <w:rPr>
          <w:rFonts w:ascii="Times New Roman" w:hAnsi="Times New Roman"/>
          <w:bCs/>
          <w:sz w:val="28"/>
          <w:szCs w:val="28"/>
        </w:rPr>
        <w:t>совушка</w:t>
      </w:r>
      <w:proofErr w:type="spellEnd"/>
      <w:r w:rsidRPr="001D7B61">
        <w:rPr>
          <w:rFonts w:ascii="Times New Roman" w:hAnsi="Times New Roman"/>
          <w:bCs/>
          <w:sz w:val="28"/>
          <w:szCs w:val="28"/>
        </w:rPr>
        <w:t>, страус, петушок и др.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3.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8A2DA3">
        <w:rPr>
          <w:rFonts w:ascii="Times New Roman" w:hAnsi="Times New Roman"/>
          <w:bCs/>
          <w:i/>
          <w:sz w:val="28"/>
          <w:szCs w:val="28"/>
        </w:rPr>
        <w:t xml:space="preserve">Теория: </w:t>
      </w:r>
      <w:r w:rsidR="008A2DA3">
        <w:rPr>
          <w:rFonts w:ascii="Times New Roman" w:hAnsi="Times New Roman"/>
          <w:bCs/>
          <w:sz w:val="28"/>
          <w:szCs w:val="28"/>
        </w:rPr>
        <w:t>игра «Назови литературные произведения, где упоминается о лебедях », п</w:t>
      </w:r>
      <w:r w:rsidRPr="001D7B61">
        <w:rPr>
          <w:rFonts w:ascii="Times New Roman" w:hAnsi="Times New Roman"/>
          <w:bCs/>
          <w:sz w:val="28"/>
          <w:szCs w:val="28"/>
        </w:rPr>
        <w:t>анно «Лебеди».</w:t>
      </w:r>
      <w:r w:rsidR="008A2DA3">
        <w:rPr>
          <w:rFonts w:ascii="Times New Roman" w:hAnsi="Times New Roman"/>
          <w:bCs/>
          <w:sz w:val="28"/>
          <w:szCs w:val="28"/>
        </w:rPr>
        <w:t xml:space="preserve"> 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8A2DA3" w:rsidRPr="008A2DA3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8A2DA3">
        <w:rPr>
          <w:rFonts w:ascii="Times New Roman" w:hAnsi="Times New Roman"/>
          <w:bCs/>
          <w:sz w:val="28"/>
          <w:szCs w:val="28"/>
        </w:rPr>
        <w:t>п</w:t>
      </w:r>
      <w:r w:rsidRPr="001D7B61">
        <w:rPr>
          <w:rFonts w:ascii="Times New Roman" w:hAnsi="Times New Roman"/>
          <w:bCs/>
          <w:sz w:val="28"/>
          <w:szCs w:val="28"/>
        </w:rPr>
        <w:t>одготовк</w:t>
      </w:r>
      <w:r w:rsidR="0023026D">
        <w:rPr>
          <w:rFonts w:ascii="Times New Roman" w:hAnsi="Times New Roman"/>
          <w:bCs/>
          <w:sz w:val="28"/>
          <w:szCs w:val="28"/>
        </w:rPr>
        <w:t xml:space="preserve">а заготовок – ладошек, основы, </w:t>
      </w:r>
      <w:r w:rsidRPr="001D7B61">
        <w:rPr>
          <w:rFonts w:ascii="Times New Roman" w:hAnsi="Times New Roman"/>
          <w:bCs/>
          <w:sz w:val="28"/>
          <w:szCs w:val="28"/>
        </w:rPr>
        <w:t>фона, рамочки. Сборка в единую композицию.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4.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23026D">
        <w:rPr>
          <w:rFonts w:ascii="Times New Roman" w:hAnsi="Times New Roman"/>
          <w:bCs/>
          <w:i/>
          <w:sz w:val="28"/>
          <w:szCs w:val="28"/>
        </w:rPr>
        <w:t xml:space="preserve">Теория: </w:t>
      </w:r>
      <w:r w:rsidR="0023026D">
        <w:rPr>
          <w:rFonts w:ascii="Times New Roman" w:hAnsi="Times New Roman"/>
          <w:bCs/>
          <w:sz w:val="28"/>
          <w:szCs w:val="28"/>
        </w:rPr>
        <w:t>беседа: «Рыбы морей и океанов», р</w:t>
      </w:r>
      <w:r w:rsidRPr="001D7B61">
        <w:rPr>
          <w:rFonts w:ascii="Times New Roman" w:hAnsi="Times New Roman"/>
          <w:bCs/>
          <w:sz w:val="28"/>
          <w:szCs w:val="28"/>
        </w:rPr>
        <w:t xml:space="preserve">ыбешки – «ладошки». </w:t>
      </w:r>
      <w:r w:rsidR="0023026D" w:rsidRPr="0023026D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23026D">
        <w:rPr>
          <w:rFonts w:ascii="Times New Roman" w:hAnsi="Times New Roman"/>
          <w:bCs/>
          <w:sz w:val="28"/>
          <w:szCs w:val="28"/>
        </w:rPr>
        <w:t>и</w:t>
      </w:r>
      <w:r w:rsidRPr="001D7B61">
        <w:rPr>
          <w:rFonts w:ascii="Times New Roman" w:hAnsi="Times New Roman"/>
          <w:bCs/>
          <w:sz w:val="28"/>
          <w:szCs w:val="28"/>
        </w:rPr>
        <w:t>зготовление различных рыбешек по выбору.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5.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23026D">
        <w:rPr>
          <w:rFonts w:ascii="Times New Roman" w:hAnsi="Times New Roman"/>
          <w:bCs/>
          <w:i/>
          <w:sz w:val="28"/>
          <w:szCs w:val="28"/>
        </w:rPr>
        <w:t>Теория: понятие «</w:t>
      </w:r>
      <w:proofErr w:type="spellStart"/>
      <w:r w:rsidR="0023026D">
        <w:rPr>
          <w:rFonts w:ascii="Times New Roman" w:hAnsi="Times New Roman"/>
          <w:bCs/>
          <w:sz w:val="28"/>
          <w:szCs w:val="28"/>
        </w:rPr>
        <w:t>а</w:t>
      </w:r>
      <w:r w:rsidRPr="001D7B61">
        <w:rPr>
          <w:rFonts w:ascii="Times New Roman" w:hAnsi="Times New Roman"/>
          <w:bCs/>
          <w:sz w:val="28"/>
          <w:szCs w:val="28"/>
        </w:rPr>
        <w:t>йрис-фолдинг</w:t>
      </w:r>
      <w:proofErr w:type="spellEnd"/>
      <w:r w:rsidR="0023026D">
        <w:rPr>
          <w:rFonts w:ascii="Times New Roman" w:hAnsi="Times New Roman"/>
          <w:bCs/>
          <w:sz w:val="28"/>
          <w:szCs w:val="28"/>
        </w:rPr>
        <w:t>»,  п</w:t>
      </w:r>
      <w:r w:rsidRPr="001D7B61">
        <w:rPr>
          <w:rFonts w:ascii="Times New Roman" w:hAnsi="Times New Roman"/>
          <w:bCs/>
          <w:sz w:val="28"/>
          <w:szCs w:val="28"/>
        </w:rPr>
        <w:t xml:space="preserve">росмотр работ в этой технике (презентация). </w:t>
      </w:r>
      <w:r w:rsidR="0023026D" w:rsidRPr="0023026D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23026D">
        <w:rPr>
          <w:rFonts w:ascii="Times New Roman" w:hAnsi="Times New Roman"/>
          <w:bCs/>
          <w:sz w:val="28"/>
          <w:szCs w:val="28"/>
        </w:rPr>
        <w:t>п</w:t>
      </w:r>
      <w:r w:rsidRPr="001D7B61">
        <w:rPr>
          <w:rFonts w:ascii="Times New Roman" w:hAnsi="Times New Roman"/>
          <w:bCs/>
          <w:sz w:val="28"/>
          <w:szCs w:val="28"/>
        </w:rPr>
        <w:t>риемы работы. Чертеж шаблона.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6.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A63556">
        <w:rPr>
          <w:rFonts w:ascii="Times New Roman" w:hAnsi="Times New Roman"/>
          <w:bCs/>
          <w:i/>
          <w:sz w:val="28"/>
          <w:szCs w:val="28"/>
        </w:rPr>
        <w:t>Практика:</w:t>
      </w:r>
      <w:r w:rsidR="0023026D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23026D">
        <w:rPr>
          <w:rFonts w:ascii="Times New Roman" w:hAnsi="Times New Roman"/>
          <w:bCs/>
          <w:sz w:val="28"/>
          <w:szCs w:val="28"/>
        </w:rPr>
        <w:t>а</w:t>
      </w:r>
      <w:r w:rsidRPr="001D7B61">
        <w:rPr>
          <w:rFonts w:ascii="Times New Roman" w:hAnsi="Times New Roman"/>
          <w:bCs/>
          <w:sz w:val="28"/>
          <w:szCs w:val="28"/>
        </w:rPr>
        <w:t>йрис-фолдинг</w:t>
      </w:r>
      <w:proofErr w:type="spellEnd"/>
      <w:r w:rsidRPr="001D7B61">
        <w:rPr>
          <w:rFonts w:ascii="Times New Roman" w:hAnsi="Times New Roman"/>
          <w:bCs/>
          <w:sz w:val="28"/>
          <w:szCs w:val="28"/>
        </w:rPr>
        <w:t xml:space="preserve"> из осенних листьев.</w:t>
      </w:r>
      <w:r w:rsidR="00A6355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63556">
        <w:rPr>
          <w:rFonts w:ascii="Times New Roman" w:hAnsi="Times New Roman"/>
          <w:bCs/>
          <w:sz w:val="28"/>
          <w:szCs w:val="28"/>
        </w:rPr>
        <w:t>Э</w:t>
      </w:r>
      <w:r w:rsidRPr="001D7B61">
        <w:rPr>
          <w:rFonts w:ascii="Times New Roman" w:hAnsi="Times New Roman"/>
          <w:bCs/>
          <w:sz w:val="28"/>
          <w:szCs w:val="28"/>
        </w:rPr>
        <w:t>скиз работы. Чертеж шаблона. Выполнение общей композиции.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</w:t>
      </w:r>
      <w:r w:rsidR="002956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7B61">
        <w:rPr>
          <w:rFonts w:ascii="Times New Roman" w:hAnsi="Times New Roman"/>
          <w:b/>
          <w:bCs/>
          <w:sz w:val="28"/>
          <w:szCs w:val="28"/>
        </w:rPr>
        <w:t>7.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295678" w:rsidRPr="00295678">
        <w:rPr>
          <w:rFonts w:ascii="Times New Roman" w:hAnsi="Times New Roman"/>
          <w:bCs/>
          <w:i/>
          <w:sz w:val="28"/>
          <w:szCs w:val="28"/>
        </w:rPr>
        <w:t>Теория</w:t>
      </w:r>
      <w:r w:rsidR="00295678">
        <w:rPr>
          <w:rFonts w:ascii="Times New Roman" w:hAnsi="Times New Roman"/>
          <w:bCs/>
          <w:sz w:val="28"/>
          <w:szCs w:val="28"/>
        </w:rPr>
        <w:t>: а</w:t>
      </w:r>
      <w:r w:rsidRPr="001D7B61">
        <w:rPr>
          <w:rFonts w:ascii="Times New Roman" w:hAnsi="Times New Roman"/>
          <w:bCs/>
          <w:sz w:val="28"/>
          <w:szCs w:val="28"/>
        </w:rPr>
        <w:t xml:space="preserve">ппликация обрывная. Просмотр работ в этой технике (презентация).  </w:t>
      </w:r>
      <w:r w:rsidR="00295678" w:rsidRPr="00295678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295678">
        <w:rPr>
          <w:rFonts w:ascii="Times New Roman" w:hAnsi="Times New Roman"/>
          <w:bCs/>
          <w:sz w:val="28"/>
          <w:szCs w:val="28"/>
        </w:rPr>
        <w:t>п</w:t>
      </w:r>
      <w:r w:rsidRPr="001D7B61">
        <w:rPr>
          <w:rFonts w:ascii="Times New Roman" w:hAnsi="Times New Roman"/>
          <w:bCs/>
          <w:sz w:val="28"/>
          <w:szCs w:val="28"/>
        </w:rPr>
        <w:t>риемы работ.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lastRenderedPageBreak/>
        <w:t>Тема 8.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A63556">
        <w:rPr>
          <w:rFonts w:ascii="Times New Roman" w:hAnsi="Times New Roman"/>
          <w:bCs/>
          <w:i/>
          <w:sz w:val="28"/>
          <w:szCs w:val="28"/>
        </w:rPr>
        <w:t>Практика:</w:t>
      </w:r>
      <w:r w:rsidR="00295678">
        <w:rPr>
          <w:rFonts w:ascii="Times New Roman" w:hAnsi="Times New Roman"/>
          <w:bCs/>
          <w:sz w:val="28"/>
          <w:szCs w:val="28"/>
        </w:rPr>
        <w:t xml:space="preserve"> м</w:t>
      </w:r>
      <w:r w:rsidRPr="001D7B61">
        <w:rPr>
          <w:rFonts w:ascii="Times New Roman" w:hAnsi="Times New Roman"/>
          <w:bCs/>
          <w:sz w:val="28"/>
          <w:szCs w:val="28"/>
        </w:rPr>
        <w:t>иниатюры на свободную тему. Выбор темы работы</w:t>
      </w:r>
      <w:proofErr w:type="gramStart"/>
      <w:r w:rsidRPr="001D7B61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295678" w:rsidRPr="00295678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="00295678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1D7B61">
        <w:rPr>
          <w:rFonts w:ascii="Times New Roman" w:hAnsi="Times New Roman"/>
          <w:bCs/>
          <w:sz w:val="28"/>
          <w:szCs w:val="28"/>
        </w:rPr>
        <w:t>арисовка  эскиза. Выполнение работы.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9.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295678">
        <w:rPr>
          <w:rFonts w:ascii="Times New Roman" w:hAnsi="Times New Roman"/>
          <w:bCs/>
          <w:i/>
          <w:sz w:val="28"/>
          <w:szCs w:val="28"/>
        </w:rPr>
        <w:t xml:space="preserve">Теория: </w:t>
      </w:r>
      <w:r w:rsidR="00295678">
        <w:rPr>
          <w:rFonts w:ascii="Times New Roman" w:hAnsi="Times New Roman"/>
          <w:bCs/>
          <w:sz w:val="28"/>
          <w:szCs w:val="28"/>
        </w:rPr>
        <w:t>беседа «Новогодние традиции».</w:t>
      </w:r>
      <w:r w:rsidR="00295678" w:rsidRPr="00295678">
        <w:rPr>
          <w:rFonts w:ascii="Times New Roman" w:hAnsi="Times New Roman"/>
          <w:bCs/>
          <w:i/>
          <w:sz w:val="28"/>
          <w:szCs w:val="28"/>
        </w:rPr>
        <w:t xml:space="preserve"> Практика: </w:t>
      </w:r>
      <w:r w:rsidR="00295678">
        <w:rPr>
          <w:rFonts w:ascii="Times New Roman" w:hAnsi="Times New Roman"/>
          <w:bCs/>
          <w:sz w:val="28"/>
          <w:szCs w:val="28"/>
        </w:rPr>
        <w:t xml:space="preserve"> к</w:t>
      </w:r>
      <w:r w:rsidRPr="001D7B61">
        <w:rPr>
          <w:rFonts w:ascii="Times New Roman" w:hAnsi="Times New Roman"/>
          <w:bCs/>
          <w:sz w:val="28"/>
          <w:szCs w:val="28"/>
        </w:rPr>
        <w:t xml:space="preserve">оллективная </w:t>
      </w:r>
      <w:r w:rsidR="00295678">
        <w:rPr>
          <w:rFonts w:ascii="Times New Roman" w:hAnsi="Times New Roman"/>
          <w:bCs/>
          <w:sz w:val="28"/>
          <w:szCs w:val="28"/>
        </w:rPr>
        <w:t xml:space="preserve">работа «Новогоднее настроение». </w:t>
      </w:r>
      <w:r w:rsidRPr="001D7B61">
        <w:rPr>
          <w:rFonts w:ascii="Times New Roman" w:hAnsi="Times New Roman"/>
          <w:bCs/>
          <w:sz w:val="28"/>
          <w:szCs w:val="28"/>
        </w:rPr>
        <w:t>Зарисовка эскиза. Выполнение работы.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10.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A63556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proofErr w:type="spellStart"/>
      <w:r w:rsidR="00295678">
        <w:rPr>
          <w:rFonts w:ascii="Times New Roman" w:hAnsi="Times New Roman"/>
          <w:bCs/>
          <w:sz w:val="28"/>
          <w:szCs w:val="28"/>
        </w:rPr>
        <w:t>к</w:t>
      </w:r>
      <w:r w:rsidRPr="001D7B61">
        <w:rPr>
          <w:rFonts w:ascii="Times New Roman" w:hAnsi="Times New Roman"/>
          <w:bCs/>
          <w:sz w:val="28"/>
          <w:szCs w:val="28"/>
        </w:rPr>
        <w:t>виллинг</w:t>
      </w:r>
      <w:proofErr w:type="spellEnd"/>
      <w:r w:rsidRPr="001D7B61">
        <w:rPr>
          <w:rFonts w:ascii="Times New Roman" w:hAnsi="Times New Roman"/>
          <w:bCs/>
          <w:sz w:val="28"/>
          <w:szCs w:val="28"/>
        </w:rPr>
        <w:t>.</w:t>
      </w:r>
      <w:r w:rsidR="00A63556">
        <w:rPr>
          <w:rFonts w:ascii="Times New Roman" w:hAnsi="Times New Roman"/>
          <w:bCs/>
          <w:sz w:val="28"/>
          <w:szCs w:val="28"/>
        </w:rPr>
        <w:t xml:space="preserve"> </w:t>
      </w:r>
      <w:r w:rsidRPr="001D7B61">
        <w:rPr>
          <w:rFonts w:ascii="Times New Roman" w:hAnsi="Times New Roman"/>
          <w:bCs/>
          <w:sz w:val="28"/>
          <w:szCs w:val="28"/>
        </w:rPr>
        <w:t xml:space="preserve"> Просмотр работ в этой технике (презентация).</w:t>
      </w:r>
      <w:r w:rsidR="00A63556">
        <w:rPr>
          <w:rFonts w:ascii="Times New Roman" w:hAnsi="Times New Roman"/>
          <w:bCs/>
          <w:sz w:val="28"/>
          <w:szCs w:val="28"/>
        </w:rPr>
        <w:t xml:space="preserve">  П</w:t>
      </w:r>
      <w:r w:rsidRPr="001D7B61">
        <w:rPr>
          <w:rFonts w:ascii="Times New Roman" w:hAnsi="Times New Roman"/>
          <w:bCs/>
          <w:sz w:val="28"/>
          <w:szCs w:val="28"/>
        </w:rPr>
        <w:t>риемы работ.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11.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A63556">
        <w:rPr>
          <w:rFonts w:ascii="Times New Roman" w:hAnsi="Times New Roman"/>
          <w:bCs/>
          <w:sz w:val="28"/>
          <w:szCs w:val="28"/>
        </w:rPr>
        <w:t xml:space="preserve"> </w:t>
      </w:r>
      <w:r w:rsidR="00A63556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A63556">
        <w:rPr>
          <w:rFonts w:ascii="Times New Roman" w:hAnsi="Times New Roman"/>
          <w:bCs/>
          <w:sz w:val="28"/>
          <w:szCs w:val="28"/>
        </w:rPr>
        <w:t>р</w:t>
      </w:r>
      <w:r w:rsidRPr="001D7B61">
        <w:rPr>
          <w:rFonts w:ascii="Times New Roman" w:hAnsi="Times New Roman"/>
          <w:bCs/>
          <w:sz w:val="28"/>
          <w:szCs w:val="28"/>
        </w:rPr>
        <w:t>оллы</w:t>
      </w:r>
      <w:r w:rsidR="00A63556">
        <w:rPr>
          <w:rFonts w:ascii="Times New Roman" w:hAnsi="Times New Roman"/>
          <w:bCs/>
          <w:sz w:val="28"/>
          <w:szCs w:val="28"/>
        </w:rPr>
        <w:t>. О</w:t>
      </w:r>
      <w:r w:rsidRPr="001D7B61">
        <w:rPr>
          <w:rFonts w:ascii="Times New Roman" w:hAnsi="Times New Roman"/>
          <w:bCs/>
          <w:sz w:val="28"/>
          <w:szCs w:val="28"/>
        </w:rPr>
        <w:t xml:space="preserve">своение приемов. 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12.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A63556">
        <w:rPr>
          <w:rFonts w:ascii="Times New Roman" w:hAnsi="Times New Roman"/>
          <w:bCs/>
          <w:i/>
          <w:sz w:val="28"/>
          <w:szCs w:val="28"/>
        </w:rPr>
        <w:t>Практика:</w:t>
      </w:r>
      <w:r w:rsidR="0029567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95678">
        <w:rPr>
          <w:rFonts w:ascii="Times New Roman" w:hAnsi="Times New Roman"/>
          <w:bCs/>
          <w:sz w:val="28"/>
          <w:szCs w:val="28"/>
        </w:rPr>
        <w:t>виды о</w:t>
      </w:r>
      <w:r w:rsidRPr="001D7B61">
        <w:rPr>
          <w:rFonts w:ascii="Times New Roman" w:hAnsi="Times New Roman"/>
          <w:bCs/>
          <w:sz w:val="28"/>
          <w:szCs w:val="28"/>
        </w:rPr>
        <w:t>ткрыт</w:t>
      </w:r>
      <w:r w:rsidR="00295678">
        <w:rPr>
          <w:rFonts w:ascii="Times New Roman" w:hAnsi="Times New Roman"/>
          <w:bCs/>
          <w:sz w:val="28"/>
          <w:szCs w:val="28"/>
        </w:rPr>
        <w:t>ок</w:t>
      </w:r>
      <w:r w:rsidRPr="001D7B61">
        <w:rPr>
          <w:rFonts w:ascii="Times New Roman" w:hAnsi="Times New Roman"/>
          <w:bCs/>
          <w:sz w:val="28"/>
          <w:szCs w:val="28"/>
        </w:rPr>
        <w:t xml:space="preserve"> к 8 марта. </w:t>
      </w:r>
      <w:r w:rsidR="00A63556">
        <w:rPr>
          <w:rFonts w:ascii="Times New Roman" w:hAnsi="Times New Roman"/>
          <w:bCs/>
          <w:sz w:val="28"/>
          <w:szCs w:val="28"/>
        </w:rPr>
        <w:t>З</w:t>
      </w:r>
      <w:r w:rsidR="00295678">
        <w:rPr>
          <w:rFonts w:ascii="Times New Roman" w:hAnsi="Times New Roman"/>
          <w:bCs/>
          <w:sz w:val="28"/>
          <w:szCs w:val="28"/>
        </w:rPr>
        <w:t>арисовка эскизов. В</w:t>
      </w:r>
      <w:r w:rsidRPr="001D7B61">
        <w:rPr>
          <w:rFonts w:ascii="Times New Roman" w:hAnsi="Times New Roman"/>
          <w:bCs/>
          <w:sz w:val="28"/>
          <w:szCs w:val="28"/>
        </w:rPr>
        <w:t>ыполнение работ.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13.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A63556">
        <w:rPr>
          <w:rFonts w:ascii="Times New Roman" w:hAnsi="Times New Roman"/>
          <w:bCs/>
          <w:i/>
          <w:sz w:val="28"/>
          <w:szCs w:val="28"/>
        </w:rPr>
        <w:t>Практика:</w:t>
      </w:r>
      <w:r w:rsidR="00F733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F733FE">
        <w:rPr>
          <w:rFonts w:ascii="Times New Roman" w:hAnsi="Times New Roman"/>
          <w:bCs/>
          <w:sz w:val="28"/>
          <w:szCs w:val="28"/>
        </w:rPr>
        <w:t>п</w:t>
      </w:r>
      <w:r w:rsidRPr="001D7B61">
        <w:rPr>
          <w:rFonts w:ascii="Times New Roman" w:hAnsi="Times New Roman"/>
          <w:bCs/>
          <w:sz w:val="28"/>
          <w:szCs w:val="28"/>
        </w:rPr>
        <w:t>асх</w:t>
      </w:r>
      <w:r w:rsidR="00A63556">
        <w:rPr>
          <w:rFonts w:ascii="Times New Roman" w:hAnsi="Times New Roman"/>
          <w:bCs/>
          <w:sz w:val="28"/>
          <w:szCs w:val="28"/>
        </w:rPr>
        <w:t xml:space="preserve">альные яйца в технике </w:t>
      </w:r>
      <w:proofErr w:type="spellStart"/>
      <w:r w:rsidR="00A63556">
        <w:rPr>
          <w:rFonts w:ascii="Times New Roman" w:hAnsi="Times New Roman"/>
          <w:bCs/>
          <w:sz w:val="28"/>
          <w:szCs w:val="28"/>
        </w:rPr>
        <w:t>квиллинг</w:t>
      </w:r>
      <w:proofErr w:type="spellEnd"/>
      <w:r w:rsidR="00A63556">
        <w:rPr>
          <w:rFonts w:ascii="Times New Roman" w:hAnsi="Times New Roman"/>
          <w:bCs/>
          <w:sz w:val="28"/>
          <w:szCs w:val="28"/>
        </w:rPr>
        <w:t xml:space="preserve">. </w:t>
      </w:r>
      <w:r w:rsidR="00F733FE" w:rsidRPr="00F733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D7B61">
        <w:rPr>
          <w:rFonts w:ascii="Times New Roman" w:hAnsi="Times New Roman"/>
          <w:bCs/>
          <w:sz w:val="28"/>
          <w:szCs w:val="28"/>
        </w:rPr>
        <w:t>Подготовка основы яйца, ролл.  Выполнение рисунка на основе.</w:t>
      </w:r>
    </w:p>
    <w:p w:rsidR="001D7B61" w:rsidRPr="007A0F59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i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14.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A032C1">
        <w:rPr>
          <w:rFonts w:ascii="Times New Roman" w:hAnsi="Times New Roman"/>
          <w:bCs/>
          <w:sz w:val="28"/>
          <w:szCs w:val="28"/>
        </w:rPr>
        <w:t xml:space="preserve"> </w:t>
      </w:r>
      <w:r w:rsidR="00A032C1" w:rsidRPr="00A032C1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A032C1">
        <w:rPr>
          <w:rFonts w:ascii="Times New Roman" w:hAnsi="Times New Roman"/>
          <w:bCs/>
          <w:sz w:val="28"/>
          <w:szCs w:val="28"/>
        </w:rPr>
        <w:t>к</w:t>
      </w:r>
      <w:r w:rsidRPr="001D7B61">
        <w:rPr>
          <w:rFonts w:ascii="Times New Roman" w:hAnsi="Times New Roman"/>
          <w:bCs/>
          <w:sz w:val="28"/>
          <w:szCs w:val="28"/>
        </w:rPr>
        <w:t>оллективная работа «Нарциссы». Подготовка основы, фона, ролл. Выполнение общей композиции.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 w:rsidRPr="001D7B61">
        <w:rPr>
          <w:rFonts w:ascii="Times New Roman" w:hAnsi="Times New Roman"/>
          <w:b/>
          <w:bCs/>
          <w:sz w:val="28"/>
          <w:szCs w:val="28"/>
          <w:u w:val="single"/>
        </w:rPr>
        <w:t xml:space="preserve">Раздел </w:t>
      </w:r>
      <w:r w:rsidRPr="001D7B61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III</w:t>
      </w:r>
      <w:r w:rsidRPr="001D7B61">
        <w:rPr>
          <w:rFonts w:ascii="Times New Roman" w:hAnsi="Times New Roman"/>
          <w:b/>
          <w:bCs/>
          <w:sz w:val="28"/>
          <w:szCs w:val="28"/>
          <w:u w:val="single"/>
        </w:rPr>
        <w:t>.  Модульное оригами.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1.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7A0F59">
        <w:rPr>
          <w:rFonts w:ascii="Times New Roman" w:hAnsi="Times New Roman"/>
          <w:bCs/>
          <w:i/>
          <w:sz w:val="28"/>
          <w:szCs w:val="28"/>
        </w:rPr>
        <w:t xml:space="preserve">Теория: </w:t>
      </w:r>
      <w:r w:rsidR="007A0F59">
        <w:rPr>
          <w:rFonts w:ascii="Times New Roman" w:hAnsi="Times New Roman"/>
          <w:bCs/>
          <w:sz w:val="28"/>
          <w:szCs w:val="28"/>
        </w:rPr>
        <w:t>понятие «м</w:t>
      </w:r>
      <w:r w:rsidRPr="001D7B61">
        <w:rPr>
          <w:rFonts w:ascii="Times New Roman" w:hAnsi="Times New Roman"/>
          <w:bCs/>
          <w:sz w:val="28"/>
          <w:szCs w:val="28"/>
        </w:rPr>
        <w:t>одульное оригами</w:t>
      </w:r>
      <w:r w:rsidR="007A0F59">
        <w:rPr>
          <w:rFonts w:ascii="Times New Roman" w:hAnsi="Times New Roman"/>
          <w:bCs/>
          <w:sz w:val="28"/>
          <w:szCs w:val="28"/>
        </w:rPr>
        <w:t>»</w:t>
      </w:r>
      <w:r w:rsidRPr="001D7B61">
        <w:rPr>
          <w:rFonts w:ascii="Times New Roman" w:hAnsi="Times New Roman"/>
          <w:bCs/>
          <w:sz w:val="28"/>
          <w:szCs w:val="28"/>
        </w:rPr>
        <w:t>.</w:t>
      </w:r>
      <w:r w:rsidR="007A0F59">
        <w:rPr>
          <w:rFonts w:ascii="Times New Roman" w:hAnsi="Times New Roman"/>
          <w:bCs/>
          <w:sz w:val="28"/>
          <w:szCs w:val="28"/>
        </w:rPr>
        <w:t xml:space="preserve"> </w:t>
      </w:r>
      <w:r w:rsidRPr="001D7B61">
        <w:rPr>
          <w:rFonts w:ascii="Times New Roman" w:hAnsi="Times New Roman"/>
          <w:bCs/>
          <w:sz w:val="28"/>
          <w:szCs w:val="28"/>
        </w:rPr>
        <w:t xml:space="preserve"> Просмотр работ в этой технике (презентация).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2.</w:t>
      </w:r>
      <w:r w:rsidR="007A0F5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7A0F59" w:rsidRPr="007A0F59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7A0F59">
        <w:rPr>
          <w:rFonts w:ascii="Times New Roman" w:hAnsi="Times New Roman"/>
          <w:bCs/>
          <w:sz w:val="28"/>
          <w:szCs w:val="28"/>
        </w:rPr>
        <w:t>б</w:t>
      </w:r>
      <w:r w:rsidRPr="001D7B61">
        <w:rPr>
          <w:rFonts w:ascii="Times New Roman" w:hAnsi="Times New Roman"/>
          <w:bCs/>
          <w:sz w:val="28"/>
          <w:szCs w:val="28"/>
        </w:rPr>
        <w:t xml:space="preserve">азовые элементы модульного оригами. 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3.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7A0F59" w:rsidRPr="007A0F59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7A0F59">
        <w:rPr>
          <w:rFonts w:ascii="Times New Roman" w:hAnsi="Times New Roman"/>
          <w:bCs/>
          <w:sz w:val="28"/>
          <w:szCs w:val="28"/>
        </w:rPr>
        <w:t>к</w:t>
      </w:r>
      <w:r w:rsidRPr="001D7B61">
        <w:rPr>
          <w:rFonts w:ascii="Times New Roman" w:hAnsi="Times New Roman"/>
          <w:bCs/>
          <w:sz w:val="28"/>
          <w:szCs w:val="28"/>
        </w:rPr>
        <w:t>оллективная работа «Ваза». Подготовка необходимого количества модулей. Сборка.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4.</w:t>
      </w:r>
      <w:r w:rsidR="007A0F59">
        <w:rPr>
          <w:rFonts w:ascii="Times New Roman" w:hAnsi="Times New Roman"/>
          <w:bCs/>
          <w:sz w:val="28"/>
          <w:szCs w:val="28"/>
        </w:rPr>
        <w:t xml:space="preserve"> </w:t>
      </w:r>
      <w:r w:rsidR="007A0F59">
        <w:rPr>
          <w:rFonts w:ascii="Times New Roman" w:hAnsi="Times New Roman"/>
          <w:bCs/>
          <w:i/>
          <w:sz w:val="28"/>
          <w:szCs w:val="28"/>
        </w:rPr>
        <w:t>Теория:</w:t>
      </w:r>
      <w:r w:rsidR="007A0F5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A0F59">
        <w:rPr>
          <w:rFonts w:ascii="Times New Roman" w:hAnsi="Times New Roman"/>
          <w:bCs/>
          <w:sz w:val="28"/>
          <w:szCs w:val="28"/>
        </w:rPr>
        <w:t>к</w:t>
      </w:r>
      <w:r w:rsidRPr="001D7B61">
        <w:rPr>
          <w:rFonts w:ascii="Times New Roman" w:hAnsi="Times New Roman"/>
          <w:bCs/>
          <w:sz w:val="28"/>
          <w:szCs w:val="28"/>
        </w:rPr>
        <w:t>усудамы</w:t>
      </w:r>
      <w:proofErr w:type="spellEnd"/>
      <w:r w:rsidRPr="001D7B61">
        <w:rPr>
          <w:rFonts w:ascii="Times New Roman" w:hAnsi="Times New Roman"/>
          <w:bCs/>
          <w:sz w:val="28"/>
          <w:szCs w:val="28"/>
        </w:rPr>
        <w:t xml:space="preserve"> – японские шарики (презентация). </w:t>
      </w:r>
      <w:r w:rsidR="007A0F59" w:rsidRPr="007A0F59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r w:rsidR="007A0F59">
        <w:rPr>
          <w:rFonts w:ascii="Times New Roman" w:hAnsi="Times New Roman"/>
          <w:bCs/>
          <w:sz w:val="28"/>
          <w:szCs w:val="28"/>
        </w:rPr>
        <w:t>б</w:t>
      </w:r>
      <w:r w:rsidRPr="001D7B61">
        <w:rPr>
          <w:rFonts w:ascii="Times New Roman" w:hAnsi="Times New Roman"/>
          <w:bCs/>
          <w:sz w:val="28"/>
          <w:szCs w:val="28"/>
        </w:rPr>
        <w:t xml:space="preserve">азовые формы. 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>Тема 5.</w:t>
      </w:r>
      <w:r w:rsidR="007A0F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D7B61">
        <w:rPr>
          <w:rFonts w:ascii="Times New Roman" w:hAnsi="Times New Roman"/>
          <w:bCs/>
          <w:sz w:val="28"/>
          <w:szCs w:val="28"/>
        </w:rPr>
        <w:t xml:space="preserve"> </w:t>
      </w:r>
      <w:r w:rsidR="007A0F59" w:rsidRPr="007A0F59">
        <w:rPr>
          <w:rFonts w:ascii="Times New Roman" w:hAnsi="Times New Roman"/>
          <w:bCs/>
          <w:i/>
          <w:sz w:val="28"/>
          <w:szCs w:val="28"/>
        </w:rPr>
        <w:t xml:space="preserve">Практика: </w:t>
      </w:r>
      <w:proofErr w:type="spellStart"/>
      <w:r w:rsidR="007A0F59">
        <w:rPr>
          <w:rFonts w:ascii="Times New Roman" w:hAnsi="Times New Roman"/>
          <w:bCs/>
          <w:sz w:val="28"/>
          <w:szCs w:val="28"/>
        </w:rPr>
        <w:t>к</w:t>
      </w:r>
      <w:r w:rsidRPr="001D7B61">
        <w:rPr>
          <w:rFonts w:ascii="Times New Roman" w:hAnsi="Times New Roman"/>
          <w:bCs/>
          <w:sz w:val="28"/>
          <w:szCs w:val="28"/>
        </w:rPr>
        <w:t>усудама</w:t>
      </w:r>
      <w:proofErr w:type="spellEnd"/>
      <w:r w:rsidRPr="001D7B61">
        <w:rPr>
          <w:rFonts w:ascii="Times New Roman" w:hAnsi="Times New Roman"/>
          <w:bCs/>
          <w:sz w:val="28"/>
          <w:szCs w:val="28"/>
        </w:rPr>
        <w:t xml:space="preserve">  «</w:t>
      </w:r>
      <w:proofErr w:type="spellStart"/>
      <w:r w:rsidRPr="001D7B61">
        <w:rPr>
          <w:rFonts w:ascii="Times New Roman" w:hAnsi="Times New Roman"/>
          <w:bCs/>
          <w:sz w:val="28"/>
          <w:szCs w:val="28"/>
        </w:rPr>
        <w:t>Супершар</w:t>
      </w:r>
      <w:proofErr w:type="spellEnd"/>
      <w:r w:rsidRPr="001D7B61">
        <w:rPr>
          <w:rFonts w:ascii="Times New Roman" w:hAnsi="Times New Roman"/>
          <w:bCs/>
          <w:sz w:val="28"/>
          <w:szCs w:val="28"/>
        </w:rPr>
        <w:t>» и др. Выбор работы. Подготовка  необходимого количества модулей. Сборка.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  <w:r w:rsidRPr="001D7B61">
        <w:rPr>
          <w:rFonts w:ascii="Times New Roman" w:hAnsi="Times New Roman"/>
          <w:b/>
          <w:bCs/>
          <w:sz w:val="28"/>
          <w:szCs w:val="28"/>
        </w:rPr>
        <w:t xml:space="preserve">Тема 6. </w:t>
      </w:r>
      <w:r w:rsidRPr="001D7B61">
        <w:rPr>
          <w:rFonts w:ascii="Times New Roman" w:hAnsi="Times New Roman"/>
          <w:bCs/>
          <w:sz w:val="28"/>
          <w:szCs w:val="28"/>
        </w:rPr>
        <w:t>Отчетная выставка объединения «Мастерская чудес»</w:t>
      </w:r>
    </w:p>
    <w:p w:rsidR="001D7B61" w:rsidRPr="001D7B61" w:rsidRDefault="001D7B61" w:rsidP="001D7B61">
      <w:pPr>
        <w:tabs>
          <w:tab w:val="left" w:pos="1605"/>
          <w:tab w:val="left" w:pos="3060"/>
        </w:tabs>
        <w:rPr>
          <w:rFonts w:ascii="Times New Roman" w:hAnsi="Times New Roman"/>
          <w:bCs/>
          <w:sz w:val="28"/>
          <w:szCs w:val="28"/>
        </w:rPr>
      </w:pPr>
    </w:p>
    <w:p w:rsidR="00E61105" w:rsidRPr="00517A37" w:rsidRDefault="00E61105" w:rsidP="00517A37">
      <w:pPr>
        <w:tabs>
          <w:tab w:val="left" w:pos="1605"/>
          <w:tab w:val="left" w:pos="3060"/>
        </w:tabs>
        <w:rPr>
          <w:rFonts w:ascii="Times New Roman" w:hAnsi="Times New Roman"/>
          <w:b/>
          <w:bCs/>
          <w:sz w:val="28"/>
          <w:szCs w:val="28"/>
        </w:rPr>
      </w:pPr>
    </w:p>
    <w:p w:rsidR="006E5EB0" w:rsidRPr="006E5EB0" w:rsidRDefault="006E5EB0" w:rsidP="006E5EB0">
      <w:pPr>
        <w:tabs>
          <w:tab w:val="left" w:pos="2235"/>
          <w:tab w:val="left" w:pos="2775"/>
          <w:tab w:val="center" w:pos="5031"/>
          <w:tab w:val="left" w:pos="8070"/>
        </w:tabs>
        <w:spacing w:after="0" w:line="360" w:lineRule="auto"/>
        <w:jc w:val="right"/>
        <w:rPr>
          <w:rFonts w:ascii="Times New Roman" w:eastAsia="Calibri" w:hAnsi="Times New Roman"/>
          <w:bCs/>
          <w:iCs/>
          <w:sz w:val="28"/>
          <w:szCs w:val="28"/>
          <w:lang w:val="uk-UA" w:eastAsia="en-US"/>
        </w:rPr>
      </w:pPr>
    </w:p>
    <w:p w:rsidR="006E5EB0" w:rsidRDefault="006E5EB0" w:rsidP="00311BC6">
      <w:pPr>
        <w:tabs>
          <w:tab w:val="left" w:pos="2235"/>
          <w:tab w:val="left" w:pos="2775"/>
          <w:tab w:val="center" w:pos="5031"/>
          <w:tab w:val="left" w:pos="8070"/>
        </w:tabs>
        <w:spacing w:after="0" w:line="360" w:lineRule="auto"/>
        <w:rPr>
          <w:rFonts w:ascii="Times New Roman" w:eastAsia="Calibri" w:hAnsi="Times New Roman"/>
          <w:b/>
          <w:bCs/>
          <w:iCs/>
          <w:sz w:val="28"/>
          <w:szCs w:val="28"/>
          <w:lang w:val="uk-UA" w:eastAsia="en-US"/>
        </w:rPr>
      </w:pPr>
    </w:p>
    <w:p w:rsidR="000569E9" w:rsidRDefault="000569E9" w:rsidP="006E5EB0">
      <w:pPr>
        <w:tabs>
          <w:tab w:val="left" w:pos="2235"/>
          <w:tab w:val="left" w:pos="2775"/>
          <w:tab w:val="center" w:pos="5031"/>
          <w:tab w:val="left" w:pos="8070"/>
        </w:tabs>
        <w:spacing w:after="0" w:line="36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val="uk-UA" w:eastAsia="en-US"/>
        </w:rPr>
      </w:pPr>
    </w:p>
    <w:p w:rsidR="000569E9" w:rsidRDefault="000569E9" w:rsidP="006E5EB0">
      <w:pPr>
        <w:tabs>
          <w:tab w:val="left" w:pos="2235"/>
          <w:tab w:val="left" w:pos="2775"/>
          <w:tab w:val="center" w:pos="5031"/>
          <w:tab w:val="left" w:pos="8070"/>
        </w:tabs>
        <w:spacing w:after="0" w:line="36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val="uk-UA" w:eastAsia="en-US"/>
        </w:rPr>
      </w:pPr>
    </w:p>
    <w:p w:rsidR="000569E9" w:rsidRPr="0099477F" w:rsidRDefault="000569E9" w:rsidP="0099477F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10</w:t>
      </w:r>
    </w:p>
    <w:p w:rsidR="0074418F" w:rsidRPr="0074418F" w:rsidRDefault="00E70267" w:rsidP="0099477F">
      <w:pPr>
        <w:pStyle w:val="aa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Условия</w:t>
      </w:r>
      <w:r w:rsidR="00311BC6">
        <w:rPr>
          <w:b/>
          <w:bCs/>
          <w:color w:val="000000"/>
          <w:szCs w:val="28"/>
        </w:rPr>
        <w:t xml:space="preserve"> реализации</w:t>
      </w:r>
      <w:r w:rsidR="000569E9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</w:t>
      </w:r>
      <w:r w:rsidR="00311BC6">
        <w:rPr>
          <w:b/>
          <w:bCs/>
          <w:color w:val="000000"/>
          <w:szCs w:val="28"/>
        </w:rPr>
        <w:t>рограммы</w:t>
      </w:r>
    </w:p>
    <w:p w:rsidR="0074418F" w:rsidRPr="0074418F" w:rsidRDefault="0074418F" w:rsidP="0074418F">
      <w:pPr>
        <w:pStyle w:val="aa"/>
      </w:pPr>
      <w:r w:rsidRPr="0074418F">
        <w:t xml:space="preserve">          Чтобы успешно обучить детей, необходимо, прежде всего, владеть 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74418F" w:rsidRPr="0074418F" w:rsidRDefault="0074418F" w:rsidP="0074418F">
      <w:pPr>
        <w:pStyle w:val="aa"/>
      </w:pPr>
      <w:r w:rsidRPr="0074418F">
        <w:t xml:space="preserve">          Помещение для проведения занятий должно быть светлым, соответствовать </w:t>
      </w:r>
      <w:proofErr w:type="spellStart"/>
      <w:r w:rsidRPr="0074418F">
        <w:t>санитарно</w:t>
      </w:r>
      <w:proofErr w:type="spellEnd"/>
      <w:r w:rsidRPr="0074418F">
        <w:t xml:space="preserve"> – гигиеническим требованиям. До начало занятий и после их окончания необходимо осуществлять сквозное проветривание помещения. В процессе обучения учащиеся и педагог должны строго соблюдать правила техники безопасности труда.</w:t>
      </w:r>
    </w:p>
    <w:p w:rsidR="0074418F" w:rsidRPr="0074418F" w:rsidRDefault="0074418F" w:rsidP="0074418F">
      <w:pPr>
        <w:pStyle w:val="aa"/>
      </w:pPr>
      <w:r w:rsidRPr="0074418F">
        <w:rPr>
          <w:bCs/>
        </w:rPr>
        <w:t xml:space="preserve">          Для успешной реализации программы необходимо материально-техническое обеспечение:</w:t>
      </w:r>
    </w:p>
    <w:p w:rsidR="0074418F" w:rsidRPr="0074418F" w:rsidRDefault="0074418F" w:rsidP="0074418F">
      <w:pPr>
        <w:pStyle w:val="aa"/>
        <w:rPr>
          <w:bCs/>
        </w:rPr>
      </w:pPr>
      <w:r w:rsidRPr="0074418F">
        <w:rPr>
          <w:bCs/>
        </w:rPr>
        <w:t xml:space="preserve">       - бумага офисная цветная марки «</w:t>
      </w:r>
      <w:r w:rsidRPr="0074418F">
        <w:rPr>
          <w:bCs/>
          <w:lang w:val="en-US"/>
        </w:rPr>
        <w:t>Color</w:t>
      </w:r>
      <w:r w:rsidRPr="0074418F">
        <w:rPr>
          <w:bCs/>
        </w:rPr>
        <w:t xml:space="preserve">», бумага офисная белая, бумага цветная, </w:t>
      </w:r>
      <w:proofErr w:type="spellStart"/>
      <w:r w:rsidRPr="0074418F">
        <w:rPr>
          <w:bCs/>
        </w:rPr>
        <w:t>гофробумага</w:t>
      </w:r>
      <w:proofErr w:type="spellEnd"/>
      <w:r w:rsidRPr="0074418F">
        <w:rPr>
          <w:bCs/>
        </w:rPr>
        <w:t xml:space="preserve">, картон цветной, </w:t>
      </w:r>
      <w:proofErr w:type="spellStart"/>
      <w:r w:rsidRPr="0074418F">
        <w:rPr>
          <w:bCs/>
        </w:rPr>
        <w:t>гофрокартон</w:t>
      </w:r>
      <w:proofErr w:type="spellEnd"/>
      <w:r w:rsidRPr="0074418F">
        <w:rPr>
          <w:bCs/>
        </w:rPr>
        <w:t xml:space="preserve">, картон белый большой, бумага для акварели, цветные блоки для записей (форма квадрат), английские булавки, ножницы, иглы длинные, мультимедиа для просмотра презентаций. </w:t>
      </w:r>
    </w:p>
    <w:p w:rsidR="0074418F" w:rsidRPr="0074418F" w:rsidRDefault="0074418F" w:rsidP="0074418F">
      <w:pPr>
        <w:pStyle w:val="aa"/>
        <w:rPr>
          <w:b/>
          <w:u w:val="single"/>
        </w:rPr>
      </w:pPr>
    </w:p>
    <w:p w:rsidR="00311BC6" w:rsidRPr="0074418F" w:rsidRDefault="00311BC6" w:rsidP="0074418F">
      <w:pPr>
        <w:pStyle w:val="aa"/>
      </w:pPr>
    </w:p>
    <w:p w:rsidR="00311BC6" w:rsidRDefault="00311BC6" w:rsidP="00311BC6">
      <w:pPr>
        <w:pStyle w:val="aa"/>
        <w:ind w:left="1080"/>
      </w:pPr>
    </w:p>
    <w:p w:rsidR="00311BC6" w:rsidRDefault="00D814EC" w:rsidP="00D814EC">
      <w:pPr>
        <w:pStyle w:val="aa"/>
        <w:ind w:left="1080"/>
        <w:jc w:val="right"/>
      </w:pPr>
      <w:r>
        <w:t xml:space="preserve">                                                                                                                   </w:t>
      </w:r>
    </w:p>
    <w:p w:rsidR="00311BC6" w:rsidRDefault="00311BC6" w:rsidP="00311BC6">
      <w:pPr>
        <w:pStyle w:val="aa"/>
        <w:ind w:left="1080"/>
      </w:pPr>
    </w:p>
    <w:p w:rsidR="00E61105" w:rsidRDefault="00E61105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E61105" w:rsidRDefault="00E61105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418F" w:rsidRDefault="0074418F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6810" w:rsidRDefault="00996810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F58" w:rsidRDefault="00F57F58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Программой</w:t>
      </w:r>
    </w:p>
    <w:p w:rsidR="00F57F58" w:rsidRDefault="00F57F58" w:rsidP="00F57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7F58" w:rsidRDefault="00F57F58" w:rsidP="00F57F58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82D">
        <w:rPr>
          <w:rFonts w:ascii="Times New Roman" w:hAnsi="Times New Roman"/>
          <w:sz w:val="28"/>
          <w:szCs w:val="28"/>
        </w:rPr>
        <w:t>Воспитательные результаты внеурочной деятель</w:t>
      </w:r>
      <w:r w:rsidRPr="005E782D">
        <w:rPr>
          <w:rFonts w:ascii="Times New Roman" w:hAnsi="Times New Roman"/>
          <w:sz w:val="28"/>
          <w:szCs w:val="28"/>
        </w:rPr>
        <w:softHyphen/>
        <w:t>ности школьников распределяются по трём уровням.</w:t>
      </w:r>
    </w:p>
    <w:p w:rsidR="00F57F58" w:rsidRPr="005E782D" w:rsidRDefault="00F57F58" w:rsidP="00F57F58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82D">
        <w:rPr>
          <w:rFonts w:ascii="Times New Roman" w:hAnsi="Times New Roman"/>
          <w:bCs/>
          <w:sz w:val="28"/>
          <w:szCs w:val="28"/>
        </w:rPr>
        <w:t>1-й уровень</w:t>
      </w:r>
      <w:r w:rsidRPr="005E782D">
        <w:rPr>
          <w:rFonts w:ascii="Times New Roman" w:hAnsi="Times New Roman"/>
          <w:sz w:val="28"/>
          <w:szCs w:val="28"/>
        </w:rPr>
        <w:t xml:space="preserve">  -  </w:t>
      </w:r>
      <w:r w:rsidRPr="005E782D">
        <w:rPr>
          <w:rFonts w:ascii="Times New Roman" w:hAnsi="Times New Roman"/>
          <w:i/>
          <w:iCs/>
          <w:sz w:val="28"/>
          <w:szCs w:val="28"/>
        </w:rPr>
        <w:t>школьник  знает и понимает общественную жизнь.</w:t>
      </w:r>
      <w:r w:rsidRPr="005E782D">
        <w:rPr>
          <w:rFonts w:ascii="Times New Roman" w:hAnsi="Times New Roman"/>
          <w:sz w:val="28"/>
          <w:szCs w:val="28"/>
        </w:rPr>
        <w:t xml:space="preserve">  </w:t>
      </w:r>
    </w:p>
    <w:p w:rsidR="00F57F58" w:rsidRPr="005E782D" w:rsidRDefault="00F57F58" w:rsidP="00F57F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82D">
        <w:rPr>
          <w:rFonts w:ascii="Times New Roman" w:hAnsi="Times New Roman"/>
          <w:bCs/>
          <w:sz w:val="28"/>
          <w:szCs w:val="28"/>
        </w:rPr>
        <w:t>2-й уровень</w:t>
      </w:r>
      <w:r w:rsidRPr="005E782D">
        <w:rPr>
          <w:rFonts w:ascii="Times New Roman" w:hAnsi="Times New Roman"/>
          <w:sz w:val="28"/>
          <w:szCs w:val="28"/>
        </w:rPr>
        <w:t xml:space="preserve"> – </w:t>
      </w:r>
      <w:r w:rsidRPr="005E782D">
        <w:rPr>
          <w:rFonts w:ascii="Times New Roman" w:hAnsi="Times New Roman"/>
          <w:i/>
          <w:iCs/>
          <w:sz w:val="28"/>
          <w:szCs w:val="28"/>
        </w:rPr>
        <w:t>школьник ценит общественную жизнь</w:t>
      </w:r>
      <w:r w:rsidRPr="005E782D">
        <w:rPr>
          <w:rFonts w:ascii="Times New Roman" w:hAnsi="Times New Roman"/>
          <w:sz w:val="28"/>
          <w:szCs w:val="28"/>
        </w:rPr>
        <w:t xml:space="preserve">. </w:t>
      </w:r>
    </w:p>
    <w:p w:rsidR="00F57F58" w:rsidRDefault="00F57F58" w:rsidP="00F57F58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5E782D">
        <w:rPr>
          <w:rFonts w:ascii="Times New Roman" w:hAnsi="Times New Roman"/>
          <w:bCs/>
          <w:sz w:val="28"/>
          <w:szCs w:val="28"/>
        </w:rPr>
        <w:t>3-й уровень</w:t>
      </w:r>
      <w:r w:rsidRPr="005E782D">
        <w:rPr>
          <w:rFonts w:ascii="Times New Roman" w:hAnsi="Times New Roman"/>
          <w:sz w:val="28"/>
          <w:szCs w:val="28"/>
        </w:rPr>
        <w:t xml:space="preserve"> </w:t>
      </w:r>
      <w:r w:rsidRPr="005E782D">
        <w:rPr>
          <w:rFonts w:ascii="Times New Roman" w:hAnsi="Times New Roman"/>
          <w:i/>
          <w:iCs/>
          <w:sz w:val="28"/>
          <w:szCs w:val="28"/>
        </w:rPr>
        <w:t>– школьник самостоятельно действует в общественной жизни.</w:t>
      </w:r>
    </w:p>
    <w:p w:rsidR="00F57F58" w:rsidRDefault="00F57F58" w:rsidP="00F57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F58" w:rsidRPr="00C7632C" w:rsidRDefault="00F57F58" w:rsidP="00F57F58">
      <w:pPr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EB2FE8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="005D36FF">
        <w:rPr>
          <w:rFonts w:ascii="Times New Roman" w:hAnsi="Times New Roman"/>
          <w:sz w:val="28"/>
          <w:szCs w:val="28"/>
        </w:rPr>
        <w:t>«Мастерская чудес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B2FE8">
        <w:rPr>
          <w:rFonts w:ascii="Times New Roman" w:hAnsi="Times New Roman"/>
          <w:sz w:val="28"/>
          <w:szCs w:val="28"/>
        </w:rPr>
        <w:t>ориентирован</w:t>
      </w:r>
      <w:r>
        <w:rPr>
          <w:rFonts w:ascii="Times New Roman" w:hAnsi="Times New Roman"/>
          <w:sz w:val="28"/>
          <w:szCs w:val="28"/>
        </w:rPr>
        <w:t>а</w:t>
      </w:r>
      <w:r w:rsidRPr="00EB2FE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достижение </w:t>
      </w:r>
      <w:r w:rsidRPr="00EB2FE8">
        <w:rPr>
          <w:rFonts w:ascii="Times New Roman" w:hAnsi="Times New Roman"/>
          <w:sz w:val="28"/>
          <w:szCs w:val="28"/>
        </w:rPr>
        <w:t xml:space="preserve"> воспитательны</w:t>
      </w:r>
      <w:r>
        <w:rPr>
          <w:rFonts w:ascii="Times New Roman" w:hAnsi="Times New Roman"/>
          <w:sz w:val="28"/>
          <w:szCs w:val="28"/>
        </w:rPr>
        <w:t>х результатов 3 уровня</w:t>
      </w:r>
      <w:r w:rsidRPr="00EB2FE8">
        <w:rPr>
          <w:rFonts w:ascii="Times New Roman" w:hAnsi="Times New Roman"/>
          <w:sz w:val="28"/>
          <w:szCs w:val="28"/>
        </w:rPr>
        <w:t>.</w:t>
      </w:r>
      <w:r w:rsidRPr="002473BA">
        <w:rPr>
          <w:b/>
        </w:rPr>
        <w:t xml:space="preserve"> </w:t>
      </w:r>
    </w:p>
    <w:p w:rsidR="00F57F58" w:rsidRPr="005E782D" w:rsidRDefault="00F57F58" w:rsidP="00F57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2409"/>
        <w:gridCol w:w="1843"/>
        <w:gridCol w:w="2410"/>
      </w:tblGrid>
      <w:tr w:rsidR="00F57F58" w:rsidRPr="00EB2FE8" w:rsidTr="00F57F58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5E782D" w:rsidRDefault="00F57F58" w:rsidP="00F57F5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782D">
              <w:rPr>
                <w:b/>
                <w:iCs/>
                <w:sz w:val="20"/>
                <w:szCs w:val="20"/>
              </w:rPr>
              <w:t>Содержание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5E782D" w:rsidRDefault="00F57F58" w:rsidP="00F57F5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782D">
              <w:rPr>
                <w:b/>
                <w:iCs/>
                <w:sz w:val="20"/>
                <w:szCs w:val="20"/>
              </w:rPr>
              <w:t>Способ достижения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5E782D" w:rsidRDefault="00F57F58" w:rsidP="00F57F58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E782D">
              <w:rPr>
                <w:b/>
                <w:iCs/>
                <w:sz w:val="20"/>
                <w:szCs w:val="20"/>
              </w:rPr>
              <w:t>формы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7F58" w:rsidRPr="005E782D" w:rsidRDefault="00F57F58" w:rsidP="00F57F58">
            <w:pPr>
              <w:pStyle w:val="ad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Способы оценки</w:t>
            </w:r>
          </w:p>
        </w:tc>
      </w:tr>
      <w:tr w:rsidR="00F57F58" w:rsidRPr="00EB2FE8" w:rsidTr="00F57F58"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2FE8">
              <w:rPr>
                <w:i/>
                <w:iCs/>
                <w:sz w:val="28"/>
                <w:szCs w:val="28"/>
              </w:rPr>
              <w:t>Первый уровень результатов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57F58" w:rsidRPr="00EB2FE8" w:rsidTr="00F57F58">
        <w:trPr>
          <w:trHeight w:val="2249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Беседа, лекция</w:t>
            </w:r>
            <w:r>
              <w:rPr>
                <w:sz w:val="28"/>
                <w:szCs w:val="28"/>
              </w:rPr>
              <w:t>, участие в работе объединения</w:t>
            </w:r>
            <w:r w:rsidRPr="00EB2F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7F58" w:rsidRDefault="00F57F58" w:rsidP="00F57F58">
            <w:pPr>
              <w:pStyle w:val="ad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</w:t>
            </w:r>
          </w:p>
          <w:p w:rsidR="00F57F58" w:rsidRDefault="00F57F58" w:rsidP="00F57F58">
            <w:pPr>
              <w:pStyle w:val="ad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F57F58" w:rsidRDefault="00F57F58" w:rsidP="00F57F58">
            <w:pPr>
              <w:pStyle w:val="ad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</w:p>
          <w:p w:rsidR="00F57F58" w:rsidRPr="00EB2FE8" w:rsidRDefault="00F57F58" w:rsidP="00F57F58">
            <w:pPr>
              <w:pStyle w:val="ad"/>
              <w:spacing w:before="0" w:beforeAutospacing="0" w:after="0" w:afterAutospacing="0"/>
              <w:ind w:left="284"/>
              <w:rPr>
                <w:sz w:val="28"/>
                <w:szCs w:val="28"/>
              </w:rPr>
            </w:pPr>
          </w:p>
        </w:tc>
      </w:tr>
      <w:tr w:rsidR="00F57F58" w:rsidRPr="00EB2FE8" w:rsidTr="00F57F58"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2FE8">
              <w:rPr>
                <w:i/>
                <w:iCs/>
                <w:sz w:val="28"/>
                <w:szCs w:val="28"/>
              </w:rPr>
              <w:t>Второй уровень результатов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57F58" w:rsidRPr="00EB2FE8" w:rsidTr="00F57F58">
        <w:trPr>
          <w:trHeight w:val="2265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 xml:space="preserve">Достигается во взаимодействии школьников между собой на уровне класса, школы, т.е. в защищенной, дружественной социальной среде, где он подтверждает практически приобретенные социальные </w:t>
            </w:r>
            <w:r w:rsidRPr="00EB2FE8">
              <w:rPr>
                <w:sz w:val="28"/>
                <w:szCs w:val="28"/>
              </w:rPr>
              <w:lastRenderedPageBreak/>
              <w:t>знания, начинает их ценить (или отвергать)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lastRenderedPageBreak/>
              <w:t>Дебаты, тематические вечера,  диспут</w:t>
            </w:r>
            <w:r>
              <w:rPr>
                <w:sz w:val="28"/>
                <w:szCs w:val="28"/>
              </w:rPr>
              <w:t>ы,</w:t>
            </w:r>
          </w:p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7F5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 организационно-</w:t>
            </w:r>
            <w:proofErr w:type="spellStart"/>
            <w:r>
              <w:rPr>
                <w:sz w:val="28"/>
                <w:szCs w:val="28"/>
              </w:rPr>
              <w:t>деятельностные</w:t>
            </w:r>
            <w:proofErr w:type="spellEnd"/>
            <w:r>
              <w:rPr>
                <w:sz w:val="28"/>
                <w:szCs w:val="28"/>
              </w:rPr>
              <w:t xml:space="preserve"> игры</w:t>
            </w:r>
          </w:p>
          <w:p w:rsidR="00F57F5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57F58" w:rsidRPr="00EB2FE8" w:rsidTr="00F57F58">
        <w:trPr>
          <w:trHeight w:val="621"/>
        </w:trPr>
        <w:tc>
          <w:tcPr>
            <w:tcW w:w="75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B2FE8">
              <w:rPr>
                <w:i/>
                <w:iCs/>
                <w:sz w:val="28"/>
                <w:szCs w:val="28"/>
              </w:rPr>
              <w:lastRenderedPageBreak/>
              <w:t>Третий уровень результатов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57F58" w:rsidRPr="00EB2FE8" w:rsidTr="00F57F58">
        <w:trPr>
          <w:trHeight w:val="1751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F5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</w:t>
            </w:r>
            <w:r w:rsidRPr="00EB2FE8">
              <w:rPr>
                <w:sz w:val="28"/>
                <w:szCs w:val="28"/>
              </w:rPr>
              <w:t>социальны</w:t>
            </w:r>
            <w:r>
              <w:rPr>
                <w:sz w:val="28"/>
                <w:szCs w:val="28"/>
              </w:rPr>
              <w:t>х проектов</w:t>
            </w:r>
          </w:p>
          <w:p w:rsidR="00F57F5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EB2FE8">
              <w:rPr>
                <w:sz w:val="28"/>
                <w:szCs w:val="28"/>
              </w:rPr>
              <w:t xml:space="preserve"> </w:t>
            </w:r>
          </w:p>
          <w:p w:rsidR="00F57F5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7F58" w:rsidRPr="00EB2FE8" w:rsidRDefault="00F57F58" w:rsidP="00F57F5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57F58" w:rsidRDefault="00F57F58" w:rsidP="00F57F5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0569E9" w:rsidRDefault="000569E9" w:rsidP="00311BC6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F57F58" w:rsidRDefault="00F57F58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</w:p>
    <w:p w:rsidR="000569E9" w:rsidRDefault="000569E9" w:rsidP="000569E9">
      <w:pPr>
        <w:spacing w:after="0" w:line="240" w:lineRule="auto"/>
        <w:ind w:left="1080"/>
        <w:jc w:val="right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13</w:t>
      </w:r>
    </w:p>
    <w:p w:rsidR="00311BC6" w:rsidRDefault="00F57F58" w:rsidP="00D814E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Список рекомендуемой литературы</w:t>
      </w:r>
    </w:p>
    <w:p w:rsidR="0074418F" w:rsidRPr="0074418F" w:rsidRDefault="0074418F" w:rsidP="0074418F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74418F" w:rsidRPr="0074418F" w:rsidRDefault="0074418F" w:rsidP="0074418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Аппликация и </w:t>
      </w:r>
      <w:proofErr w:type="spellStart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>бумагопластика</w:t>
      </w:r>
      <w:proofErr w:type="spellEnd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– М.: </w:t>
      </w:r>
      <w:proofErr w:type="gramStart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>АРТ</w:t>
      </w:r>
      <w:proofErr w:type="gramEnd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>, 2008. - 164с., ил.</w:t>
      </w:r>
    </w:p>
    <w:p w:rsidR="0074418F" w:rsidRPr="0074418F" w:rsidRDefault="0074418F" w:rsidP="0074418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>Афонькин</w:t>
      </w:r>
      <w:proofErr w:type="spellEnd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С.Ю., </w:t>
      </w:r>
      <w:proofErr w:type="spellStart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>Афонькина</w:t>
      </w:r>
      <w:proofErr w:type="spellEnd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Е.Ю. Уроки оригами в школе и дома. – М.: Аким, 1996. – 208с., ил.</w:t>
      </w:r>
    </w:p>
    <w:p w:rsidR="0074418F" w:rsidRPr="0074418F" w:rsidRDefault="0074418F" w:rsidP="0074418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18F">
        <w:rPr>
          <w:rFonts w:ascii="Times New Roman" w:eastAsia="Calibri" w:hAnsi="Times New Roman"/>
          <w:sz w:val="28"/>
          <w:szCs w:val="28"/>
          <w:lang w:eastAsia="en-US"/>
        </w:rPr>
        <w:t>Гурская И.В. Радуга аппликации. – СПб</w:t>
      </w:r>
      <w:proofErr w:type="gramStart"/>
      <w:r w:rsidRPr="0074418F">
        <w:rPr>
          <w:rFonts w:ascii="Times New Roman" w:eastAsia="Calibri" w:hAnsi="Times New Roman"/>
          <w:sz w:val="28"/>
          <w:szCs w:val="28"/>
          <w:lang w:eastAsia="en-US"/>
        </w:rPr>
        <w:t xml:space="preserve">.: </w:t>
      </w:r>
      <w:proofErr w:type="gramEnd"/>
      <w:r w:rsidRPr="0074418F">
        <w:rPr>
          <w:rFonts w:ascii="Times New Roman" w:eastAsia="Calibri" w:hAnsi="Times New Roman"/>
          <w:sz w:val="28"/>
          <w:szCs w:val="28"/>
          <w:lang w:eastAsia="en-US"/>
        </w:rPr>
        <w:t>Питер, 2007. – 212с., ил.</w:t>
      </w:r>
    </w:p>
    <w:p w:rsidR="0074418F" w:rsidRPr="0074418F" w:rsidRDefault="0074418F" w:rsidP="0074418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418F">
        <w:rPr>
          <w:rFonts w:ascii="Times New Roman" w:eastAsia="Calibri" w:hAnsi="Times New Roman"/>
          <w:sz w:val="28"/>
          <w:szCs w:val="28"/>
          <w:lang w:eastAsia="en-US"/>
        </w:rPr>
        <w:t xml:space="preserve">Евсеев Г.А Бумажный мир. – М.: </w:t>
      </w:r>
      <w:proofErr w:type="gramStart"/>
      <w:r w:rsidRPr="0074418F">
        <w:rPr>
          <w:rFonts w:ascii="Times New Roman" w:eastAsia="Calibri" w:hAnsi="Times New Roman"/>
          <w:sz w:val="28"/>
          <w:szCs w:val="28"/>
          <w:lang w:eastAsia="en-US"/>
        </w:rPr>
        <w:t>АРТ</w:t>
      </w:r>
      <w:proofErr w:type="gramEnd"/>
      <w:r w:rsidRPr="0074418F">
        <w:rPr>
          <w:rFonts w:ascii="Times New Roman" w:eastAsia="Calibri" w:hAnsi="Times New Roman"/>
          <w:sz w:val="28"/>
          <w:szCs w:val="28"/>
          <w:lang w:eastAsia="en-US"/>
        </w:rPr>
        <w:t>, 2006.- 107с., ил.</w:t>
      </w:r>
    </w:p>
    <w:p w:rsidR="0074418F" w:rsidRPr="0074418F" w:rsidRDefault="0074418F" w:rsidP="0074418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74418F">
        <w:rPr>
          <w:rFonts w:ascii="Times New Roman" w:eastAsia="Calibri" w:hAnsi="Times New Roman"/>
          <w:sz w:val="28"/>
          <w:szCs w:val="28"/>
          <w:lang w:eastAsia="en-US"/>
        </w:rPr>
        <w:t>Симмонс</w:t>
      </w:r>
      <w:proofErr w:type="spellEnd"/>
      <w:r w:rsidRPr="0074418F">
        <w:rPr>
          <w:rFonts w:ascii="Times New Roman" w:eastAsia="Calibri" w:hAnsi="Times New Roman"/>
          <w:sz w:val="28"/>
          <w:szCs w:val="28"/>
          <w:lang w:eastAsia="en-US"/>
        </w:rPr>
        <w:t xml:space="preserve"> К. Текстильная кукла. – М.: Пресс, 2006. – 198с., ил.</w:t>
      </w:r>
    </w:p>
    <w:p w:rsidR="0074418F" w:rsidRPr="0074418F" w:rsidRDefault="0074418F" w:rsidP="0074418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spellStart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>Тарабарина</w:t>
      </w:r>
      <w:proofErr w:type="spellEnd"/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Т.И. Оригами и развитие ребенка. – Я.: Академия развития, 1997. – 224с., ил.</w:t>
      </w:r>
    </w:p>
    <w:p w:rsidR="0074418F" w:rsidRPr="0074418F" w:rsidRDefault="0074418F" w:rsidP="0074418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418F">
        <w:rPr>
          <w:rFonts w:ascii="Times New Roman" w:eastAsia="Calibri" w:hAnsi="Times New Roman"/>
          <w:bCs/>
          <w:sz w:val="28"/>
          <w:szCs w:val="28"/>
          <w:lang w:eastAsia="en-US"/>
        </w:rPr>
        <w:t>Черныш И. Удивительная бумага. – М.: АСТ-ПРЕСС, 2000. – 160с., ил.</w:t>
      </w:r>
    </w:p>
    <w:p w:rsidR="0074418F" w:rsidRPr="0074418F" w:rsidRDefault="0074418F" w:rsidP="0074418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4418F">
        <w:rPr>
          <w:rFonts w:ascii="Times New Roman" w:eastAsia="Calibri" w:hAnsi="Times New Roman"/>
          <w:sz w:val="28"/>
          <w:szCs w:val="28"/>
          <w:lang w:eastAsia="en-US"/>
        </w:rPr>
        <w:t>Медиа-ресурсы</w:t>
      </w:r>
      <w:r w:rsidRPr="0074418F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Pr="0074418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18F">
        <w:rPr>
          <w:rFonts w:ascii="Times New Roman" w:eastAsia="Calibri" w:hAnsi="Times New Roman"/>
          <w:sz w:val="28"/>
          <w:szCs w:val="28"/>
          <w:lang w:eastAsia="en-US"/>
        </w:rPr>
        <w:t>интернет-ресурсы</w:t>
      </w:r>
      <w:proofErr w:type="spellEnd"/>
    </w:p>
    <w:p w:rsidR="00311BC6" w:rsidRPr="00311BC6" w:rsidRDefault="00311BC6" w:rsidP="00311B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1BC6" w:rsidRPr="00311BC6" w:rsidRDefault="00311BC6" w:rsidP="00311BC6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1BC6" w:rsidRPr="00311BC6" w:rsidRDefault="00311BC6" w:rsidP="00311BC6">
      <w:pPr>
        <w:rPr>
          <w:rFonts w:asciiTheme="minorHAnsi" w:eastAsiaTheme="minorHAnsi" w:hAnsiTheme="minorHAnsi" w:cstheme="minorBidi"/>
          <w:lang w:eastAsia="en-US"/>
        </w:rPr>
      </w:pPr>
    </w:p>
    <w:p w:rsidR="0052101B" w:rsidRPr="009E2C2F" w:rsidRDefault="0052101B" w:rsidP="00311BC6">
      <w:pPr>
        <w:tabs>
          <w:tab w:val="left" w:pos="3495"/>
        </w:tabs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101B" w:rsidRDefault="0052101B" w:rsidP="0052101B">
      <w:pPr>
        <w:tabs>
          <w:tab w:val="left" w:pos="1605"/>
          <w:tab w:val="left" w:pos="3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3FE9" w:rsidRDefault="00833FE9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p w:rsidR="00833FE9" w:rsidRDefault="00833FE9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p w:rsidR="00833FE9" w:rsidRDefault="00833FE9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p w:rsidR="005D36FF" w:rsidRDefault="005D36FF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p w:rsidR="005D36FF" w:rsidRDefault="005D36FF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p w:rsidR="005D36FF" w:rsidRDefault="005D36FF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p w:rsidR="005D36FF" w:rsidRDefault="005D36FF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p w:rsidR="005D36FF" w:rsidRDefault="005D36FF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p w:rsidR="005D36FF" w:rsidRDefault="005D36FF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p w:rsidR="006E5EB0" w:rsidRDefault="000569E9" w:rsidP="00D814EC">
      <w:pPr>
        <w:jc w:val="right"/>
        <w:rPr>
          <w:rFonts w:ascii="Times New Roman" w:hAnsi="Times New Roman"/>
          <w:b/>
          <w:sz w:val="28"/>
          <w:szCs w:val="28"/>
        </w:rPr>
      </w:pPr>
      <w:r w:rsidRPr="000569E9">
        <w:rPr>
          <w:rFonts w:ascii="Times New Roman" w:hAnsi="Times New Roman"/>
          <w:b/>
          <w:sz w:val="28"/>
          <w:szCs w:val="28"/>
        </w:rPr>
        <w:t>14</w:t>
      </w:r>
    </w:p>
    <w:p w:rsidR="005D36FF" w:rsidRPr="000569E9" w:rsidRDefault="005D36FF" w:rsidP="00D814EC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5D36FF" w:rsidRPr="000569E9" w:rsidSect="007F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C1" w:rsidRDefault="00A032C1" w:rsidP="0028367E">
      <w:pPr>
        <w:spacing w:after="0" w:line="240" w:lineRule="auto"/>
      </w:pPr>
      <w:r>
        <w:separator/>
      </w:r>
    </w:p>
  </w:endnote>
  <w:endnote w:type="continuationSeparator" w:id="0">
    <w:p w:rsidR="00A032C1" w:rsidRDefault="00A032C1" w:rsidP="0028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C1" w:rsidRDefault="00A032C1" w:rsidP="0028367E">
      <w:pPr>
        <w:spacing w:after="0" w:line="240" w:lineRule="auto"/>
      </w:pPr>
      <w:r>
        <w:separator/>
      </w:r>
    </w:p>
  </w:footnote>
  <w:footnote w:type="continuationSeparator" w:id="0">
    <w:p w:rsidR="00A032C1" w:rsidRDefault="00A032C1" w:rsidP="00283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57F"/>
    <w:multiLevelType w:val="hybridMultilevel"/>
    <w:tmpl w:val="3134F68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6B11AA"/>
    <w:multiLevelType w:val="hybridMultilevel"/>
    <w:tmpl w:val="BF96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6AEB"/>
    <w:multiLevelType w:val="hybridMultilevel"/>
    <w:tmpl w:val="18E2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16537"/>
    <w:multiLevelType w:val="hybridMultilevel"/>
    <w:tmpl w:val="15909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A237A"/>
    <w:multiLevelType w:val="hybridMultilevel"/>
    <w:tmpl w:val="6028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06818"/>
    <w:multiLevelType w:val="multilevel"/>
    <w:tmpl w:val="604A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2704F"/>
    <w:multiLevelType w:val="hybridMultilevel"/>
    <w:tmpl w:val="C3D69D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25738"/>
    <w:multiLevelType w:val="hybridMultilevel"/>
    <w:tmpl w:val="972CF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83166"/>
    <w:multiLevelType w:val="hybridMultilevel"/>
    <w:tmpl w:val="9E56C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4F4021"/>
    <w:multiLevelType w:val="hybridMultilevel"/>
    <w:tmpl w:val="C9EAB63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AEB55BF"/>
    <w:multiLevelType w:val="hybridMultilevel"/>
    <w:tmpl w:val="B0B81B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D6270E7"/>
    <w:multiLevelType w:val="multilevel"/>
    <w:tmpl w:val="604A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5733D"/>
    <w:multiLevelType w:val="hybridMultilevel"/>
    <w:tmpl w:val="01AC97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57E8D"/>
    <w:multiLevelType w:val="multilevel"/>
    <w:tmpl w:val="7FD6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128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</w:abstractNum>
  <w:abstractNum w:abstractNumId="15">
    <w:nsid w:val="57B926E8"/>
    <w:multiLevelType w:val="hybridMultilevel"/>
    <w:tmpl w:val="9996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E22CA"/>
    <w:multiLevelType w:val="hybridMultilevel"/>
    <w:tmpl w:val="C5B07FA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F7163C"/>
    <w:multiLevelType w:val="hybridMultilevel"/>
    <w:tmpl w:val="58F8A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DE09D5"/>
    <w:multiLevelType w:val="hybridMultilevel"/>
    <w:tmpl w:val="0D4A0A92"/>
    <w:lvl w:ilvl="0" w:tplc="D972643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034969"/>
    <w:multiLevelType w:val="hybridMultilevel"/>
    <w:tmpl w:val="101E95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538F8"/>
    <w:multiLevelType w:val="hybridMultilevel"/>
    <w:tmpl w:val="5C98C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56635"/>
    <w:multiLevelType w:val="hybridMultilevel"/>
    <w:tmpl w:val="B9160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C3987"/>
    <w:multiLevelType w:val="hybridMultilevel"/>
    <w:tmpl w:val="5D6C4AB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914D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9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0"/>
  </w:num>
  <w:num w:numId="11">
    <w:abstractNumId w:val="16"/>
  </w:num>
  <w:num w:numId="12">
    <w:abstractNumId w:val="23"/>
  </w:num>
  <w:num w:numId="13">
    <w:abstractNumId w:val="18"/>
  </w:num>
  <w:num w:numId="14">
    <w:abstractNumId w:val="1"/>
  </w:num>
  <w:num w:numId="15">
    <w:abstractNumId w:val="21"/>
  </w:num>
  <w:num w:numId="16">
    <w:abstractNumId w:val="2"/>
  </w:num>
  <w:num w:numId="17">
    <w:abstractNumId w:val="5"/>
  </w:num>
  <w:num w:numId="18">
    <w:abstractNumId w:val="15"/>
  </w:num>
  <w:num w:numId="19">
    <w:abstractNumId w:val="13"/>
  </w:num>
  <w:num w:numId="20">
    <w:abstractNumId w:val="17"/>
  </w:num>
  <w:num w:numId="21">
    <w:abstractNumId w:val="20"/>
  </w:num>
  <w:num w:numId="22">
    <w:abstractNumId w:val="4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68"/>
    <w:rsid w:val="00011BCF"/>
    <w:rsid w:val="00054A4C"/>
    <w:rsid w:val="000569E9"/>
    <w:rsid w:val="0008339B"/>
    <w:rsid w:val="000A2A55"/>
    <w:rsid w:val="000B3BB8"/>
    <w:rsid w:val="000B6195"/>
    <w:rsid w:val="00110845"/>
    <w:rsid w:val="00127B7F"/>
    <w:rsid w:val="00150A0A"/>
    <w:rsid w:val="0015539C"/>
    <w:rsid w:val="001650E1"/>
    <w:rsid w:val="00166AAF"/>
    <w:rsid w:val="001A22B2"/>
    <w:rsid w:val="001D7B61"/>
    <w:rsid w:val="001E124A"/>
    <w:rsid w:val="001E5BAC"/>
    <w:rsid w:val="0020735D"/>
    <w:rsid w:val="0023026D"/>
    <w:rsid w:val="00242103"/>
    <w:rsid w:val="0028367E"/>
    <w:rsid w:val="00285880"/>
    <w:rsid w:val="00295678"/>
    <w:rsid w:val="002C281D"/>
    <w:rsid w:val="002D73E4"/>
    <w:rsid w:val="00307D4B"/>
    <w:rsid w:val="00311BC6"/>
    <w:rsid w:val="0031780A"/>
    <w:rsid w:val="003B3174"/>
    <w:rsid w:val="003E722C"/>
    <w:rsid w:val="004347DD"/>
    <w:rsid w:val="00450C4D"/>
    <w:rsid w:val="00483737"/>
    <w:rsid w:val="00517A37"/>
    <w:rsid w:val="0052101B"/>
    <w:rsid w:val="00536C08"/>
    <w:rsid w:val="00553268"/>
    <w:rsid w:val="00576CE0"/>
    <w:rsid w:val="005D33DB"/>
    <w:rsid w:val="005D36FF"/>
    <w:rsid w:val="005D496D"/>
    <w:rsid w:val="005E2407"/>
    <w:rsid w:val="006266CE"/>
    <w:rsid w:val="00676EF2"/>
    <w:rsid w:val="00687A0D"/>
    <w:rsid w:val="006B4003"/>
    <w:rsid w:val="006D0830"/>
    <w:rsid w:val="006E5EB0"/>
    <w:rsid w:val="007052C3"/>
    <w:rsid w:val="0074418F"/>
    <w:rsid w:val="007472ED"/>
    <w:rsid w:val="007A0F59"/>
    <w:rsid w:val="007A1E91"/>
    <w:rsid w:val="007E694C"/>
    <w:rsid w:val="007F61E8"/>
    <w:rsid w:val="0080059A"/>
    <w:rsid w:val="00833FE9"/>
    <w:rsid w:val="008A2DA3"/>
    <w:rsid w:val="008D78FA"/>
    <w:rsid w:val="009115B6"/>
    <w:rsid w:val="00911732"/>
    <w:rsid w:val="0099477F"/>
    <w:rsid w:val="00996810"/>
    <w:rsid w:val="009E2C2F"/>
    <w:rsid w:val="009F7050"/>
    <w:rsid w:val="00A032C1"/>
    <w:rsid w:val="00A0482A"/>
    <w:rsid w:val="00A32682"/>
    <w:rsid w:val="00A6302E"/>
    <w:rsid w:val="00A63556"/>
    <w:rsid w:val="00A750EC"/>
    <w:rsid w:val="00B411E9"/>
    <w:rsid w:val="00B500DA"/>
    <w:rsid w:val="00B551E5"/>
    <w:rsid w:val="00B82FF8"/>
    <w:rsid w:val="00BB310B"/>
    <w:rsid w:val="00BD1947"/>
    <w:rsid w:val="00BE0B24"/>
    <w:rsid w:val="00BE2C68"/>
    <w:rsid w:val="00C14598"/>
    <w:rsid w:val="00C37428"/>
    <w:rsid w:val="00C65D03"/>
    <w:rsid w:val="00C77542"/>
    <w:rsid w:val="00C81771"/>
    <w:rsid w:val="00C81F2F"/>
    <w:rsid w:val="00C90332"/>
    <w:rsid w:val="00CF6DF5"/>
    <w:rsid w:val="00D43C7B"/>
    <w:rsid w:val="00D7674E"/>
    <w:rsid w:val="00D814EC"/>
    <w:rsid w:val="00D90923"/>
    <w:rsid w:val="00DA78FA"/>
    <w:rsid w:val="00DB56EB"/>
    <w:rsid w:val="00DC5A3B"/>
    <w:rsid w:val="00DE2EF1"/>
    <w:rsid w:val="00E32709"/>
    <w:rsid w:val="00E40AE0"/>
    <w:rsid w:val="00E61105"/>
    <w:rsid w:val="00E61195"/>
    <w:rsid w:val="00E70267"/>
    <w:rsid w:val="00F40FE9"/>
    <w:rsid w:val="00F57F58"/>
    <w:rsid w:val="00F733FE"/>
    <w:rsid w:val="00F84129"/>
    <w:rsid w:val="00F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67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8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67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1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3C7B"/>
    <w:pPr>
      <w:ind w:left="720"/>
      <w:contextualSpacing/>
    </w:pPr>
  </w:style>
  <w:style w:type="paragraph" w:styleId="aa">
    <w:name w:val="Body Text"/>
    <w:basedOn w:val="a"/>
    <w:link w:val="ab"/>
    <w:rsid w:val="00311BC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311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2A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2A55"/>
    <w:rPr>
      <w:rFonts w:ascii="Calibri" w:eastAsia="Times New Roman" w:hAnsi="Calibri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05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110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rsid w:val="00110845"/>
    <w:rPr>
      <w:color w:val="3348EB"/>
      <w:u w:val="single"/>
    </w:rPr>
  </w:style>
  <w:style w:type="paragraph" w:customStyle="1" w:styleId="Style4">
    <w:name w:val="Style4"/>
    <w:basedOn w:val="a"/>
    <w:rsid w:val="00110845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7441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67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8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67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1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43C7B"/>
    <w:pPr>
      <w:ind w:left="720"/>
      <w:contextualSpacing/>
    </w:pPr>
  </w:style>
  <w:style w:type="paragraph" w:styleId="aa">
    <w:name w:val="Body Text"/>
    <w:basedOn w:val="a"/>
    <w:link w:val="ab"/>
    <w:rsid w:val="00311BC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311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A2A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2A55"/>
    <w:rPr>
      <w:rFonts w:ascii="Calibri" w:eastAsia="Times New Roman" w:hAnsi="Calibri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05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1108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rsid w:val="00110845"/>
    <w:rPr>
      <w:color w:val="3348EB"/>
      <w:u w:val="single"/>
    </w:rPr>
  </w:style>
  <w:style w:type="paragraph" w:customStyle="1" w:styleId="Style4">
    <w:name w:val="Style4"/>
    <w:basedOn w:val="a"/>
    <w:rsid w:val="00110845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styleId="af">
    <w:name w:val="No Spacing"/>
    <w:uiPriority w:val="1"/>
    <w:qFormat/>
    <w:rsid w:val="0074418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pbustavsud.ru/?tid=&amp;nd=901895865&amp;prevDoc=8468431&amp;mark=000000000000000000000000000000000000000000000000025H70J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bustavsud.ru/?tid=&amp;nd=901895865&amp;prevDoc=8468431&amp;mark=1R3KB5U04JSETA10NBNFS1IHUCIC00000042IQKM000T708S73VVVV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C238-020B-4B7C-90B2-BD2A711A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15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2013-11-05T08:35:00Z</cp:lastPrinted>
  <dcterms:created xsi:type="dcterms:W3CDTF">2014-03-15T05:44:00Z</dcterms:created>
  <dcterms:modified xsi:type="dcterms:W3CDTF">2014-04-01T16:39:00Z</dcterms:modified>
</cp:coreProperties>
</file>