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 w:rsidRPr="0075300C">
        <w:rPr>
          <w:b/>
          <w:bCs/>
          <w:iCs/>
        </w:rPr>
        <w:t>Как говорить с ребенком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Особое значение имеет речь родителей в ситуациях воспитания. Часто родители сокрушаются: «Говоришь ему, говоришь — не доходит», «Сколько раз тебе говорить?» Действительно, в спешной, напряженной повседневной жизни родители не успевают говорить так, «чтобы дошло», хотя счит</w:t>
      </w:r>
      <w:r w:rsidRPr="0075300C">
        <w:t>а</w:t>
      </w:r>
      <w:r w:rsidRPr="0075300C">
        <w:t xml:space="preserve">ют, что «сто раз уже повторили». Секрет заключается в том, </w:t>
      </w:r>
      <w:r w:rsidRPr="0075300C">
        <w:rPr>
          <w:i/>
          <w:iCs/>
        </w:rPr>
        <w:t xml:space="preserve">как говорить </w:t>
      </w:r>
      <w:r w:rsidRPr="0075300C">
        <w:t>то, что вам хотелось бы или вы считаете нужным сказать ребенку. К сожалению, овладение секретом воспитания и воздейс</w:t>
      </w:r>
      <w:r w:rsidRPr="0075300C">
        <w:t>т</w:t>
      </w:r>
      <w:r w:rsidRPr="0075300C">
        <w:t>вия на ребенка не дается без усилий и работы над собой.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Манера речи, интонации, паузы, эмоции, сопровождающие разговор или обращение к ребенку, играют важную роль в том, чтобы сказанное было услышано. Зачастую родители очень возбуждены, эмоционально неспокойны, говорят взволнованно, гневно, кричат. Они сами пребывают в стрессовом состоянии и вводят в него ребенка. Объективно, физически родитель — это отчасти воплощение вл</w:t>
      </w:r>
      <w:r w:rsidRPr="0075300C">
        <w:t>а</w:t>
      </w:r>
      <w:r w:rsidRPr="0075300C">
        <w:t>сти, начальник. Представьте себе начальника, обращающегося с вами, как вы со своим ребенком. Д</w:t>
      </w:r>
      <w:r w:rsidRPr="0075300C">
        <w:t>о</w:t>
      </w:r>
      <w:r w:rsidRPr="0075300C">
        <w:t xml:space="preserve">тошный контроль, повышенная требовательность, постоянные придирки и замечания. Психологи Роберт Т. </w:t>
      </w:r>
      <w:proofErr w:type="spellStart"/>
      <w:r w:rsidRPr="0075300C">
        <w:t>Байярд</w:t>
      </w:r>
      <w:proofErr w:type="spellEnd"/>
      <w:r w:rsidRPr="0075300C">
        <w:t xml:space="preserve"> и Джин </w:t>
      </w:r>
      <w:proofErr w:type="spellStart"/>
      <w:r w:rsidRPr="0075300C">
        <w:t>Байярд</w:t>
      </w:r>
      <w:proofErr w:type="spellEnd"/>
      <w:r w:rsidRPr="0075300C">
        <w:t xml:space="preserve"> считают, что в ответ на раздраженный тон родителя у ребенка форм</w:t>
      </w:r>
      <w:r w:rsidRPr="0075300C">
        <w:t>и</w:t>
      </w:r>
      <w:r w:rsidRPr="0075300C">
        <w:t>руется «отрицательное внимание» на все последующие обращения к нему. Дети эмоционально зав</w:t>
      </w:r>
      <w:r w:rsidRPr="0075300C">
        <w:t>и</w:t>
      </w:r>
      <w:r w:rsidRPr="0075300C">
        <w:t>симы от взрослых, до 9-10 лет они очень внушаемы. (Некоторые люди остаются чрезмерно внуша</w:t>
      </w:r>
      <w:r w:rsidRPr="0075300C">
        <w:t>е</w:t>
      </w:r>
      <w:r w:rsidRPr="0075300C">
        <w:t>мыми всю жизнь.) У детей быстро развиваются и закрепляются те эмоциональные состояния и реа</w:t>
      </w:r>
      <w:r w:rsidRPr="0075300C">
        <w:t>к</w:t>
      </w:r>
      <w:r w:rsidRPr="0075300C">
        <w:t>ции, которые им невольно демонстрируют родители.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От негативного стресса необходимо защищаться. Ребенок и делает это. Он раз, и два, и три, во</w:t>
      </w:r>
      <w:r w:rsidRPr="0075300C">
        <w:t>с</w:t>
      </w:r>
      <w:r w:rsidRPr="0075300C">
        <w:t>принимая ваше взволнованное, гневное, недовольное обращение к себе, либо прибегнет к уловке, либо будет подстраиваться под тот отрицательный образ, который вы навязываете своими словами, л</w:t>
      </w:r>
      <w:r w:rsidRPr="0075300C">
        <w:t>и</w:t>
      </w:r>
      <w:r w:rsidRPr="0075300C">
        <w:t>бо «замкнется» -будет нейтрален, глух к вашим обращениям.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Итак, главное для успешного взаимодействия с ребенком -ваше комфортное, спокойное, умир</w:t>
      </w:r>
      <w:r w:rsidRPr="0075300C">
        <w:t>о</w:t>
      </w:r>
      <w:r w:rsidRPr="0075300C">
        <w:t>творенное, радостное, свободное эмоциональное состояние. Способы достижения такого состояния многообразны: от получасовой прогулки на воздухе и принятия расслабляющего и бодрящего душа до системы аутогенного расслабления и медитации. Если последним вы не владеете, то подойдет з</w:t>
      </w:r>
      <w:r w:rsidRPr="0075300C">
        <w:t>а</w:t>
      </w:r>
      <w:r w:rsidRPr="0075300C">
        <w:t>нятие любимым делом, вообще, тем, что обычно приводит вас в приподнятое, радостное располож</w:t>
      </w:r>
      <w:r w:rsidRPr="0075300C">
        <w:t>е</w:t>
      </w:r>
      <w:r w:rsidRPr="0075300C">
        <w:t>ние духа. Иначе говоря, воздействие на проблему с ребенком начинается с работы со своим собс</w:t>
      </w:r>
      <w:r w:rsidRPr="0075300C">
        <w:t>т</w:t>
      </w:r>
      <w:r w:rsidRPr="0075300C">
        <w:t>венным внутренним «Я».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С какими же проблемами родители чаще всего обращаются к медицинскому психологу? Обычно это плохая успеваемость, несамостоятельность ребенка, нарушение взаимоотношений, жалобы на плохой характер ребенка, на его плохое поведение (непослушание, ложь, воровство, конфликтность).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75300C">
        <w:rPr>
          <w:b/>
          <w:bCs/>
          <w:iCs/>
        </w:rPr>
        <w:t>Плохая успеваемость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Причины плохой успеваемости могут быть субъективными и объективными. Объективные — это отсутствие способности у ребенка овладевать знаниями из-за недоразвития некоторых структур мо</w:t>
      </w:r>
      <w:r w:rsidRPr="0075300C">
        <w:t>з</w:t>
      </w:r>
      <w:r w:rsidRPr="0075300C">
        <w:t>га или нарушений в работе этих структур (в том числе наследственных); нарушение отношений в с</w:t>
      </w:r>
      <w:r w:rsidRPr="0075300C">
        <w:t>е</w:t>
      </w:r>
      <w:r w:rsidRPr="0075300C">
        <w:t>мье и неблагоприятная психологическая атмосфера, плохие материальные условия.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С объективными причинами связаны нередко встречающиеся нарушения школьных навыков - - чтения (</w:t>
      </w:r>
      <w:proofErr w:type="spellStart"/>
      <w:r w:rsidRPr="0075300C">
        <w:t>дислексия</w:t>
      </w:r>
      <w:proofErr w:type="spellEnd"/>
      <w:r w:rsidRPr="0075300C">
        <w:t>), письма (</w:t>
      </w:r>
      <w:proofErr w:type="spellStart"/>
      <w:r w:rsidRPr="0075300C">
        <w:t>дисграфия</w:t>
      </w:r>
      <w:proofErr w:type="spellEnd"/>
      <w:r w:rsidRPr="0075300C">
        <w:t>), счета. Диагностировать эти расстройства умеют логопеды, дефектологи, психологи, психиатры.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Пример. Мальчик, 12 лет 1 мес., 5-й класс. Жалобы на сложности в оперировании большими чи</w:t>
      </w:r>
      <w:r w:rsidRPr="0075300C">
        <w:t>с</w:t>
      </w:r>
      <w:r w:rsidRPr="0075300C">
        <w:t>лами. Считает медленно. По остальным предметам подтянулся; стал красивее писать по русскому. Посещает кружок моделирования. Воспитывается мамой и крестной. Известно, что отец пишет им письма. Успеваемость отца в школьные годы была невысокой, трудности в письме и математике. Мальчик помогает маме в домашних работах.</w:t>
      </w:r>
      <w:r w:rsidRPr="0075300C">
        <w:rPr>
          <w:rFonts w:ascii="Arial" w:cs="Arial"/>
        </w:rPr>
        <w:t xml:space="preserve"> 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t>При выполнении заданий в психологическом исследовании проявляет старательность. По да</w:t>
      </w:r>
      <w:r w:rsidRPr="0075300C">
        <w:t>н</w:t>
      </w:r>
      <w:r w:rsidRPr="0075300C">
        <w:t xml:space="preserve">ным исследования методом Векслера, </w:t>
      </w:r>
      <w:r w:rsidRPr="0075300C">
        <w:rPr>
          <w:color w:val="000000"/>
          <w:lang w:val="en-US"/>
        </w:rPr>
        <w:t>IQ</w:t>
      </w:r>
      <w:r w:rsidRPr="0075300C">
        <w:rPr>
          <w:color w:val="000000"/>
        </w:rPr>
        <w:t>: 88, 85, 93. В структуре интеллектуальных функций ослаблены сп</w:t>
      </w:r>
      <w:r w:rsidRPr="0075300C">
        <w:rPr>
          <w:color w:val="000000"/>
        </w:rPr>
        <w:t>о</w:t>
      </w:r>
      <w:r w:rsidRPr="0075300C">
        <w:rPr>
          <w:color w:val="000000"/>
        </w:rPr>
        <w:t>собности пространственного воображения и счета; уровень обобщения в мышлении также несколько ослаблен. Запас впечатлений средний. Отмечается хорошая переключаемость внимания (медленность выполнения арифметич</w:t>
      </w:r>
      <w:r w:rsidRPr="0075300C">
        <w:rPr>
          <w:color w:val="000000"/>
        </w:rPr>
        <w:t>е</w:t>
      </w:r>
      <w:r w:rsidRPr="0075300C">
        <w:rPr>
          <w:color w:val="000000"/>
        </w:rPr>
        <w:t>ских действий связана, возможно, с дисфункцией структур головного мозга, отвечающих за пространственные о</w:t>
      </w:r>
      <w:r w:rsidRPr="0075300C">
        <w:rPr>
          <w:color w:val="000000"/>
        </w:rPr>
        <w:t>б</w:t>
      </w:r>
      <w:r w:rsidRPr="0075300C">
        <w:rPr>
          <w:color w:val="000000"/>
        </w:rPr>
        <w:t xml:space="preserve">разы и комбинацию символов). Родительский стиль воспитания (опросник для родителей Э. Г. </w:t>
      </w:r>
      <w:proofErr w:type="spellStart"/>
      <w:r w:rsidRPr="0075300C">
        <w:rPr>
          <w:color w:val="000000"/>
        </w:rPr>
        <w:t>Эйдемиллера</w:t>
      </w:r>
      <w:proofErr w:type="spellEnd"/>
      <w:r w:rsidRPr="0075300C">
        <w:rPr>
          <w:color w:val="000000"/>
        </w:rPr>
        <w:t xml:space="preserve">) обнаруживает </w:t>
      </w:r>
      <w:r w:rsidRPr="0075300C">
        <w:rPr>
          <w:color w:val="000000"/>
        </w:rPr>
        <w:lastRenderedPageBreak/>
        <w:t xml:space="preserve">следующие тенденции: </w:t>
      </w:r>
      <w:proofErr w:type="spellStart"/>
      <w:r w:rsidRPr="0075300C">
        <w:rPr>
          <w:color w:val="000000"/>
        </w:rPr>
        <w:t>гиперопека</w:t>
      </w:r>
      <w:proofErr w:type="spellEnd"/>
      <w:r w:rsidRPr="0075300C">
        <w:rPr>
          <w:color w:val="000000"/>
        </w:rPr>
        <w:t>, неу</w:t>
      </w:r>
      <w:r w:rsidRPr="0075300C">
        <w:rPr>
          <w:color w:val="000000"/>
        </w:rPr>
        <w:t>с</w:t>
      </w:r>
      <w:r w:rsidRPr="0075300C">
        <w:rPr>
          <w:color w:val="000000"/>
        </w:rPr>
        <w:t xml:space="preserve">тойчивость, воспитание неуверенным родителем, проекция на ребенка </w:t>
      </w:r>
      <w:proofErr w:type="spellStart"/>
      <w:r w:rsidRPr="0075300C">
        <w:rPr>
          <w:color w:val="000000"/>
        </w:rPr>
        <w:t>непризнаваемых</w:t>
      </w:r>
      <w:proofErr w:type="spellEnd"/>
      <w:r w:rsidRPr="0075300C">
        <w:rPr>
          <w:color w:val="000000"/>
        </w:rPr>
        <w:t xml:space="preserve"> в себе плохих качеств, предпочтение женских качеств в подростке, чрезмерная </w:t>
      </w:r>
      <w:proofErr w:type="spellStart"/>
      <w:r w:rsidRPr="0075300C">
        <w:rPr>
          <w:color w:val="000000"/>
        </w:rPr>
        <w:t>санкци</w:t>
      </w:r>
      <w:r w:rsidRPr="0075300C">
        <w:rPr>
          <w:color w:val="000000"/>
        </w:rPr>
        <w:t>о</w:t>
      </w:r>
      <w:r w:rsidRPr="0075300C">
        <w:rPr>
          <w:color w:val="000000"/>
        </w:rPr>
        <w:t>нированность</w:t>
      </w:r>
      <w:proofErr w:type="spellEnd"/>
      <w:r w:rsidRPr="0075300C">
        <w:rPr>
          <w:color w:val="000000"/>
        </w:rPr>
        <w:t xml:space="preserve"> и строгость в наказании.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В приводимом выше случае мама очень долго избегала встреч с психиатрами, но только они могли бы содействовать оптимизации условий обучения мальчика, обосновав по медицинским показаниям необх</w:t>
      </w:r>
      <w:r w:rsidRPr="0075300C">
        <w:rPr>
          <w:color w:val="000000"/>
        </w:rPr>
        <w:t>о</w:t>
      </w:r>
      <w:r w:rsidRPr="0075300C">
        <w:rPr>
          <w:color w:val="000000"/>
        </w:rPr>
        <w:t>димость «индивидуального подхода» в обучении математике, например, индивидуальную аттестацию.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 xml:space="preserve">Субъективные причины плохой успеваемости таковы: </w:t>
      </w:r>
      <w:proofErr w:type="spellStart"/>
      <w:r w:rsidRPr="0075300C">
        <w:rPr>
          <w:color w:val="000000"/>
        </w:rPr>
        <w:t>неразвитие</w:t>
      </w:r>
      <w:proofErr w:type="spellEnd"/>
      <w:r w:rsidRPr="0075300C">
        <w:rPr>
          <w:color w:val="000000"/>
        </w:rPr>
        <w:t xml:space="preserve"> познавательной активности родител</w:t>
      </w:r>
      <w:r w:rsidRPr="0075300C">
        <w:rPr>
          <w:color w:val="000000"/>
        </w:rPr>
        <w:t>я</w:t>
      </w:r>
      <w:r w:rsidRPr="0075300C">
        <w:rPr>
          <w:color w:val="000000"/>
        </w:rPr>
        <w:t xml:space="preserve">ми, </w:t>
      </w:r>
      <w:proofErr w:type="spellStart"/>
      <w:r w:rsidRPr="0075300C">
        <w:rPr>
          <w:color w:val="000000"/>
        </w:rPr>
        <w:t>несформирован-ность</w:t>
      </w:r>
      <w:proofErr w:type="spellEnd"/>
      <w:r w:rsidRPr="0075300C">
        <w:rPr>
          <w:color w:val="000000"/>
        </w:rPr>
        <w:t xml:space="preserve"> у ребенка установки на учебу, </w:t>
      </w:r>
      <w:proofErr w:type="spellStart"/>
      <w:r w:rsidRPr="0075300C">
        <w:rPr>
          <w:color w:val="000000"/>
        </w:rPr>
        <w:t>непривитие</w:t>
      </w:r>
      <w:proofErr w:type="spellEnd"/>
      <w:r w:rsidRPr="0075300C">
        <w:rPr>
          <w:color w:val="000000"/>
        </w:rPr>
        <w:t xml:space="preserve"> навыка учебы, негативная установка на учебу. Эти субъективные причины могут быть следствием того, что: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1. Родители сами плохо учились, не любили читать, учить уроки.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2. В семье не формируется ценность овладения знаниями цивилизации и культуры.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3. Родители высокомерно относятся к людям вообще, к школе и учителям в частности.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4. В семье нет установки на труд, на приложение усилий для достижения цели.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5. Учитель в начальной школе был нечувствителен к индивидуальности ребенка.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6. В начальной школе родители эмоционально не вовлекались в учебный процесс, не проявляли интереса к школьным заботам.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Что же предпринимать в этих случаях, если есть желание улучшить успеваемость ребенка?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В случае причин 1-4 остается смириться с тем, что «нечего на зеркало пенять, коли рожа крива». В случ</w:t>
      </w:r>
      <w:r w:rsidRPr="0075300C">
        <w:rPr>
          <w:color w:val="000000"/>
        </w:rPr>
        <w:t>а</w:t>
      </w:r>
      <w:r w:rsidRPr="0075300C">
        <w:rPr>
          <w:color w:val="000000"/>
        </w:rPr>
        <w:t>ях 5-6 можно изменить отношение учителя и педагогического коллектива к вашему ребенку, а также свое собственное отношение к процессу школьного обучения.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Познавательный интерес к учению и навыки обучения, адаптация к школе развиваются в первых трех классах начальной школы. Если этот момент упущен, то в средних классах (10-14 лет) можно опираться на поисковую активность в интересах и увлечениях. Это значит, что ваши переживания по поводу плохой успеваемости временно лучше подавить. Понаблюдать, заметить, чем же ребенок интересуется, к чему склоняется – компьютеру, футболу, каратэ, бабочкам и т. д. Попытаться св</w:t>
      </w:r>
      <w:r w:rsidRPr="0075300C">
        <w:rPr>
          <w:color w:val="000000"/>
        </w:rPr>
        <w:t>я</w:t>
      </w:r>
      <w:r w:rsidRPr="0075300C">
        <w:rPr>
          <w:color w:val="000000"/>
        </w:rPr>
        <w:t>зать его интерес с одним из школьных предметов.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75300C">
        <w:rPr>
          <w:b/>
          <w:bCs/>
          <w:iCs/>
          <w:color w:val="000000"/>
        </w:rPr>
        <w:t>Несамостоятельность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 xml:space="preserve">Вопрос о том, когда ребенок становится самостоятельным, часто беспокоит родителей. Выдающийся психолог </w:t>
      </w:r>
      <w:proofErr w:type="spellStart"/>
      <w:r w:rsidRPr="0075300C">
        <w:rPr>
          <w:color w:val="000000"/>
        </w:rPr>
        <w:t>Э.Эриксон</w:t>
      </w:r>
      <w:proofErr w:type="spellEnd"/>
      <w:r w:rsidRPr="0075300C">
        <w:rPr>
          <w:color w:val="000000"/>
        </w:rPr>
        <w:t xml:space="preserve"> начало развития самостоятельности связывает с возрастом 1,5 лет, когда ребенок н</w:t>
      </w:r>
      <w:r w:rsidRPr="0075300C">
        <w:rPr>
          <w:color w:val="000000"/>
        </w:rPr>
        <w:t>а</w:t>
      </w:r>
      <w:r w:rsidRPr="0075300C">
        <w:rPr>
          <w:color w:val="000000"/>
        </w:rPr>
        <w:t>чинает осваивать навыки самообслуживания. Вероятно, первый опыт ответственности ребенок получает из общения и взаимодействия с людьми и предметами, при соотнесении своих интересов с интересами окружающих: оказывается, чего-то нельзя, а что-то можно из богатого мира вокруг.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От одной мамы последовала такая жалоба на сына-третьеклассника: «Такой несамостоятельный! То и д</w:t>
      </w:r>
      <w:r w:rsidRPr="0075300C">
        <w:rPr>
          <w:color w:val="000000"/>
        </w:rPr>
        <w:t>е</w:t>
      </w:r>
      <w:r w:rsidRPr="0075300C">
        <w:rPr>
          <w:color w:val="000000"/>
        </w:rPr>
        <w:t>ло звонит на работу: как решить то, как сделать это! Я волнуюсь, работа у меня далеко. Прихожу домой вечером – уроки не сделаны Дневник весь в двойках. Рассеянный, забывчивый: не может собрать пор</w:t>
      </w:r>
      <w:r w:rsidRPr="0075300C">
        <w:rPr>
          <w:color w:val="000000"/>
        </w:rPr>
        <w:t>т</w:t>
      </w:r>
      <w:r w:rsidRPr="0075300C">
        <w:rPr>
          <w:color w:val="000000"/>
        </w:rPr>
        <w:t>фель сам. А у меня еще старший сын кончает школу, в выпускном классе...»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Мальчику 9 лет 8 месяцев. С папой встречается по выходным дням. Мама водит его в кружок механич</w:t>
      </w:r>
      <w:r w:rsidRPr="0075300C">
        <w:rPr>
          <w:color w:val="000000"/>
        </w:rPr>
        <w:t>е</w:t>
      </w:r>
      <w:r w:rsidRPr="0075300C">
        <w:rPr>
          <w:color w:val="000000"/>
        </w:rPr>
        <w:t>ской игрушки. В школе ему нравятся занятия ритмикой, танцами. Участвует в конкурсах. По рабочим дням мальчик действительно предоставлен самому себе.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На вопрос о домашних школьных заданиях он поясняет: «которые могу делать примеры, делаю, некот</w:t>
      </w:r>
      <w:r w:rsidRPr="0075300C">
        <w:rPr>
          <w:color w:val="000000"/>
        </w:rPr>
        <w:t>о</w:t>
      </w:r>
      <w:r w:rsidRPr="0075300C">
        <w:rPr>
          <w:color w:val="000000"/>
        </w:rPr>
        <w:t>рые задания не по силам... пытаюсь еще и еще решить...»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В ситуации обследования у психолога мальчик несколько замедлен в реакциях, эмоционально вял. Коэ</w:t>
      </w:r>
      <w:r w:rsidRPr="0075300C">
        <w:rPr>
          <w:color w:val="000000"/>
        </w:rPr>
        <w:t>ф</w:t>
      </w:r>
      <w:r w:rsidRPr="0075300C">
        <w:rPr>
          <w:color w:val="000000"/>
        </w:rPr>
        <w:t xml:space="preserve">фициент интеллектуальности: 111; 106; 114. Это соотносится с уровнем нормы. Данные теста </w:t>
      </w:r>
      <w:proofErr w:type="spellStart"/>
      <w:r w:rsidRPr="0075300C">
        <w:rPr>
          <w:color w:val="000000"/>
        </w:rPr>
        <w:t>Люшера</w:t>
      </w:r>
      <w:proofErr w:type="spellEnd"/>
      <w:r w:rsidRPr="0075300C">
        <w:rPr>
          <w:color w:val="000000"/>
        </w:rPr>
        <w:t xml:space="preserve"> показывают на актуальность потребности в любви и теплых отношениях. Ему свойственны черты </w:t>
      </w:r>
      <w:proofErr w:type="spellStart"/>
      <w:r w:rsidRPr="0075300C">
        <w:rPr>
          <w:color w:val="000000"/>
        </w:rPr>
        <w:t>ст</w:t>
      </w:r>
      <w:r w:rsidRPr="0075300C">
        <w:rPr>
          <w:color w:val="000000"/>
        </w:rPr>
        <w:t>е</w:t>
      </w:r>
      <w:r w:rsidRPr="0075300C">
        <w:rPr>
          <w:color w:val="000000"/>
        </w:rPr>
        <w:t>ничности</w:t>
      </w:r>
      <w:proofErr w:type="spellEnd"/>
      <w:r w:rsidRPr="0075300C">
        <w:rPr>
          <w:color w:val="000000"/>
        </w:rPr>
        <w:t>, активной позиции, высокой мотивации на достижение успеха и самореализации. Повышенно эмоционален, непоследователен, своеволен. Цветовой тест отношений обнаруживает некоторые тенде</w:t>
      </w:r>
      <w:r w:rsidRPr="0075300C">
        <w:rPr>
          <w:color w:val="000000"/>
        </w:rPr>
        <w:t>н</w:t>
      </w:r>
      <w:r w:rsidRPr="0075300C">
        <w:rPr>
          <w:color w:val="000000"/>
        </w:rPr>
        <w:t>ции отношений мальчика с родными. Образ папы связывается с цветом покоя, брата – комфорта, мамы – эксцентричности, экспрессии; самому себе отдается цвет нейтральный, отгороженный, цвет безразл</w:t>
      </w:r>
      <w:r w:rsidRPr="0075300C">
        <w:rPr>
          <w:color w:val="000000"/>
        </w:rPr>
        <w:t>и</w:t>
      </w:r>
      <w:r w:rsidRPr="0075300C">
        <w:rPr>
          <w:color w:val="000000"/>
        </w:rPr>
        <w:t>чия.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Анализируя проблему, на которую указывает мама, можно сказать, что причина лежит в заорганизова</w:t>
      </w:r>
      <w:r w:rsidRPr="0075300C">
        <w:rPr>
          <w:color w:val="000000"/>
        </w:rPr>
        <w:t>н</w:t>
      </w:r>
      <w:r w:rsidRPr="0075300C">
        <w:rPr>
          <w:color w:val="000000"/>
        </w:rPr>
        <w:t xml:space="preserve">ности при невозможности уделять внимание каждодневным проблемам мальчика, </w:t>
      </w:r>
      <w:r w:rsidRPr="0075300C">
        <w:rPr>
          <w:color w:val="000000"/>
        </w:rPr>
        <w:lastRenderedPageBreak/>
        <w:t>недостаточной опоре на его чувство собственного достоинства, неиспользовании его потенциала стремлений утвердиться в собственных достижениях. Чрезмерны также ожидания «самостоятельности» у мальчика этого возраста в его школьных делах.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 xml:space="preserve">Самостоятельность у детей развивается «авансом доверия» к способности ребенка справляться с чем-либо. Это должно быть произнесено бодрым тоном: «ты справишься с этим, ты умный» и т. д. При этом желательно поддерживать в себе </w:t>
      </w:r>
      <w:proofErr w:type="spellStart"/>
      <w:r w:rsidRPr="0075300C">
        <w:rPr>
          <w:color w:val="000000"/>
        </w:rPr>
        <w:t>непроходящий</w:t>
      </w:r>
      <w:proofErr w:type="spellEnd"/>
      <w:r w:rsidRPr="0075300C">
        <w:rPr>
          <w:color w:val="000000"/>
        </w:rPr>
        <w:t xml:space="preserve"> интерес к школьным делам ребенка и не отказываться от ненавязчивого косвенного контроля.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75300C">
        <w:rPr>
          <w:b/>
          <w:bCs/>
          <w:i/>
          <w:iCs/>
          <w:color w:val="000000"/>
        </w:rPr>
        <w:t>Непослушание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Непослушание может быть связано с тем, что мы, взрослые, подчас требуем от детей «недетских» качеств. Проблема выражается в форме высказываний «не хочу», «не могу», «не буду», которые нам кажу</w:t>
      </w:r>
      <w:r w:rsidRPr="0075300C">
        <w:rPr>
          <w:color w:val="000000"/>
        </w:rPr>
        <w:t>т</w:t>
      </w:r>
      <w:r w:rsidRPr="0075300C">
        <w:rPr>
          <w:color w:val="000000"/>
        </w:rPr>
        <w:t>ся слишком частыми.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Бабушка и мама привели на прием к психологу девятилетнюю девочку, которая причину обращения к психологу объясняет так: «Мама считает, что я плохо веду себя дома (и я так считаю). Если меня о чем-то просят, могу выполнить, могу не выполнить... Если мне не идут на уступки — повышаю тон на маму... меня просят, что мне не нравится... если настроение хорошее с утра — могу сделать что-то — кастрюлю помыть, кашу сварить. Если плохое настроение — ничего не хочу делать. Чаще плохое настроение... Н</w:t>
      </w:r>
      <w:r w:rsidRPr="0075300C">
        <w:rPr>
          <w:color w:val="000000"/>
        </w:rPr>
        <w:t>а</w:t>
      </w:r>
      <w:r w:rsidRPr="0075300C">
        <w:rPr>
          <w:color w:val="000000"/>
        </w:rPr>
        <w:t>пример, отрывают меня в самый разгар игры, посылают за хлебом...»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 xml:space="preserve">По данным обследования тестом </w:t>
      </w:r>
      <w:proofErr w:type="spellStart"/>
      <w:r w:rsidRPr="0075300C">
        <w:rPr>
          <w:color w:val="000000"/>
        </w:rPr>
        <w:t>Люшера</w:t>
      </w:r>
      <w:proofErr w:type="spellEnd"/>
      <w:r w:rsidRPr="0075300C">
        <w:rPr>
          <w:color w:val="000000"/>
        </w:rPr>
        <w:t xml:space="preserve">, у девочки отмечаются такие особенности: </w:t>
      </w:r>
      <w:proofErr w:type="spellStart"/>
      <w:r w:rsidRPr="0075300C">
        <w:rPr>
          <w:color w:val="000000"/>
        </w:rPr>
        <w:t>стеничная</w:t>
      </w:r>
      <w:proofErr w:type="spellEnd"/>
      <w:r w:rsidRPr="0075300C">
        <w:rPr>
          <w:color w:val="000000"/>
        </w:rPr>
        <w:t>, активная, с высоким уровнем мотивации достижений и потребности самореализации, непоследовательна, своевол</w:t>
      </w:r>
      <w:r w:rsidRPr="0075300C">
        <w:rPr>
          <w:color w:val="000000"/>
        </w:rPr>
        <w:t>ь</w:t>
      </w:r>
      <w:r w:rsidRPr="0075300C">
        <w:rPr>
          <w:color w:val="000000"/>
        </w:rPr>
        <w:t>на, повышенно чувствительна к средовым воздействиям, прихотлива и капризна. Зона жизненного ко</w:t>
      </w:r>
      <w:r w:rsidRPr="0075300C">
        <w:rPr>
          <w:color w:val="000000"/>
        </w:rPr>
        <w:t>м</w:t>
      </w:r>
      <w:r w:rsidRPr="0075300C">
        <w:rPr>
          <w:color w:val="000000"/>
        </w:rPr>
        <w:t>форта сужена, напряжение в контактах с близкими, испытывает потребность в щадящем режиме.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Свое представление о «самых счастливых людях» излагает так: «Они не нервные, умные, с хорошим х</w:t>
      </w:r>
      <w:r w:rsidRPr="0075300C">
        <w:rPr>
          <w:color w:val="000000"/>
        </w:rPr>
        <w:t>а</w:t>
      </w:r>
      <w:r w:rsidRPr="0075300C">
        <w:rPr>
          <w:color w:val="000000"/>
        </w:rPr>
        <w:t>рактером, здоровые, не очень переутомляются». «Самые несчастные», по ее мнению, «это мои родители от того, что терпят такую дочь».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Воспитательные стили мамы и бабушки отличают тенденции недостатка требований к ребенку, неув</w:t>
      </w:r>
      <w:r w:rsidRPr="0075300C">
        <w:rPr>
          <w:color w:val="000000"/>
        </w:rPr>
        <w:t>е</w:t>
      </w:r>
      <w:r w:rsidRPr="0075300C">
        <w:rPr>
          <w:color w:val="000000"/>
        </w:rPr>
        <w:t>ренность в применении тех или иных воздействий. Мама, к тому же, проецирует нежела-148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тельные в себе качества на девочку, а бабушка чрезмерно запрещает. Чрезмерность запретов ведет к фо</w:t>
      </w:r>
      <w:r w:rsidRPr="0075300C">
        <w:rPr>
          <w:color w:val="000000"/>
        </w:rPr>
        <w:t>р</w:t>
      </w:r>
      <w:r w:rsidRPr="0075300C">
        <w:rPr>
          <w:color w:val="000000"/>
        </w:rPr>
        <w:t>сированию эмансипации (ускоренному взрослению, свободе от авторитетов, независимости).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В ответ на детское «не хочу», «не могу», «не буду» в более младшем возрасте родитель может избрать тактику обходного маневра, отвлечения внимания ребенка (до пяти лет). В более старшем возрасте пр</w:t>
      </w:r>
      <w:r w:rsidRPr="0075300C">
        <w:rPr>
          <w:color w:val="000000"/>
        </w:rPr>
        <w:t>и</w:t>
      </w:r>
      <w:r w:rsidRPr="0075300C">
        <w:rPr>
          <w:color w:val="000000"/>
        </w:rPr>
        <w:t xml:space="preserve">ходится уже договариваться, спокойно и терпеливо объясняя, почему все-таки «надо». Психологи </w:t>
      </w:r>
      <w:proofErr w:type="spellStart"/>
      <w:r w:rsidRPr="0075300C">
        <w:rPr>
          <w:color w:val="000000"/>
        </w:rPr>
        <w:t>Байя</w:t>
      </w:r>
      <w:r w:rsidRPr="0075300C">
        <w:rPr>
          <w:color w:val="000000"/>
        </w:rPr>
        <w:t>р</w:t>
      </w:r>
      <w:r w:rsidRPr="0075300C">
        <w:rPr>
          <w:color w:val="000000"/>
        </w:rPr>
        <w:t>ды</w:t>
      </w:r>
      <w:proofErr w:type="spellEnd"/>
      <w:r w:rsidRPr="0075300C">
        <w:rPr>
          <w:color w:val="000000"/>
        </w:rPr>
        <w:t xml:space="preserve"> предлагают в таких случаях родителям не терять настойчивости, а в словесном обращении к ребенку использовать союз «и». Например: «Да, я понял, что сейчас ты занят просмотром кино, и убери все-таки мусор в своей комнате».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75300C">
        <w:rPr>
          <w:b/>
          <w:bCs/>
          <w:i/>
          <w:iCs/>
          <w:color w:val="000000"/>
        </w:rPr>
        <w:t>Как относиться к ребенку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Самое простое, что приходит в голову: к детям надо относиться с любовью, заботой и лаской. Остается только уточнить, когда и сколько, и возможно ли это? Любовь бывает слепа, некритична. Как совместить с любовью наши раздражение, злость, негодование на ребенка, вызванные его поступками?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 xml:space="preserve">Психологи Р. и Дж. </w:t>
      </w:r>
      <w:proofErr w:type="spellStart"/>
      <w:r w:rsidRPr="0075300C">
        <w:rPr>
          <w:color w:val="000000"/>
        </w:rPr>
        <w:t>Байярды</w:t>
      </w:r>
      <w:proofErr w:type="spellEnd"/>
      <w:r w:rsidRPr="0075300C">
        <w:rPr>
          <w:color w:val="000000"/>
        </w:rPr>
        <w:t xml:space="preserve"> разделяют уровни любви. Они считают, что сначала мы любим и заботимся о беспомощном маленьком человеке </w:t>
      </w:r>
      <w:proofErr w:type="spellStart"/>
      <w:r w:rsidRPr="0075300C">
        <w:rPr>
          <w:color w:val="000000"/>
        </w:rPr>
        <w:t>°за</w:t>
      </w:r>
      <w:proofErr w:type="spellEnd"/>
      <w:r w:rsidRPr="0075300C">
        <w:rPr>
          <w:color w:val="000000"/>
        </w:rPr>
        <w:t xml:space="preserve"> его телесную слабость. Потом же следует проявлять высокий уровень любви — любви к внутреннему «Я» вашего ребенка, к его уникальной внутренней «самости». Необходимо понять, что поступки ребенка, которые не соответствуют нашим собственным представл</w:t>
      </w:r>
      <w:r w:rsidRPr="0075300C">
        <w:rPr>
          <w:color w:val="000000"/>
        </w:rPr>
        <w:t>е</w:t>
      </w:r>
      <w:r w:rsidRPr="0075300C">
        <w:rPr>
          <w:color w:val="000000"/>
        </w:rPr>
        <w:t>ниям о «должном», и поэтому раздражают, злят нас, зачастую являются проявлением впервые развива</w:t>
      </w:r>
      <w:r w:rsidRPr="0075300C">
        <w:rPr>
          <w:color w:val="000000"/>
        </w:rPr>
        <w:t>ю</w:t>
      </w:r>
      <w:r w:rsidRPr="0075300C">
        <w:rPr>
          <w:color w:val="000000"/>
        </w:rPr>
        <w:t>щегося нового способа жизни, новых реакций человека с чувством собственного достоинства. Это вну</w:t>
      </w:r>
      <w:r w:rsidRPr="0075300C">
        <w:rPr>
          <w:color w:val="000000"/>
        </w:rPr>
        <w:t>т</w:t>
      </w:r>
      <w:r w:rsidRPr="0075300C">
        <w:rPr>
          <w:color w:val="000000"/>
        </w:rPr>
        <w:t>реннее «Я» ребенка уже не принадлежит нашей системе отсчета. Любовь к растущему ребенку мы можем проявлять двумя способами. Первый -- это демонстрировать, показывать пример, как мы заботимся о собственном «Я». Второй — поддерживать способность ребенка принимать самостоятельные решения. Умение принимать самостоятельные решения — центральный компонент здоровой полноценной личн</w:t>
      </w:r>
      <w:r w:rsidRPr="0075300C">
        <w:rPr>
          <w:color w:val="000000"/>
        </w:rPr>
        <w:t>о</w:t>
      </w:r>
      <w:r w:rsidRPr="0075300C">
        <w:rPr>
          <w:color w:val="000000"/>
        </w:rPr>
        <w:t>сти. Развить такое умение в человеке -главная проблема воспитания.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lastRenderedPageBreak/>
        <w:t>В нашем обществе превалирует авторитарный тип управления. Этот стиль принят и семьях. Вариации в стиле воспитания связаны с некоторыми традициями отдельных семей, с мировоззрением родителей. С</w:t>
      </w:r>
      <w:r w:rsidRPr="0075300C">
        <w:rPr>
          <w:color w:val="000000"/>
        </w:rPr>
        <w:t>о</w:t>
      </w:r>
      <w:r w:rsidRPr="0075300C">
        <w:rPr>
          <w:color w:val="000000"/>
        </w:rPr>
        <w:t>циологи детства исторически выделяют неоднозначное отношение общества к детям и взгляды на проблемы воспитания. Стили воспитания рассматривают по таким аспектам:</w:t>
      </w:r>
    </w:p>
    <w:p w:rsidR="0075300C" w:rsidRPr="0075300C" w:rsidRDefault="0075300C" w:rsidP="0075300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5300C">
        <w:rPr>
          <w:color w:val="000000"/>
        </w:rPr>
        <w:t>обучение послушанию;</w:t>
      </w:r>
    </w:p>
    <w:p w:rsidR="0075300C" w:rsidRPr="0075300C" w:rsidRDefault="0075300C" w:rsidP="0075300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5300C">
        <w:rPr>
          <w:color w:val="000000"/>
        </w:rPr>
        <w:t>обучение ответственности, обычно путем участия в хозяйственной деятельности и домашних делах;</w:t>
      </w:r>
    </w:p>
    <w:p w:rsidR="0075300C" w:rsidRPr="0075300C" w:rsidRDefault="0075300C" w:rsidP="0075300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5300C">
        <w:rPr>
          <w:color w:val="000000"/>
        </w:rPr>
        <w:t xml:space="preserve">обучение заботливости, т. е. </w:t>
      </w:r>
      <w:proofErr w:type="spellStart"/>
      <w:r w:rsidRPr="0075300C">
        <w:rPr>
          <w:color w:val="000000"/>
        </w:rPr>
        <w:t>научение</w:t>
      </w:r>
      <w:proofErr w:type="spellEnd"/>
      <w:r w:rsidRPr="0075300C">
        <w:rPr>
          <w:color w:val="000000"/>
        </w:rPr>
        <w:t xml:space="preserve"> детей помогать младшим братьям и сестрам и другим зависимым людям;</w:t>
      </w:r>
    </w:p>
    <w:p w:rsidR="0075300C" w:rsidRPr="0075300C" w:rsidRDefault="0075300C" w:rsidP="0075300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5300C">
        <w:rPr>
          <w:color w:val="000000"/>
        </w:rPr>
        <w:t>формирование потребности в достижении, обычно путем соревнования или оценки качества исполнения;</w:t>
      </w:r>
    </w:p>
    <w:p w:rsidR="0075300C" w:rsidRPr="0075300C" w:rsidRDefault="0075300C" w:rsidP="0075300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5300C">
        <w:rPr>
          <w:color w:val="000000"/>
        </w:rPr>
        <w:t>обучение самостоятельности, умению заботиться о себе, не зависеть от помощи других в удовлетворении своих потребностей и желаний;</w:t>
      </w:r>
    </w:p>
    <w:p w:rsidR="0075300C" w:rsidRPr="0075300C" w:rsidRDefault="0075300C" w:rsidP="0075300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5300C">
        <w:rPr>
          <w:color w:val="000000"/>
        </w:rPr>
        <w:t>обучение общей независимости, включающей не только удовлетворение собственных нужд, но и все пр</w:t>
      </w:r>
      <w:r w:rsidRPr="0075300C">
        <w:rPr>
          <w:color w:val="000000"/>
        </w:rPr>
        <w:t>о</w:t>
      </w:r>
      <w:r w:rsidRPr="0075300C">
        <w:rPr>
          <w:color w:val="000000"/>
        </w:rPr>
        <w:t>чие формы свободы от внешнего контроля, господства, надзора.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>Стили воспитания в разных культурах особенно различаются по критерию дисциплинарного контроля. В европейском стиле принято контролировать в младшем возрасте и предоставлять больше свободы в юном возрасте. У японцев, малайцев и некоторых других народов, наоборот: маленьким детям предоставляют максимум свободы, мало ограничивают и не наказывают строго, с возрастом же дисциплинарный ко</w:t>
      </w:r>
      <w:r w:rsidRPr="0075300C">
        <w:rPr>
          <w:color w:val="000000"/>
        </w:rPr>
        <w:t>н</w:t>
      </w:r>
      <w:r w:rsidRPr="0075300C">
        <w:rPr>
          <w:color w:val="000000"/>
        </w:rPr>
        <w:t>троль возрастает.</w:t>
      </w:r>
    </w:p>
    <w:p w:rsidR="0075300C" w:rsidRPr="0075300C" w:rsidRDefault="0075300C" w:rsidP="0075300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5300C">
        <w:rPr>
          <w:color w:val="000000"/>
        </w:rPr>
        <w:t xml:space="preserve">Американский психоаналитик, социолог и историк Ллойд </w:t>
      </w:r>
      <w:proofErr w:type="spellStart"/>
      <w:r w:rsidRPr="0075300C">
        <w:rPr>
          <w:color w:val="000000"/>
        </w:rPr>
        <w:t>Де-моз</w:t>
      </w:r>
      <w:proofErr w:type="spellEnd"/>
      <w:r w:rsidRPr="0075300C">
        <w:rPr>
          <w:color w:val="000000"/>
        </w:rPr>
        <w:t xml:space="preserve"> создал концепцию стилей воспитания и форм взаимоотношения между родителями и детьми, связывая их с историческими периодами человеч</w:t>
      </w:r>
      <w:r w:rsidRPr="0075300C">
        <w:rPr>
          <w:color w:val="000000"/>
        </w:rPr>
        <w:t>е</w:t>
      </w:r>
      <w:r w:rsidRPr="0075300C">
        <w:rPr>
          <w:color w:val="000000"/>
        </w:rPr>
        <w:t xml:space="preserve">ства. Так, с древности до </w:t>
      </w:r>
      <w:r w:rsidRPr="0075300C">
        <w:rPr>
          <w:color w:val="000000"/>
          <w:lang w:val="en-US"/>
        </w:rPr>
        <w:t>IV</w:t>
      </w:r>
      <w:r w:rsidRPr="0075300C">
        <w:rPr>
          <w:color w:val="000000"/>
        </w:rPr>
        <w:t xml:space="preserve"> в. н. э. превалировал стиль, который Л. </w:t>
      </w:r>
      <w:proofErr w:type="spellStart"/>
      <w:r w:rsidRPr="0075300C">
        <w:rPr>
          <w:color w:val="000000"/>
        </w:rPr>
        <w:t>Демоэ</w:t>
      </w:r>
      <w:proofErr w:type="spellEnd"/>
      <w:r w:rsidRPr="0075300C">
        <w:rPr>
          <w:color w:val="000000"/>
        </w:rPr>
        <w:t xml:space="preserve"> называет «</w:t>
      </w:r>
      <w:proofErr w:type="spellStart"/>
      <w:r w:rsidRPr="0075300C">
        <w:rPr>
          <w:color w:val="000000"/>
        </w:rPr>
        <w:t>инфантицидным</w:t>
      </w:r>
      <w:proofErr w:type="spellEnd"/>
      <w:r w:rsidRPr="0075300C">
        <w:rPr>
          <w:color w:val="000000"/>
        </w:rPr>
        <w:t xml:space="preserve">». Он характеризуется массовыми детоубийствами, а выжившие дети часто становились жертвами насилия. В </w:t>
      </w:r>
      <w:r w:rsidRPr="0075300C">
        <w:rPr>
          <w:color w:val="000000"/>
          <w:lang w:val="en-US"/>
        </w:rPr>
        <w:t>IV</w:t>
      </w:r>
      <w:r w:rsidRPr="0075300C">
        <w:rPr>
          <w:color w:val="000000"/>
        </w:rPr>
        <w:t>-</w:t>
      </w:r>
      <w:r w:rsidRPr="0075300C">
        <w:rPr>
          <w:color w:val="000000"/>
          <w:lang w:val="en-US"/>
        </w:rPr>
        <w:t>XIII</w:t>
      </w:r>
      <w:r w:rsidRPr="0075300C">
        <w:rPr>
          <w:color w:val="000000"/>
        </w:rPr>
        <w:t xml:space="preserve"> вв. еще только начали признавать в ребенке зачатки души, но сами родители его не воспитыв</w:t>
      </w:r>
      <w:r w:rsidRPr="0075300C">
        <w:rPr>
          <w:color w:val="000000"/>
        </w:rPr>
        <w:t>а</w:t>
      </w:r>
      <w:r w:rsidRPr="0075300C">
        <w:rPr>
          <w:color w:val="000000"/>
        </w:rPr>
        <w:t>ли, а старались сбыть с рук: отдать в монастырь, на воспитание в чужую семью, либо держали заброше</w:t>
      </w:r>
      <w:r w:rsidRPr="0075300C">
        <w:rPr>
          <w:color w:val="000000"/>
        </w:rPr>
        <w:t>н</w:t>
      </w:r>
      <w:r w:rsidRPr="0075300C">
        <w:rPr>
          <w:color w:val="000000"/>
        </w:rPr>
        <w:t xml:space="preserve">ным в собственном доме («бросающий» стиль). Стиль воспитания и отношений с ребенком в </w:t>
      </w:r>
      <w:r w:rsidRPr="0075300C">
        <w:rPr>
          <w:color w:val="000000"/>
          <w:lang w:val="en-US"/>
        </w:rPr>
        <w:t>XIV</w:t>
      </w:r>
      <w:r w:rsidRPr="0075300C">
        <w:rPr>
          <w:color w:val="000000"/>
        </w:rPr>
        <w:t>-</w:t>
      </w:r>
      <w:r w:rsidRPr="0075300C">
        <w:rPr>
          <w:color w:val="000000"/>
          <w:lang w:val="en-US"/>
        </w:rPr>
        <w:t>XVII</w:t>
      </w:r>
      <w:r w:rsidRPr="0075300C">
        <w:rPr>
          <w:color w:val="000000"/>
        </w:rPr>
        <w:t xml:space="preserve"> вв. назван амбивалентным: ребенку было дозволено войти в эмоциональную жизнь родителей, его окр</w:t>
      </w:r>
      <w:r w:rsidRPr="0075300C">
        <w:rPr>
          <w:color w:val="000000"/>
        </w:rPr>
        <w:t>у</w:t>
      </w:r>
      <w:r w:rsidRPr="0075300C">
        <w:rPr>
          <w:color w:val="000000"/>
        </w:rPr>
        <w:t>жали вниманием, но отказывали в самостоятельном духовном существовании. Характер ребенка «леп</w:t>
      </w:r>
      <w:r w:rsidRPr="0075300C">
        <w:rPr>
          <w:color w:val="000000"/>
        </w:rPr>
        <w:t>и</w:t>
      </w:r>
      <w:r w:rsidRPr="0075300C">
        <w:rPr>
          <w:color w:val="000000"/>
        </w:rPr>
        <w:t>ли» по собственному разумению. Если ребенок сопротивлялся, его беспощадно били, выколачивая сво</w:t>
      </w:r>
      <w:r w:rsidRPr="0075300C">
        <w:rPr>
          <w:color w:val="000000"/>
        </w:rPr>
        <w:t>е</w:t>
      </w:r>
      <w:r w:rsidRPr="0075300C">
        <w:rPr>
          <w:color w:val="000000"/>
        </w:rPr>
        <w:t xml:space="preserve">волие как злое начало. «Навязчивый» стиль </w:t>
      </w:r>
      <w:r w:rsidRPr="0075300C">
        <w:rPr>
          <w:color w:val="000000"/>
          <w:lang w:val="en-US"/>
        </w:rPr>
        <w:t>XVIII</w:t>
      </w:r>
      <w:r w:rsidRPr="0075300C">
        <w:rPr>
          <w:color w:val="000000"/>
        </w:rPr>
        <w:t xml:space="preserve"> в. обозначил усиленный контроль за внутренними м</w:t>
      </w:r>
      <w:r w:rsidRPr="0075300C">
        <w:rPr>
          <w:color w:val="000000"/>
        </w:rPr>
        <w:t>и</w:t>
      </w:r>
      <w:r w:rsidRPr="0075300C">
        <w:rPr>
          <w:color w:val="000000"/>
        </w:rPr>
        <w:t xml:space="preserve">ром растущего человека, обострив конфликты отцов и детей. Стиль воспитания </w:t>
      </w:r>
      <w:r w:rsidRPr="0075300C">
        <w:rPr>
          <w:color w:val="000000"/>
          <w:lang w:val="en-US"/>
        </w:rPr>
        <w:t>XIX</w:t>
      </w:r>
      <w:r w:rsidRPr="0075300C">
        <w:rPr>
          <w:color w:val="000000"/>
        </w:rPr>
        <w:t xml:space="preserve"> </w:t>
      </w:r>
      <w:r>
        <w:rPr>
          <w:color w:val="000000"/>
        </w:rPr>
        <w:t>–</w:t>
      </w:r>
      <w:r w:rsidRPr="0075300C">
        <w:rPr>
          <w:color w:val="000000"/>
        </w:rPr>
        <w:t xml:space="preserve"> середины</w:t>
      </w:r>
      <w:r>
        <w:rPr>
          <w:color w:val="000000"/>
        </w:rPr>
        <w:t xml:space="preserve"> </w:t>
      </w:r>
      <w:r w:rsidRPr="0075300C">
        <w:rPr>
          <w:color w:val="000000"/>
          <w:lang w:val="en-US"/>
        </w:rPr>
        <w:t>XX</w:t>
      </w:r>
      <w:r w:rsidRPr="0075300C">
        <w:rPr>
          <w:color w:val="000000"/>
        </w:rPr>
        <w:t xml:space="preserve"> в. назван социализирующим. Важным было не столько подчинить ребенка, сколько воспитывать его волю, готовить его к будущей самостоятельной жизни.</w:t>
      </w:r>
    </w:p>
    <w:p w:rsidR="00053007" w:rsidRPr="0075300C" w:rsidRDefault="00053007" w:rsidP="0075300C">
      <w:pPr>
        <w:ind w:firstLine="567"/>
        <w:jc w:val="both"/>
      </w:pPr>
    </w:p>
    <w:sectPr w:rsidR="00053007" w:rsidRPr="0075300C" w:rsidSect="00D4548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40BF"/>
    <w:multiLevelType w:val="hybridMultilevel"/>
    <w:tmpl w:val="388CC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75300C"/>
    <w:rsid w:val="00053007"/>
    <w:rsid w:val="00307BAF"/>
    <w:rsid w:val="003F2502"/>
    <w:rsid w:val="0075300C"/>
    <w:rsid w:val="00E5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3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2296</Words>
  <Characters>13093</Characters>
  <Application>Microsoft Office Word</Application>
  <DocSecurity>0</DocSecurity>
  <Lines>109</Lines>
  <Paragraphs>30</Paragraphs>
  <ScaleCrop>false</ScaleCrop>
  <Company>Microsoft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2014-06-03T15:16:00Z</dcterms:created>
  <dcterms:modified xsi:type="dcterms:W3CDTF">2014-06-03T15:19:00Z</dcterms:modified>
</cp:coreProperties>
</file>