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90" w:rsidRPr="00AC5983" w:rsidRDefault="00F25290" w:rsidP="00F252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5983">
        <w:rPr>
          <w:rFonts w:ascii="Times New Roman" w:hAnsi="Times New Roman" w:cs="Times New Roman"/>
          <w:sz w:val="28"/>
          <w:szCs w:val="28"/>
        </w:rPr>
        <w:t>Управление образования администрации г</w:t>
      </w:r>
      <w:proofErr w:type="gramStart"/>
      <w:r w:rsidRPr="00AC598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C5983">
        <w:rPr>
          <w:rFonts w:ascii="Times New Roman" w:hAnsi="Times New Roman" w:cs="Times New Roman"/>
          <w:sz w:val="28"/>
          <w:szCs w:val="28"/>
        </w:rPr>
        <w:t>зержинска</w:t>
      </w:r>
    </w:p>
    <w:p w:rsidR="00F25290" w:rsidRPr="00AC5983" w:rsidRDefault="00F25290" w:rsidP="00F252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5983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F25290" w:rsidRPr="00AC5983" w:rsidRDefault="00F25290" w:rsidP="00F252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598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AC5983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F25290" w:rsidRPr="00AC5983" w:rsidRDefault="00F25290" w:rsidP="00F252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5983">
        <w:rPr>
          <w:rFonts w:ascii="Times New Roman" w:hAnsi="Times New Roman" w:cs="Times New Roman"/>
          <w:sz w:val="28"/>
          <w:szCs w:val="28"/>
        </w:rPr>
        <w:t>«Средняя общеобразовательная школа № 68»</w:t>
      </w:r>
    </w:p>
    <w:p w:rsidR="00F25290" w:rsidRDefault="00F25290" w:rsidP="00040552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290" w:rsidRDefault="00F25290" w:rsidP="00F2529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90">
        <w:rPr>
          <w:rFonts w:ascii="Times New Roman" w:hAnsi="Times New Roman" w:cs="Times New Roman"/>
          <w:b/>
          <w:sz w:val="28"/>
          <w:szCs w:val="28"/>
        </w:rPr>
        <w:t xml:space="preserve">ПРОГРАММА ПО КОРРЕКЦИИ АГРЕССИВНОГО ПОВЕДЕНИЯ ДЕТЕЙ МЛАДШЕГО ШКОЛЬНОГО ВОЗРАСТА </w:t>
      </w:r>
    </w:p>
    <w:p w:rsidR="00F25290" w:rsidRDefault="00F25290" w:rsidP="00F25290">
      <w:pPr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«ИЩУ ДРУЗЕЙ»</w:t>
      </w:r>
    </w:p>
    <w:p w:rsidR="00F25290" w:rsidRDefault="00F25290" w:rsidP="00F25290">
      <w:pPr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5290" w:rsidRPr="00F25290" w:rsidRDefault="00F25290" w:rsidP="00F25290">
      <w:pPr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953000" cy="3657600"/>
            <wp:effectExtent l="19050" t="0" r="0" b="0"/>
            <wp:docPr id="1" name="Рисунок 1" descr="C:\Users\PantelkinaMV\Desktop\Фон\school-children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telkinaMV\Desktop\Фон\school-children_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290" w:rsidRDefault="00F25290" w:rsidP="00F25290">
      <w:pPr>
        <w:spacing w:after="12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Составила: </w:t>
      </w:r>
    </w:p>
    <w:p w:rsidR="00F25290" w:rsidRDefault="00F25290" w:rsidP="00F25290">
      <w:pPr>
        <w:spacing w:after="12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Пинтелькина М.В.</w:t>
      </w:r>
    </w:p>
    <w:p w:rsidR="00F25290" w:rsidRDefault="00F25290" w:rsidP="00F25290">
      <w:pPr>
        <w:spacing w:after="12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МБОУ</w:t>
      </w:r>
    </w:p>
    <w:p w:rsidR="00F25290" w:rsidRDefault="00F25290" w:rsidP="00F25290">
      <w:pPr>
        <w:spacing w:after="12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68»</w:t>
      </w:r>
    </w:p>
    <w:p w:rsidR="00F25290" w:rsidRDefault="00F25290" w:rsidP="00F252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25290" w:rsidRDefault="00F25290" w:rsidP="00F2529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25290" w:rsidRDefault="00F25290" w:rsidP="00F2529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Дзержинск </w:t>
      </w:r>
    </w:p>
    <w:p w:rsidR="00F25290" w:rsidRPr="00F25290" w:rsidRDefault="00F25290" w:rsidP="00F2529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D71570" w:rsidRDefault="00D71570" w:rsidP="00D7157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 Пояснительная записка</w:t>
      </w:r>
    </w:p>
    <w:p w:rsidR="00D71570" w:rsidRDefault="00D71570" w:rsidP="00D715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570">
        <w:rPr>
          <w:rFonts w:ascii="Times New Roman" w:hAnsi="Times New Roman" w:cs="Times New Roman"/>
          <w:sz w:val="28"/>
          <w:szCs w:val="28"/>
          <w:u w:val="single"/>
        </w:rPr>
        <w:t>Актуальность проблемы</w:t>
      </w:r>
    </w:p>
    <w:p w:rsidR="00D71570" w:rsidRDefault="00D71570" w:rsidP="00D7157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в поведении детей – одна из центральных психолого-педагогических проблем. Сочетание неблагоприятных биологических, психологических, семейных, социальных и других факторов</w:t>
      </w:r>
      <w:r w:rsidR="007416B6">
        <w:rPr>
          <w:rFonts w:ascii="Times New Roman" w:hAnsi="Times New Roman" w:cs="Times New Roman"/>
          <w:sz w:val="28"/>
          <w:szCs w:val="28"/>
        </w:rPr>
        <w:t xml:space="preserve"> негативно </w:t>
      </w:r>
      <w:proofErr w:type="gramStart"/>
      <w:r w:rsidR="007416B6">
        <w:rPr>
          <w:rFonts w:ascii="Times New Roman" w:hAnsi="Times New Roman" w:cs="Times New Roman"/>
          <w:sz w:val="28"/>
          <w:szCs w:val="28"/>
        </w:rPr>
        <w:t>влияет на образ жизни детей и подростков вызывая</w:t>
      </w:r>
      <w:proofErr w:type="gramEnd"/>
      <w:r w:rsidR="007416B6">
        <w:rPr>
          <w:rFonts w:ascii="Times New Roman" w:hAnsi="Times New Roman" w:cs="Times New Roman"/>
          <w:sz w:val="28"/>
          <w:szCs w:val="28"/>
        </w:rPr>
        <w:t xml:space="preserve">, в частности, нарушение эмоциональных отношений с окружающими людьми. </w:t>
      </w:r>
    </w:p>
    <w:p w:rsidR="00A3593F" w:rsidRDefault="005013BA" w:rsidP="00D7157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современной школьной практики свидетельствует о том, что детей фактически никто не обучает умению настраиваться на эмоциональные контакты с другими людьми, корректировать свои эмоциональные реакции на внешние и внутренние влияния. Сегодня в этом есть особая необходимость. Нередко родители жалуются на повышенную драчливость и агрессивность детей. Учителя также все чаще обращаются к школьным психологам с вопросом о способах педагогического влияния</w:t>
      </w:r>
      <w:r w:rsidR="00A359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детей с агрессивными проявлениями. С агрессией детей сталкиваются и учителя начальных классов, исследования подтверждают, что существует примечательная особенность поведения детей: с возрастом их агрессивность все больше приобретает враждебную окраску.</w:t>
      </w:r>
      <w:r w:rsidR="00A3593F">
        <w:rPr>
          <w:rFonts w:ascii="Times New Roman" w:hAnsi="Times New Roman" w:cs="Times New Roman"/>
          <w:sz w:val="28"/>
          <w:szCs w:val="28"/>
        </w:rPr>
        <w:t xml:space="preserve"> Так, например, установлено (</w:t>
      </w:r>
      <w:proofErr w:type="spellStart"/>
      <w:r w:rsidR="00A3593F">
        <w:rPr>
          <w:rFonts w:ascii="Times New Roman" w:hAnsi="Times New Roman" w:cs="Times New Roman"/>
          <w:sz w:val="28"/>
          <w:szCs w:val="28"/>
        </w:rPr>
        <w:t>Пулкинен</w:t>
      </w:r>
      <w:proofErr w:type="spellEnd"/>
      <w:r w:rsidR="00A3593F">
        <w:rPr>
          <w:rFonts w:ascii="Times New Roman" w:hAnsi="Times New Roman" w:cs="Times New Roman"/>
          <w:sz w:val="28"/>
          <w:szCs w:val="28"/>
        </w:rPr>
        <w:t xml:space="preserve"> 1987), что дети, спонтанно выражающие гнев и применяющие насилие по отношению к окружающим в 8-летнем возрасте, к 14 годам нередко применяют физическую силу против других лиц, скитаются по улицам, курят, употребляют алкоголь.</w:t>
      </w:r>
    </w:p>
    <w:p w:rsidR="005013BA" w:rsidRDefault="00A3593F" w:rsidP="00A3593F">
      <w:pPr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этим встает вопрос о своевременном проведении профилактической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коррекцилонной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именно с младшими школьниками, так как в этом возрасте подобные состояния еще не установились и их легче исправить, не дать закрепиться как тенденции. </w:t>
      </w:r>
    </w:p>
    <w:p w:rsidR="00A3593F" w:rsidRDefault="00A3593F" w:rsidP="00A35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 задачи.</w:t>
      </w:r>
    </w:p>
    <w:p w:rsidR="00A3593F" w:rsidRDefault="00A3593F" w:rsidP="00A3593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593F">
        <w:rPr>
          <w:rFonts w:ascii="Times New Roman" w:hAnsi="Times New Roman" w:cs="Times New Roman"/>
          <w:i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</w:rPr>
        <w:t>коррекция агрессивных тенденций в поведении младших школьников.</w:t>
      </w:r>
    </w:p>
    <w:p w:rsidR="00A3593F" w:rsidRDefault="00A3593F" w:rsidP="00A3593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3593F" w:rsidRDefault="00A3593F" w:rsidP="00A359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конструктивным формам поведения и основам коммуникации через развитие способности адекватного восприятия себя и других людей, формирование четких моральных представлений.</w:t>
      </w:r>
    </w:p>
    <w:p w:rsidR="00A3593F" w:rsidRDefault="00C0286F" w:rsidP="00A359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позитивного влияния на других с целью регуляции социальных отношений детей.</w:t>
      </w:r>
    </w:p>
    <w:p w:rsidR="00C0286F" w:rsidRDefault="00C0286F" w:rsidP="00A359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Снятие чрезмерного напряжения и тревожности, а также барьеров, которые мешают продуктивным конструктивным действиям детей. Развитие навыков самоконтроля.</w:t>
      </w:r>
    </w:p>
    <w:p w:rsidR="00C0286F" w:rsidRDefault="00C0286F" w:rsidP="00A359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коррекция поведения.</w:t>
      </w:r>
    </w:p>
    <w:p w:rsidR="00C0286F" w:rsidRDefault="00C0286F" w:rsidP="00C02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86F" w:rsidRPr="00C0286F" w:rsidRDefault="00C0286F" w:rsidP="00C02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Целевая группа.</w:t>
      </w:r>
    </w:p>
    <w:p w:rsidR="00C0286F" w:rsidRDefault="00C0286F" w:rsidP="00C0286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группой, в отношении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проектируется и реализуется программа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1-4 классов.</w:t>
      </w:r>
    </w:p>
    <w:p w:rsidR="00C0286F" w:rsidRDefault="00C0286F" w:rsidP="00C0286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286F" w:rsidRPr="00C0286F" w:rsidRDefault="00C0286F" w:rsidP="00C02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Ожидаемый результат.</w:t>
      </w:r>
    </w:p>
    <w:p w:rsidR="00C0286F" w:rsidRDefault="00C0286F" w:rsidP="00C0286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Предполагается, что работа, проводимая по данной программе, позволит достичь следующих результатов:</w:t>
      </w:r>
    </w:p>
    <w:p w:rsidR="00C0286F" w:rsidRDefault="00C0286F" w:rsidP="00C028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числа детей, склонных к деструктивному поведению.</w:t>
      </w:r>
    </w:p>
    <w:p w:rsidR="00C0286F" w:rsidRDefault="00C0286F" w:rsidP="00C028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социальной адаптации учащихся 1-4 классов.</w:t>
      </w:r>
    </w:p>
    <w:p w:rsidR="00C0286F" w:rsidRDefault="00C0286F" w:rsidP="00C028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эмоционально-волевой сферы.</w:t>
      </w:r>
    </w:p>
    <w:p w:rsidR="00C0286F" w:rsidRDefault="00C0286F" w:rsidP="00C028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адаптивными стратегиями поведения.</w:t>
      </w:r>
    </w:p>
    <w:p w:rsidR="00C0286F" w:rsidRDefault="00C0286F" w:rsidP="00C02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86F" w:rsidRPr="00C0286F" w:rsidRDefault="00C0286F" w:rsidP="00C02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условия реализации.</w:t>
      </w:r>
    </w:p>
    <w:p w:rsidR="00C0286F" w:rsidRDefault="00301BBA" w:rsidP="00C0286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 13 занятий. Продолжительность занятия – 45 минут. Предположительная частота проведения – 1-2 раза в неделю. Оптимальное количество участников 8-10 человек. </w:t>
      </w:r>
    </w:p>
    <w:p w:rsidR="00301BBA" w:rsidRDefault="00301BBA" w:rsidP="00C0286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1BBA" w:rsidRPr="00C0286F" w:rsidRDefault="00301BBA" w:rsidP="00C0286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593F" w:rsidRDefault="00301BBA" w:rsidP="00301BBA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Содержание и структура обучения.</w:t>
      </w:r>
    </w:p>
    <w:p w:rsidR="00301BBA" w:rsidRPr="00301BBA" w:rsidRDefault="00301BBA" w:rsidP="00301BB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Контролирующие материалы.</w:t>
      </w:r>
    </w:p>
    <w:p w:rsidR="00301BBA" w:rsidRDefault="00301BBA" w:rsidP="00301B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Контролирующие материалы используются с целью выявления эффективности работы программы по следующим показателям:</w:t>
      </w:r>
    </w:p>
    <w:p w:rsidR="00301BBA" w:rsidRDefault="00301BBA" w:rsidP="00301BB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состояние участников;</w:t>
      </w:r>
    </w:p>
    <w:p w:rsidR="00301BBA" w:rsidRDefault="00301BBA" w:rsidP="00301BB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участниками групп.</w:t>
      </w:r>
    </w:p>
    <w:p w:rsidR="00301BBA" w:rsidRDefault="00301BBA" w:rsidP="00301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используются следующие методики:</w:t>
      </w:r>
    </w:p>
    <w:p w:rsidR="00301BBA" w:rsidRDefault="00301BBA" w:rsidP="00301BB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субъективное оценивание работы участниками групп.</w:t>
      </w:r>
    </w:p>
    <w:p w:rsidR="00301BBA" w:rsidRDefault="00301BBA" w:rsidP="00301BB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персональными высказываниями.</w:t>
      </w:r>
    </w:p>
    <w:p w:rsidR="00301BBA" w:rsidRPr="00301BBA" w:rsidRDefault="00301BBA" w:rsidP="00301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BBA" w:rsidRPr="00301BBA" w:rsidRDefault="00301BBA" w:rsidP="00301BB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Механизмы реализации.</w:t>
      </w:r>
    </w:p>
    <w:p w:rsidR="00301BBA" w:rsidRDefault="00301BBA" w:rsidP="00301B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три блока</w:t>
      </w:r>
    </w:p>
    <w:p w:rsidR="00301BBA" w:rsidRDefault="00301BBA" w:rsidP="00301B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 часа 15 минут</w:t>
      </w:r>
    </w:p>
    <w:p w:rsidR="00301BBA" w:rsidRDefault="00301BBA" w:rsidP="00301B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2. Реконструктивно-формирующий – 5 часов 15 минут</w:t>
      </w:r>
    </w:p>
    <w:p w:rsidR="00C26414" w:rsidRDefault="00301BBA" w:rsidP="00C019A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3. </w:t>
      </w:r>
      <w:proofErr w:type="gramStart"/>
      <w:r w:rsidR="00C019AB">
        <w:rPr>
          <w:rFonts w:ascii="Times New Roman" w:hAnsi="Times New Roman" w:cs="Times New Roman"/>
          <w:sz w:val="28"/>
          <w:szCs w:val="28"/>
        </w:rPr>
        <w:t>Закрепляющий</w:t>
      </w:r>
      <w:proofErr w:type="gramEnd"/>
      <w:r w:rsidR="00C019AB">
        <w:rPr>
          <w:rFonts w:ascii="Times New Roman" w:hAnsi="Times New Roman" w:cs="Times New Roman"/>
          <w:sz w:val="28"/>
          <w:szCs w:val="28"/>
        </w:rPr>
        <w:t xml:space="preserve"> – 2 часа 15 минут.</w:t>
      </w:r>
    </w:p>
    <w:p w:rsidR="00C26414" w:rsidRPr="00C26414" w:rsidRDefault="00C26414" w:rsidP="00C2641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Формы работы.</w:t>
      </w:r>
    </w:p>
    <w:p w:rsidR="00C26414" w:rsidRDefault="00C26414" w:rsidP="00C2641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Беседа;</w:t>
      </w:r>
    </w:p>
    <w:p w:rsidR="00C26414" w:rsidRDefault="00C26414" w:rsidP="00C2641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Ролевое проигрывание ситуаций;</w:t>
      </w:r>
    </w:p>
    <w:p w:rsidR="00C26414" w:rsidRDefault="00C26414" w:rsidP="00C2641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самопозниние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самовоспитание;</w:t>
      </w:r>
    </w:p>
    <w:p w:rsidR="00C26414" w:rsidRDefault="00C26414" w:rsidP="00C2641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Этюды, пантомима;</w:t>
      </w:r>
    </w:p>
    <w:p w:rsidR="00C26414" w:rsidRDefault="00C26414" w:rsidP="00C2641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деятельность;</w:t>
      </w:r>
    </w:p>
    <w:p w:rsidR="00C26414" w:rsidRDefault="00C26414" w:rsidP="00C2641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упражнения, подвижные игры;</w:t>
      </w:r>
    </w:p>
    <w:p w:rsidR="00C26414" w:rsidRDefault="00C26414" w:rsidP="00C2641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ауторелаксация.</w:t>
      </w:r>
    </w:p>
    <w:p w:rsidR="00C26414" w:rsidRDefault="00C26414" w:rsidP="00C26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6414" w:rsidRPr="00C26414" w:rsidRDefault="00C26414" w:rsidP="00C2641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занятия:</w:t>
      </w:r>
    </w:p>
    <w:p w:rsidR="00C26414" w:rsidRDefault="00C26414" w:rsidP="00C26414">
      <w:pPr>
        <w:pStyle w:val="a3"/>
        <w:numPr>
          <w:ilvl w:val="0"/>
          <w:numId w:val="13"/>
        </w:numPr>
        <w:tabs>
          <w:tab w:val="left" w:pos="993"/>
        </w:tabs>
        <w:spacing w:after="0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– на этом этапе обеспечивается подготовка учащихся, их эмоциональное включение в коррекционное занятие.</w:t>
      </w:r>
    </w:p>
    <w:p w:rsidR="00C26414" w:rsidRDefault="00C26414" w:rsidP="00C26414">
      <w:pPr>
        <w:pStyle w:val="a3"/>
        <w:numPr>
          <w:ilvl w:val="0"/>
          <w:numId w:val="13"/>
        </w:numPr>
        <w:tabs>
          <w:tab w:val="left" w:pos="993"/>
        </w:tabs>
        <w:spacing w:after="0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– используются игры и упражнения, направленные на коррекцию агрессивности младших школьников и их коммуникативной и эмоциональной сфер. </w:t>
      </w:r>
    </w:p>
    <w:p w:rsidR="00C26414" w:rsidRDefault="00C26414" w:rsidP="00C26414">
      <w:pPr>
        <w:pStyle w:val="a3"/>
        <w:numPr>
          <w:ilvl w:val="0"/>
          <w:numId w:val="13"/>
        </w:numPr>
        <w:tabs>
          <w:tab w:val="left" w:pos="993"/>
        </w:tabs>
        <w:spacing w:after="0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Расслабление – на этом этапе важно обеспечить плавный выход из той психической атмосферы, которая возникла во время основной части занятия.</w:t>
      </w:r>
    </w:p>
    <w:p w:rsidR="00C26414" w:rsidRDefault="00C26414" w:rsidP="00C2641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6414" w:rsidRDefault="00C26414" w:rsidP="00C2641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05516">
        <w:rPr>
          <w:rFonts w:ascii="Times New Roman" w:hAnsi="Times New Roman" w:cs="Times New Roman"/>
          <w:sz w:val="28"/>
          <w:szCs w:val="28"/>
          <w:u w:val="single"/>
        </w:rPr>
        <w:t>Противопоказания для групповой работы.</w:t>
      </w:r>
    </w:p>
    <w:p w:rsidR="00D05516" w:rsidRDefault="00D05516" w:rsidP="00D05516">
      <w:pPr>
        <w:pStyle w:val="a3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Отрицательное отношение ребенка и его родителей к психологическому сопровождению.</w:t>
      </w:r>
    </w:p>
    <w:p w:rsidR="00D05516" w:rsidRDefault="00D05516" w:rsidP="00D05516">
      <w:pPr>
        <w:pStyle w:val="a3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результатов в предварительной индивидуальной работе.</w:t>
      </w:r>
    </w:p>
    <w:p w:rsidR="00D05516" w:rsidRDefault="00D05516" w:rsidP="00D05516">
      <w:pPr>
        <w:pStyle w:val="a3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агрессивности с двигательной расторможенностью, из-за чего поведение ребенка становится трудно контролируемым.</w:t>
      </w:r>
    </w:p>
    <w:p w:rsidR="00D05516" w:rsidRDefault="00D05516" w:rsidP="00D05516">
      <w:pPr>
        <w:pStyle w:val="a3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острой психологической симптоматики (бред, галлюцинации)</w:t>
      </w:r>
    </w:p>
    <w:p w:rsidR="00D05516" w:rsidRDefault="00D05516" w:rsidP="00D05516">
      <w:pPr>
        <w:pStyle w:val="a3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интеллекта.</w:t>
      </w:r>
    </w:p>
    <w:p w:rsidR="00D05516" w:rsidRDefault="00D05516" w:rsidP="00D0551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516" w:rsidRDefault="00D05516" w:rsidP="00D0551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516" w:rsidRDefault="00D05516" w:rsidP="00D0551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30E" w:rsidRDefault="0097230E" w:rsidP="00D0551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9AB" w:rsidRDefault="00C019AB" w:rsidP="00D0551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AB" w:rsidRDefault="00C019AB" w:rsidP="00D0551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AB" w:rsidRDefault="00C019AB" w:rsidP="00D0551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AB" w:rsidRDefault="00C019AB" w:rsidP="00D0551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AB" w:rsidRDefault="00C019AB" w:rsidP="00D0551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AB" w:rsidRDefault="00C019AB" w:rsidP="00D0551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AB" w:rsidRDefault="00C019AB" w:rsidP="00D0551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AB" w:rsidRDefault="00C019AB" w:rsidP="00D0551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16" w:rsidRDefault="00D05516" w:rsidP="00D0551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занятий</w:t>
      </w:r>
    </w:p>
    <w:tbl>
      <w:tblPr>
        <w:tblStyle w:val="a4"/>
        <w:tblW w:w="0" w:type="auto"/>
        <w:tblLook w:val="04A0"/>
      </w:tblPr>
      <w:tblGrid>
        <w:gridCol w:w="1207"/>
        <w:gridCol w:w="7269"/>
        <w:gridCol w:w="1095"/>
      </w:tblGrid>
      <w:tr w:rsidR="00D05516" w:rsidTr="00D05516">
        <w:tc>
          <w:tcPr>
            <w:tcW w:w="1207" w:type="dxa"/>
            <w:vAlign w:val="center"/>
          </w:tcPr>
          <w:p w:rsidR="00D05516" w:rsidRPr="00D05516" w:rsidRDefault="00D05516" w:rsidP="00D055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5516">
              <w:rPr>
                <w:rFonts w:ascii="Times New Roman" w:hAnsi="Times New Roman" w:cs="Times New Roman"/>
                <w:i/>
                <w:sz w:val="28"/>
                <w:szCs w:val="28"/>
              </w:rPr>
              <w:t>№ занятия</w:t>
            </w:r>
          </w:p>
        </w:tc>
        <w:tc>
          <w:tcPr>
            <w:tcW w:w="7269" w:type="dxa"/>
            <w:vAlign w:val="center"/>
          </w:tcPr>
          <w:p w:rsidR="00D05516" w:rsidRPr="00D05516" w:rsidRDefault="00D05516" w:rsidP="00D055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5516">
              <w:rPr>
                <w:rFonts w:ascii="Times New Roman" w:hAnsi="Times New Roman" w:cs="Times New Roman"/>
                <w:i/>
                <w:sz w:val="28"/>
                <w:szCs w:val="28"/>
              </w:rPr>
              <w:t>Цели</w:t>
            </w:r>
          </w:p>
        </w:tc>
        <w:tc>
          <w:tcPr>
            <w:tcW w:w="1095" w:type="dxa"/>
            <w:vAlign w:val="center"/>
          </w:tcPr>
          <w:p w:rsidR="00D05516" w:rsidRPr="00D05516" w:rsidRDefault="00D05516" w:rsidP="00D055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5516">
              <w:rPr>
                <w:rFonts w:ascii="Times New Roman" w:hAnsi="Times New Roman" w:cs="Times New Roman"/>
                <w:i/>
                <w:sz w:val="28"/>
                <w:szCs w:val="28"/>
              </w:rPr>
              <w:t>Кол-во мин.</w:t>
            </w:r>
          </w:p>
        </w:tc>
      </w:tr>
      <w:tr w:rsidR="00D05516" w:rsidTr="00B82C31">
        <w:tc>
          <w:tcPr>
            <w:tcW w:w="9571" w:type="dxa"/>
            <w:gridSpan w:val="3"/>
          </w:tcPr>
          <w:p w:rsidR="00D05516" w:rsidRDefault="00D05516" w:rsidP="00D055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часа 15 минут</w:t>
            </w:r>
          </w:p>
        </w:tc>
      </w:tr>
      <w:tr w:rsidR="00D05516" w:rsidTr="00040552">
        <w:tc>
          <w:tcPr>
            <w:tcW w:w="1207" w:type="dxa"/>
            <w:vAlign w:val="center"/>
          </w:tcPr>
          <w:p w:rsidR="00D05516" w:rsidRDefault="00D05516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9" w:type="dxa"/>
          </w:tcPr>
          <w:p w:rsidR="00D05516" w:rsidRPr="00D05516" w:rsidRDefault="00D05516" w:rsidP="00D05516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6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положительной мотивации и заинтересованности детей в занятиях.</w:t>
            </w:r>
          </w:p>
          <w:p w:rsidR="00D05516" w:rsidRPr="00D05516" w:rsidRDefault="00D05516" w:rsidP="00D05516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6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эмоциональной напряженности детей: создание атмосферы защищенности и взаимного доверия в группе.</w:t>
            </w:r>
          </w:p>
          <w:p w:rsidR="00D05516" w:rsidRPr="00D05516" w:rsidRDefault="00D05516" w:rsidP="00D05516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6">
              <w:rPr>
                <w:rFonts w:ascii="Times New Roman" w:hAnsi="Times New Roman" w:cs="Times New Roman"/>
                <w:sz w:val="24"/>
                <w:szCs w:val="24"/>
              </w:rPr>
              <w:t>Диагностика характера взаимоотношений детей и статуса каждого ребенка в группе, особенностей эмоционального мира участников.</w:t>
            </w:r>
          </w:p>
          <w:p w:rsidR="00D05516" w:rsidRDefault="00D05516" w:rsidP="00D05516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516">
              <w:rPr>
                <w:rFonts w:ascii="Times New Roman" w:hAnsi="Times New Roman" w:cs="Times New Roman"/>
                <w:sz w:val="24"/>
                <w:szCs w:val="24"/>
              </w:rPr>
              <w:t>Обучение навыкам ауторелаксации.</w:t>
            </w:r>
          </w:p>
        </w:tc>
        <w:tc>
          <w:tcPr>
            <w:tcW w:w="1095" w:type="dxa"/>
            <w:vAlign w:val="center"/>
          </w:tcPr>
          <w:p w:rsidR="00D05516" w:rsidRDefault="00040552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05516" w:rsidTr="00040552">
        <w:tc>
          <w:tcPr>
            <w:tcW w:w="1207" w:type="dxa"/>
            <w:vAlign w:val="center"/>
          </w:tcPr>
          <w:p w:rsidR="00D05516" w:rsidRDefault="00D05516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9" w:type="dxa"/>
          </w:tcPr>
          <w:p w:rsidR="00D05516" w:rsidRDefault="00D05516" w:rsidP="00D05516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6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эмоциональной напряженности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525" w:rsidRDefault="00981525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характера взаимоотношений детей и статуса каждого ребенка в группе,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мотивационно-потребностной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сферы и </w:t>
            </w:r>
            <w:r w:rsidRPr="00D05516">
              <w:rPr>
                <w:rFonts w:ascii="Times New Roman" w:hAnsi="Times New Roman" w:cs="Times New Roman"/>
                <w:sz w:val="24"/>
                <w:szCs w:val="24"/>
              </w:rPr>
              <w:t>особенносте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эмоционального мира детей.</w:t>
            </w:r>
          </w:p>
          <w:p w:rsidR="00981525" w:rsidRDefault="00981525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и формирование групповой сплоченности детей</w:t>
            </w:r>
            <w:r w:rsidRPr="00D05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525" w:rsidRPr="00D05516" w:rsidRDefault="00981525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определения эмоционального состояния человека по экспрессии лица.</w:t>
            </w:r>
          </w:p>
          <w:p w:rsidR="00D05516" w:rsidRDefault="00981525" w:rsidP="00D05516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516">
              <w:rPr>
                <w:rFonts w:ascii="Times New Roman" w:hAnsi="Times New Roman" w:cs="Times New Roman"/>
                <w:sz w:val="24"/>
                <w:szCs w:val="24"/>
              </w:rPr>
              <w:t>Обучение навыкам ауторелаксации.</w:t>
            </w:r>
          </w:p>
        </w:tc>
        <w:tc>
          <w:tcPr>
            <w:tcW w:w="1095" w:type="dxa"/>
            <w:vAlign w:val="center"/>
          </w:tcPr>
          <w:p w:rsidR="00D05516" w:rsidRDefault="00040552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05516" w:rsidTr="00040552">
        <w:tc>
          <w:tcPr>
            <w:tcW w:w="1207" w:type="dxa"/>
            <w:vAlign w:val="center"/>
          </w:tcPr>
          <w:p w:rsidR="00D05516" w:rsidRDefault="00D05516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9" w:type="dxa"/>
          </w:tcPr>
          <w:p w:rsidR="00D05516" w:rsidRDefault="00981525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характера взаимоотношений детей и статуса каждого ребенка в группе,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мотивационно-потребностной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сферы детей.</w:t>
            </w:r>
          </w:p>
          <w:p w:rsidR="00981525" w:rsidRDefault="00981525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групповой сплоченности детей.</w:t>
            </w:r>
          </w:p>
          <w:p w:rsidR="00981525" w:rsidRDefault="00981525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тревожности и страхов. </w:t>
            </w:r>
          </w:p>
          <w:p w:rsidR="00981525" w:rsidRDefault="00981525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516">
              <w:rPr>
                <w:rFonts w:ascii="Times New Roman" w:hAnsi="Times New Roman" w:cs="Times New Roman"/>
                <w:sz w:val="24"/>
                <w:szCs w:val="24"/>
              </w:rPr>
              <w:t>Обучение навыкам ауторелаксации.</w:t>
            </w:r>
          </w:p>
        </w:tc>
        <w:tc>
          <w:tcPr>
            <w:tcW w:w="1095" w:type="dxa"/>
            <w:vAlign w:val="center"/>
          </w:tcPr>
          <w:p w:rsidR="00D05516" w:rsidRDefault="00040552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81525" w:rsidTr="007142B1">
        <w:tc>
          <w:tcPr>
            <w:tcW w:w="9571" w:type="dxa"/>
            <w:gridSpan w:val="3"/>
          </w:tcPr>
          <w:p w:rsidR="00981525" w:rsidRDefault="00981525" w:rsidP="0098152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Реконструктивно-формирующи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 часов 15 минут.</w:t>
            </w:r>
          </w:p>
        </w:tc>
      </w:tr>
      <w:tr w:rsidR="00D05516" w:rsidTr="00040552">
        <w:tc>
          <w:tcPr>
            <w:tcW w:w="1207" w:type="dxa"/>
            <w:vAlign w:val="center"/>
          </w:tcPr>
          <w:p w:rsidR="00D05516" w:rsidRDefault="00981525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9" w:type="dxa"/>
          </w:tcPr>
          <w:p w:rsidR="00D05516" w:rsidRDefault="00981525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эмоционального напряжения детей, диагностика самооценки, статуса каждого ребенка, иерархии взаимоотношений в группе, особенностей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мотивационно-потребностной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сферы детей.</w:t>
            </w:r>
          </w:p>
          <w:p w:rsidR="00981525" w:rsidRPr="00981525" w:rsidRDefault="00981525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6">
              <w:rPr>
                <w:rFonts w:ascii="Times New Roman" w:hAnsi="Times New Roman" w:cs="Times New Roman"/>
                <w:sz w:val="24"/>
                <w:szCs w:val="24"/>
              </w:rPr>
              <w:t>Обучение навыкам ауторелаксации.</w:t>
            </w:r>
          </w:p>
        </w:tc>
        <w:tc>
          <w:tcPr>
            <w:tcW w:w="1095" w:type="dxa"/>
            <w:vAlign w:val="center"/>
          </w:tcPr>
          <w:p w:rsidR="00D05516" w:rsidRDefault="00040552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05516" w:rsidTr="00040552">
        <w:tc>
          <w:tcPr>
            <w:tcW w:w="1207" w:type="dxa"/>
            <w:vAlign w:val="center"/>
          </w:tcPr>
          <w:p w:rsidR="00D05516" w:rsidRDefault="00981525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69" w:type="dxa"/>
          </w:tcPr>
          <w:p w:rsidR="00D05516" w:rsidRPr="00981525" w:rsidRDefault="00981525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25">
              <w:rPr>
                <w:rFonts w:ascii="Times New Roman" w:hAnsi="Times New Roman" w:cs="Times New Roman"/>
                <w:sz w:val="24"/>
                <w:szCs w:val="24"/>
              </w:rPr>
              <w:t>Отработка приемов лицевой экспрессии, соответствующих различным эмоциональным состояниям, развитие представлений детей о соотношении внутреннего состояния человека и его внешнего выражения.</w:t>
            </w:r>
          </w:p>
          <w:p w:rsidR="00981525" w:rsidRPr="00981525" w:rsidRDefault="00981525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25">
              <w:rPr>
                <w:rFonts w:ascii="Times New Roman" w:hAnsi="Times New Roman" w:cs="Times New Roman"/>
                <w:sz w:val="24"/>
                <w:szCs w:val="24"/>
              </w:rPr>
              <w:t>Формирование конструктивных навыков эмоционального реагирования в конфликтной ситуации.</w:t>
            </w:r>
          </w:p>
          <w:p w:rsidR="00981525" w:rsidRDefault="00981525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4"/>
                <w:szCs w:val="24"/>
              </w:rPr>
              <w:t>Обучение детей навыкам ауторелаксации снятия первичных агрессивных импульсов.</w:t>
            </w:r>
          </w:p>
        </w:tc>
        <w:tc>
          <w:tcPr>
            <w:tcW w:w="1095" w:type="dxa"/>
            <w:vAlign w:val="center"/>
          </w:tcPr>
          <w:p w:rsidR="00D05516" w:rsidRDefault="00040552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81525" w:rsidTr="00040552">
        <w:tc>
          <w:tcPr>
            <w:tcW w:w="1207" w:type="dxa"/>
            <w:vAlign w:val="center"/>
          </w:tcPr>
          <w:p w:rsidR="00981525" w:rsidRDefault="00981525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9" w:type="dxa"/>
          </w:tcPr>
          <w:p w:rsidR="00981525" w:rsidRDefault="000A0CE6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коррекция агрессивности.</w:t>
            </w:r>
          </w:p>
          <w:p w:rsidR="000A0CE6" w:rsidRDefault="000A0CE6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нравственных представлений, чувства эмпатии, сочувствия к окружающим людям, конструктивных способов реагирования в конфликтной ситуации. </w:t>
            </w:r>
          </w:p>
          <w:p w:rsidR="000A0CE6" w:rsidRPr="00981525" w:rsidRDefault="000A0CE6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ауторелаксации, саморегуляции и самоконтроля.</w:t>
            </w:r>
          </w:p>
        </w:tc>
        <w:tc>
          <w:tcPr>
            <w:tcW w:w="1095" w:type="dxa"/>
            <w:vAlign w:val="center"/>
          </w:tcPr>
          <w:p w:rsidR="00981525" w:rsidRDefault="00040552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81525" w:rsidTr="00040552">
        <w:tc>
          <w:tcPr>
            <w:tcW w:w="1207" w:type="dxa"/>
            <w:vAlign w:val="center"/>
          </w:tcPr>
          <w:p w:rsidR="00981525" w:rsidRDefault="00981525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9" w:type="dxa"/>
          </w:tcPr>
          <w:p w:rsidR="00981525" w:rsidRDefault="000A0CE6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приемов невербальной передачи информации;</w:t>
            </w:r>
          </w:p>
          <w:p w:rsidR="000A0CE6" w:rsidRDefault="000A0CE6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сдержанности и умения вежливо отказать, способности отвечать за свои поступки.</w:t>
            </w:r>
          </w:p>
          <w:p w:rsidR="000A0CE6" w:rsidRDefault="000A0CE6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самооценки.</w:t>
            </w:r>
          </w:p>
          <w:p w:rsidR="000A0CE6" w:rsidRDefault="000A0CE6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адекватного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Я-образа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0CE6" w:rsidRDefault="000A0CE6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нравственных представлений детей.</w:t>
            </w:r>
          </w:p>
          <w:p w:rsidR="000A0CE6" w:rsidRDefault="000A0CE6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конструктивных приемов эмоционального реагирования в конфликтной ситуации.</w:t>
            </w:r>
          </w:p>
          <w:p w:rsidR="000A0CE6" w:rsidRPr="00981525" w:rsidRDefault="000A0CE6" w:rsidP="000A0CE6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техникам ауторелаксации.</w:t>
            </w:r>
          </w:p>
        </w:tc>
        <w:tc>
          <w:tcPr>
            <w:tcW w:w="1095" w:type="dxa"/>
            <w:vAlign w:val="center"/>
          </w:tcPr>
          <w:p w:rsidR="00981525" w:rsidRDefault="00040552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</w:tr>
      <w:tr w:rsidR="00981525" w:rsidTr="00040552">
        <w:tc>
          <w:tcPr>
            <w:tcW w:w="1207" w:type="dxa"/>
            <w:vAlign w:val="center"/>
          </w:tcPr>
          <w:p w:rsidR="00981525" w:rsidRDefault="00981525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269" w:type="dxa"/>
          </w:tcPr>
          <w:p w:rsidR="00981525" w:rsidRDefault="000A0CE6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адекватного эмоционального реагирования в конфликтной ситуации.</w:t>
            </w:r>
          </w:p>
          <w:p w:rsidR="000A0CE6" w:rsidRDefault="000A0CE6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навыков рефлексии и чувства эмпатии.</w:t>
            </w:r>
          </w:p>
          <w:p w:rsidR="000A0CE6" w:rsidRDefault="000A0CE6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самооценки членов группы.</w:t>
            </w:r>
          </w:p>
          <w:p w:rsidR="000A0CE6" w:rsidRPr="00981525" w:rsidRDefault="000A0CE6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техникам ауторелаксации и саморегуляции.</w:t>
            </w:r>
          </w:p>
        </w:tc>
        <w:tc>
          <w:tcPr>
            <w:tcW w:w="1095" w:type="dxa"/>
            <w:vAlign w:val="center"/>
          </w:tcPr>
          <w:p w:rsidR="00981525" w:rsidRDefault="00040552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81525" w:rsidTr="00040552">
        <w:tc>
          <w:tcPr>
            <w:tcW w:w="1207" w:type="dxa"/>
            <w:vAlign w:val="center"/>
          </w:tcPr>
          <w:p w:rsidR="00981525" w:rsidRDefault="00981525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69" w:type="dxa"/>
          </w:tcPr>
          <w:p w:rsidR="00981525" w:rsidRDefault="000A0CE6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приемов лицевой </w:t>
            </w:r>
            <w:r w:rsidR="00723B19">
              <w:rPr>
                <w:rFonts w:ascii="Times New Roman" w:hAnsi="Times New Roman" w:cs="Times New Roman"/>
                <w:sz w:val="24"/>
                <w:szCs w:val="24"/>
              </w:rPr>
              <w:t>экспрессии, свойственной различным эмоциональным состояниям.</w:t>
            </w:r>
          </w:p>
          <w:p w:rsidR="00723B19" w:rsidRDefault="00723B19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навыков рефлексии, чувства эмпатии, нравственных представлений.</w:t>
            </w:r>
          </w:p>
          <w:p w:rsidR="00723B19" w:rsidRDefault="00723B19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самооценки.</w:t>
            </w:r>
          </w:p>
          <w:p w:rsidR="00723B19" w:rsidRPr="00981525" w:rsidRDefault="00723B19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техникам ауторелаксации и саморегуляции.</w:t>
            </w:r>
          </w:p>
        </w:tc>
        <w:tc>
          <w:tcPr>
            <w:tcW w:w="1095" w:type="dxa"/>
            <w:vAlign w:val="center"/>
          </w:tcPr>
          <w:p w:rsidR="00981525" w:rsidRDefault="00040552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81525" w:rsidTr="00040552">
        <w:tc>
          <w:tcPr>
            <w:tcW w:w="1207" w:type="dxa"/>
            <w:vAlign w:val="center"/>
          </w:tcPr>
          <w:p w:rsidR="00981525" w:rsidRDefault="00981525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69" w:type="dxa"/>
          </w:tcPr>
          <w:p w:rsidR="00981525" w:rsidRDefault="00723B19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сознавать и выражать собственное отношение к проблеме агрессивного поведения.</w:t>
            </w:r>
          </w:p>
          <w:p w:rsidR="00723B19" w:rsidRDefault="00723B19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негативных эмоций через вербализацию чувств. </w:t>
            </w:r>
          </w:p>
          <w:p w:rsidR="00723B19" w:rsidRDefault="00723B19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адекватного выражения своего эмоционального состояния.</w:t>
            </w:r>
          </w:p>
          <w:p w:rsidR="00723B19" w:rsidRPr="00981525" w:rsidRDefault="00723B19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техникам ауторелаксации и саморегуляции.</w:t>
            </w:r>
          </w:p>
        </w:tc>
        <w:tc>
          <w:tcPr>
            <w:tcW w:w="1095" w:type="dxa"/>
            <w:vAlign w:val="center"/>
          </w:tcPr>
          <w:p w:rsidR="00981525" w:rsidRDefault="00040552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23B19" w:rsidTr="00872173">
        <w:tc>
          <w:tcPr>
            <w:tcW w:w="9571" w:type="dxa"/>
            <w:gridSpan w:val="3"/>
          </w:tcPr>
          <w:p w:rsidR="00723B19" w:rsidRDefault="00723B19" w:rsidP="00723B1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часа 15 минут</w:t>
            </w:r>
          </w:p>
        </w:tc>
      </w:tr>
      <w:tr w:rsidR="00981525" w:rsidTr="00040552">
        <w:tc>
          <w:tcPr>
            <w:tcW w:w="1207" w:type="dxa"/>
            <w:vAlign w:val="center"/>
          </w:tcPr>
          <w:p w:rsidR="00981525" w:rsidRDefault="00723B19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69" w:type="dxa"/>
          </w:tcPr>
          <w:p w:rsidR="00981525" w:rsidRDefault="00040552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соблюдать индивидуальную дистанцию по отношению к другому человеку.</w:t>
            </w:r>
          </w:p>
          <w:p w:rsidR="00040552" w:rsidRDefault="00040552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коррекция агрессивности,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негативных эмоций. </w:t>
            </w:r>
          </w:p>
          <w:p w:rsidR="00040552" w:rsidRPr="00981525" w:rsidRDefault="00040552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самоконтроля, ауторелаксации и саморегуляции.</w:t>
            </w:r>
          </w:p>
        </w:tc>
        <w:tc>
          <w:tcPr>
            <w:tcW w:w="1095" w:type="dxa"/>
            <w:vAlign w:val="center"/>
          </w:tcPr>
          <w:p w:rsidR="00981525" w:rsidRDefault="00040552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81525" w:rsidTr="00040552">
        <w:tc>
          <w:tcPr>
            <w:tcW w:w="1207" w:type="dxa"/>
            <w:vAlign w:val="center"/>
          </w:tcPr>
          <w:p w:rsidR="00981525" w:rsidRDefault="00723B19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69" w:type="dxa"/>
          </w:tcPr>
          <w:p w:rsidR="00981525" w:rsidRDefault="00040552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групповой сплоченности детей, навыков общения.</w:t>
            </w:r>
          </w:p>
          <w:p w:rsidR="00040552" w:rsidRDefault="00040552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распознавать эмоциональное состояние другого человека по его мимической экспрессии, адекватно интерпретировать нравственные представления членов группы.</w:t>
            </w:r>
          </w:p>
          <w:p w:rsidR="00040552" w:rsidRPr="00981525" w:rsidRDefault="00040552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самоконтроля, ауторелаксации и саморегуляции.</w:t>
            </w:r>
          </w:p>
        </w:tc>
        <w:tc>
          <w:tcPr>
            <w:tcW w:w="1095" w:type="dxa"/>
            <w:vAlign w:val="center"/>
          </w:tcPr>
          <w:p w:rsidR="00981525" w:rsidRDefault="00040552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81525" w:rsidTr="00040552">
        <w:tc>
          <w:tcPr>
            <w:tcW w:w="1207" w:type="dxa"/>
            <w:vAlign w:val="center"/>
          </w:tcPr>
          <w:p w:rsidR="00981525" w:rsidRDefault="00723B19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69" w:type="dxa"/>
          </w:tcPr>
          <w:p w:rsidR="00981525" w:rsidRPr="00040552" w:rsidRDefault="00040552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2">
              <w:rPr>
                <w:rFonts w:ascii="Times New Roman" w:hAnsi="Times New Roman" w:cs="Times New Roman"/>
                <w:sz w:val="24"/>
                <w:szCs w:val="24"/>
              </w:rPr>
              <w:t>Развитие навыков рефлексии.</w:t>
            </w:r>
          </w:p>
          <w:p w:rsidR="00040552" w:rsidRPr="00040552" w:rsidRDefault="00040552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2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представлений.</w:t>
            </w:r>
          </w:p>
          <w:p w:rsidR="00040552" w:rsidRDefault="00040552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52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полученных знаний, навыков ауторелаксации, самоконтроля и саморегуляции.</w:t>
            </w:r>
          </w:p>
        </w:tc>
        <w:tc>
          <w:tcPr>
            <w:tcW w:w="1095" w:type="dxa"/>
            <w:vAlign w:val="center"/>
          </w:tcPr>
          <w:p w:rsidR="00981525" w:rsidRDefault="00040552" w:rsidP="0004055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81525" w:rsidTr="00D05516">
        <w:tc>
          <w:tcPr>
            <w:tcW w:w="1207" w:type="dxa"/>
          </w:tcPr>
          <w:p w:rsidR="00981525" w:rsidRDefault="00981525" w:rsidP="00D0551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9" w:type="dxa"/>
          </w:tcPr>
          <w:p w:rsidR="00981525" w:rsidRDefault="00981525" w:rsidP="00981525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981525" w:rsidRDefault="00981525" w:rsidP="00D0551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516" w:rsidRPr="00D05516" w:rsidRDefault="00D05516" w:rsidP="00D0551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BBA" w:rsidRDefault="00301BBA" w:rsidP="00301BBA">
      <w:pPr>
        <w:spacing w:after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0552" w:rsidRDefault="00040552" w:rsidP="00301BBA">
      <w:pPr>
        <w:spacing w:after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0552" w:rsidRDefault="00040552" w:rsidP="00301BBA">
      <w:pPr>
        <w:spacing w:after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0552" w:rsidRDefault="00040552" w:rsidP="00301BBA">
      <w:pPr>
        <w:spacing w:after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0552" w:rsidRDefault="00040552" w:rsidP="00301BBA">
      <w:pPr>
        <w:spacing w:after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0552" w:rsidRDefault="00C019AB" w:rsidP="00040552">
      <w:pPr>
        <w:spacing w:after="24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019AB" w:rsidRPr="00C019AB" w:rsidRDefault="00C019AB" w:rsidP="00040552">
      <w:pPr>
        <w:pStyle w:val="a3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9AB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C019AB">
        <w:rPr>
          <w:rFonts w:ascii="Times New Roman" w:hAnsi="Times New Roman" w:cs="Times New Roman"/>
          <w:sz w:val="28"/>
          <w:szCs w:val="28"/>
        </w:rPr>
        <w:t xml:space="preserve"> М.Р., Азарова Т.В., Афанасьева Е.И. работа психолога в начальной школе. – М.: Совершенство, 1998.</w:t>
      </w:r>
    </w:p>
    <w:p w:rsidR="00C019AB" w:rsidRPr="00C019AB" w:rsidRDefault="00C019AB" w:rsidP="00040552">
      <w:pPr>
        <w:pStyle w:val="a3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Г.Э. Психологическая коррекция детской и подростковой агрессивности: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особие. – СПб, 2007.</w:t>
      </w:r>
    </w:p>
    <w:p w:rsidR="00C019AB" w:rsidRPr="00C019AB" w:rsidRDefault="00C019AB" w:rsidP="00040552">
      <w:pPr>
        <w:pStyle w:val="a3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Групповые методы в работе школьного психолога: учебно-методическое пособие. М.: Ось-89, 2002.</w:t>
      </w:r>
    </w:p>
    <w:p w:rsidR="00C019AB" w:rsidRPr="00C019AB" w:rsidRDefault="00C019AB" w:rsidP="00040552">
      <w:pPr>
        <w:pStyle w:val="a3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И.П. Социометрические методы в социально-психологическом исследовании. – Л., 1970.</w:t>
      </w:r>
    </w:p>
    <w:p w:rsidR="00C019AB" w:rsidRPr="00C019AB" w:rsidRDefault="00C019AB" w:rsidP="00C019AB">
      <w:pPr>
        <w:pStyle w:val="a3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Долгова А.Г. Агрессия у детей младшего школьного возраста. Диагностика и коррекция. 2-у изд. – М.: Генезис, 2011. – 216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19AB" w:rsidRDefault="00C019AB" w:rsidP="00040552">
      <w:pPr>
        <w:pStyle w:val="a3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019AB">
        <w:rPr>
          <w:rFonts w:ascii="Times New Roman" w:hAnsi="Times New Roman" w:cs="Times New Roman"/>
          <w:sz w:val="28"/>
          <w:szCs w:val="28"/>
        </w:rPr>
        <w:t>Зимина И.С.</w:t>
      </w:r>
      <w:r>
        <w:rPr>
          <w:rFonts w:ascii="Times New Roman" w:hAnsi="Times New Roman" w:cs="Times New Roman"/>
          <w:sz w:val="28"/>
          <w:szCs w:val="28"/>
        </w:rPr>
        <w:t xml:space="preserve"> Детская агрессивность как предмет педагогического исследования </w:t>
      </w:r>
      <w:r w:rsidR="00B97704">
        <w:rPr>
          <w:rFonts w:ascii="Times New Roman" w:hAnsi="Times New Roman" w:cs="Times New Roman"/>
          <w:sz w:val="28"/>
          <w:szCs w:val="28"/>
        </w:rPr>
        <w:t>\\ Педагогика. – 2003. - №5</w:t>
      </w:r>
    </w:p>
    <w:p w:rsidR="00B97704" w:rsidRDefault="00B97704" w:rsidP="00040552">
      <w:pPr>
        <w:pStyle w:val="a3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Панфилова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общения М: Гном-пресс. 2002.</w:t>
      </w:r>
    </w:p>
    <w:p w:rsidR="00B97704" w:rsidRDefault="00B97704" w:rsidP="00040552">
      <w:pPr>
        <w:pStyle w:val="a3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Агрессия и агрессивность личности \\ Психологический журнал. – 1996. - №5.</w:t>
      </w:r>
    </w:p>
    <w:p w:rsidR="00B97704" w:rsidRPr="00C019AB" w:rsidRDefault="00B97704" w:rsidP="00040552">
      <w:pPr>
        <w:pStyle w:val="a3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Фурманов И.А. Детская агрессивность: психодиагностика и коррекция. Минск: Ильин В.П., 1996.</w:t>
      </w:r>
    </w:p>
    <w:p w:rsidR="00040552" w:rsidRPr="00301BBA" w:rsidRDefault="00040552" w:rsidP="00301BBA">
      <w:pPr>
        <w:spacing w:after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40552" w:rsidRPr="00301BBA" w:rsidSect="0095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29A"/>
    <w:multiLevelType w:val="hybridMultilevel"/>
    <w:tmpl w:val="B658C918"/>
    <w:lvl w:ilvl="0" w:tplc="D2D24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3EFA"/>
    <w:multiLevelType w:val="hybridMultilevel"/>
    <w:tmpl w:val="6FD83CDA"/>
    <w:lvl w:ilvl="0" w:tplc="5BFAF3D2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4755C3"/>
    <w:multiLevelType w:val="hybridMultilevel"/>
    <w:tmpl w:val="28604312"/>
    <w:lvl w:ilvl="0" w:tplc="E6EEF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FD677A"/>
    <w:multiLevelType w:val="hybridMultilevel"/>
    <w:tmpl w:val="C53C0BD6"/>
    <w:lvl w:ilvl="0" w:tplc="12EE8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86057A"/>
    <w:multiLevelType w:val="multilevel"/>
    <w:tmpl w:val="E3945D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C8059E"/>
    <w:multiLevelType w:val="hybridMultilevel"/>
    <w:tmpl w:val="C53C0BD6"/>
    <w:lvl w:ilvl="0" w:tplc="12EE8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9637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471E82"/>
    <w:multiLevelType w:val="hybridMultilevel"/>
    <w:tmpl w:val="2E2835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84B1E11"/>
    <w:multiLevelType w:val="hybridMultilevel"/>
    <w:tmpl w:val="F25C5632"/>
    <w:lvl w:ilvl="0" w:tplc="00BC98E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3580FB9"/>
    <w:multiLevelType w:val="multilevel"/>
    <w:tmpl w:val="6150ABD6"/>
    <w:lvl w:ilvl="0">
      <w:start w:val="1"/>
      <w:numFmt w:val="russianLow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4C23ED8"/>
    <w:multiLevelType w:val="hybridMultilevel"/>
    <w:tmpl w:val="36B413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50407F4"/>
    <w:multiLevelType w:val="hybridMultilevel"/>
    <w:tmpl w:val="FB76891E"/>
    <w:lvl w:ilvl="0" w:tplc="AF4099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6FF006A"/>
    <w:multiLevelType w:val="hybridMultilevel"/>
    <w:tmpl w:val="0824BE68"/>
    <w:lvl w:ilvl="0" w:tplc="1DE676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7B3A25"/>
    <w:multiLevelType w:val="hybridMultilevel"/>
    <w:tmpl w:val="FBDE210E"/>
    <w:lvl w:ilvl="0" w:tplc="D2D24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D47501D"/>
    <w:multiLevelType w:val="hybridMultilevel"/>
    <w:tmpl w:val="5F1ACC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570"/>
    <w:rsid w:val="00040552"/>
    <w:rsid w:val="000A0CE6"/>
    <w:rsid w:val="001C3C5C"/>
    <w:rsid w:val="00301BBA"/>
    <w:rsid w:val="005013BA"/>
    <w:rsid w:val="00723B19"/>
    <w:rsid w:val="007416B6"/>
    <w:rsid w:val="0095039C"/>
    <w:rsid w:val="0097230E"/>
    <w:rsid w:val="00981525"/>
    <w:rsid w:val="00A3593F"/>
    <w:rsid w:val="00B97704"/>
    <w:rsid w:val="00C019AB"/>
    <w:rsid w:val="00C0286F"/>
    <w:rsid w:val="00C26414"/>
    <w:rsid w:val="00D05516"/>
    <w:rsid w:val="00D71570"/>
    <w:rsid w:val="00F2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570"/>
    <w:pPr>
      <w:ind w:left="720"/>
      <w:contextualSpacing/>
    </w:pPr>
  </w:style>
  <w:style w:type="table" w:styleId="a4">
    <w:name w:val="Table Grid"/>
    <w:basedOn w:val="a1"/>
    <w:uiPriority w:val="59"/>
    <w:rsid w:val="00D05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529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E3C3-89B8-43F9-B34A-B11BED0E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PantelkinaMV</dc:creator>
  <cp:lastModifiedBy>PantelkinaMV</cp:lastModifiedBy>
  <cp:revision>5</cp:revision>
  <dcterms:created xsi:type="dcterms:W3CDTF">2014-04-22T05:32:00Z</dcterms:created>
  <dcterms:modified xsi:type="dcterms:W3CDTF">2014-06-25T06:11:00Z</dcterms:modified>
</cp:coreProperties>
</file>