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учения.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1.1. Классификация учебных мотивов.                                                                     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Деятельность для ребёнка приобретает разный смысл в зависимости от того, какой  мотив деятельности. При решении задачи перед ребёнком стоит цель: найти решение.  Мотивы же нахождения решения могут быть разными. Он может состоять в одном случае, чтобы научиться способам  решения задач, в другом случае, чтобы не огорчать родителей плохой отметкой или порадовать учителя.  Цель объективно во всех этих случаях  остается той же: решить задачу, но  вот с изменением мотива и меняется смысл деятельности.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характер учебной деятельности оказывают влияния мотивы, а так же как относится ребенок к учению. Ребенок, который  учится, чтобы лишь бы не получать плохой отметки, учится в постоянном напряжении, его учение  лишено и удовлетворения,  и радости. Направленность ученика на разные стороны учебной деятельности составляет  мотив учения. Определённая система мотивов является побудителем учебной деятельности, которая включает в себя: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-познавательные потребности;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-интересы;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-цели;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-стремления;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-идеалы;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-мотивационные установки, которые ей придают направленный и активный характер, образуют её содержательно-смысловые особенности и входят в структуру.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Данная система составляет учебную мотивацию, она характеризуется </w:t>
      </w:r>
      <w:r>
        <w:rPr>
          <w:rFonts w:ascii="Times New Roman" w:hAnsi="Times New Roman" w:cs="Times New Roman"/>
          <w:i/>
          <w:sz w:val="28"/>
          <w:szCs w:val="28"/>
        </w:rPr>
        <w:t>динамичностью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устойчивостью</w:t>
      </w:r>
      <w:r>
        <w:rPr>
          <w:rFonts w:ascii="Times New Roman" w:hAnsi="Times New Roman" w:cs="Times New Roman"/>
          <w:sz w:val="28"/>
          <w:szCs w:val="28"/>
        </w:rPr>
        <w:t>. Устойчивость учебной мотивации определяют доминирующие внутренние мотивы. Обуславливают постоянную динамику вступающих в новые отношения друг с другом побуждений социальные мотивы.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По мнению А.К. Марковой, качествами мотивов  могут быть </w:t>
      </w:r>
      <w:r>
        <w:rPr>
          <w:rFonts w:ascii="Times New Roman" w:hAnsi="Times New Roman" w:cs="Times New Roman"/>
          <w:i/>
          <w:sz w:val="28"/>
          <w:szCs w:val="28"/>
        </w:rPr>
        <w:t>содержательными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i/>
          <w:sz w:val="28"/>
          <w:szCs w:val="28"/>
        </w:rPr>
        <w:t>динамическими</w:t>
      </w:r>
      <w:r>
        <w:rPr>
          <w:rFonts w:ascii="Times New Roman" w:hAnsi="Times New Roman" w:cs="Times New Roman"/>
          <w:sz w:val="28"/>
          <w:szCs w:val="28"/>
        </w:rPr>
        <w:t xml:space="preserve">. Содержательные качества связаны с характером учебной деятельности. В содержательной характеристике обычно описывают личностный смысл учения для ученика, наличие действенности мотива, т.е. реального влияния на ход учения, место мотива в общей структуре мотивации, самостоятельность его возникновения и проявления, уровня осознания мотива и степени распространения на разные типы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Динамические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связаны с особенностями ребёнка – психофизиологическими. Динамическую характеристику мотивов составляют такие признаки как устойчивость, эмоциональная окраска (положительная или отрицательная мотивация), сила, выраженность и быстрота возникновения мотивов.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Источниками учебной мотивации</w:t>
      </w:r>
      <w:r>
        <w:rPr>
          <w:rFonts w:ascii="Times New Roman" w:hAnsi="Times New Roman" w:cs="Times New Roman"/>
          <w:sz w:val="28"/>
          <w:szCs w:val="28"/>
        </w:rPr>
        <w:t xml:space="preserve"> являются  три вида активности: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-внутренние;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-внешнее;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-личные.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Познавательные и социальные потребности относятся к внутренним источникам учебной мотивации – это такие как стремление к социально одобряемым достижениям и действиям. Условиями жизнедеятельности обучаемого определяются внешние источники учебной мотивации – требования, ожидания и возможности. С необходимостью соблюдения  социальных норм поведения, деятельности и общения связаны требования.    Отношение общества к учению как к норме поведения характеризуют ожидания, которые принимаются человеком и позволяет преодолевать трудности, которые связаны с осуществлением учебной деятельности.               Объективные условия, которые необходимы для развёртывания учебной деятельности  - наличие школы, учебников, библиотеки – это возможности.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Особое место занимают личные источники  - потребности, интересы, стереотипы, установки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Они обуславливают стремление к самоутверждению, самосовершенствованию, самореализацию в учебной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На характер учебной деятельности и её результат оказывает влияние взаимодействия внутренних, внешних и личных источников  учебной мотивации.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Выделяют следующие группы мотивов исходя из  вышеперечисленных источников активности: </w:t>
      </w:r>
      <w:r>
        <w:rPr>
          <w:rFonts w:ascii="Times New Roman" w:hAnsi="Times New Roman" w:cs="Times New Roman"/>
          <w:i/>
          <w:sz w:val="28"/>
          <w:szCs w:val="28"/>
        </w:rPr>
        <w:t>социальные, познавательные, личностные</w:t>
      </w:r>
      <w:r>
        <w:rPr>
          <w:rFonts w:ascii="Times New Roman" w:hAnsi="Times New Roman" w:cs="Times New Roman"/>
          <w:sz w:val="28"/>
          <w:szCs w:val="28"/>
        </w:rPr>
        <w:t xml:space="preserve">. Когда  активность ребёнка направлена на работу с. самим изучаемым объектом, то в этих случаях можно говорить о разных видах познавательных мотивов.  Когда  активность ребёнка определяется направленностью работы с  изучаемым объектом, то можно говорить о различных  видах познавательных мотивов. Когда в ходе учения активность ученика   направлена  на взаимодействия с другими людьми, то говорят о различных социальных мотивах. Таким образом, одних учеников мотивируют отношения с другими учениками  в ходе учения, а других сам процесс познания в ходе учения.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Существует две группы мотивов. Первую группу составляют мотивы, которые связаны с содержанием учебной деятельности и с процессом ее выполнения. Вторая группа связана с разнообразными социальными взаимодействиями ученика с другими людьми.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несколько подгрупп может быть разбита первая большая группа мотивов: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i/>
          <w:sz w:val="28"/>
          <w:szCs w:val="28"/>
        </w:rPr>
        <w:t>широкие познавательные мотивы</w:t>
      </w:r>
      <w:r>
        <w:rPr>
          <w:rFonts w:ascii="Times New Roman" w:hAnsi="Times New Roman" w:cs="Times New Roman"/>
          <w:sz w:val="28"/>
          <w:szCs w:val="28"/>
        </w:rPr>
        <w:t>,  ориентируют школьников на овладение новыми знаниями. Они также различаются по уровням, которые  определяются глубиной интереса к знаниям: интерес к новым занимательным фактам, явлениям, или интерес к существенным свойствам явлений, или интерес к закономерностям в учебном материале  и т. д.;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sz w:val="28"/>
          <w:szCs w:val="28"/>
        </w:rPr>
        <w:t>учебно-познавательные мотивы</w:t>
      </w:r>
      <w:r>
        <w:rPr>
          <w:rFonts w:ascii="Times New Roman" w:hAnsi="Times New Roman" w:cs="Times New Roman"/>
          <w:sz w:val="28"/>
          <w:szCs w:val="28"/>
        </w:rPr>
        <w:t xml:space="preserve">, ориентируют школьников на усвоение способов добывания знаний: интересы к методам научного познания, к приемам самостоятельного приобретения знаний, к способам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учебной работы, рациональной организации своего учебного труда;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sz w:val="28"/>
          <w:szCs w:val="28"/>
        </w:rPr>
        <w:t>мотивы самообразования</w:t>
      </w:r>
      <w:r>
        <w:rPr>
          <w:rFonts w:ascii="Times New Roman" w:hAnsi="Times New Roman" w:cs="Times New Roman"/>
          <w:sz w:val="28"/>
          <w:szCs w:val="28"/>
        </w:rPr>
        <w:t>,  направляют школьников на самостоятельное совершенствование способов добывания знаний.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Наличие   «мотива достижения»  могут обеспечивать эти уровни познавательных мотивов.  Он определяется  в стремлении ученика к успеху в ходе соревнования с самим собой, в желании добиться высоких результатов по сравнению со своими предыдущими результатами.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Познавательные мотивы обеспечивают преодоление трудностей школьников в учебной работе, вызывают познавательную активность и инициативу, желания быть «на уровне века», запросов времени и т. д.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Социальные мотивы - вторая большая группа мотивов, которая также распадается на несколько подгрупп: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i/>
          <w:sz w:val="28"/>
          <w:szCs w:val="28"/>
        </w:rPr>
        <w:t>широкие социальные мотивы</w:t>
      </w:r>
      <w:r>
        <w:rPr>
          <w:rFonts w:ascii="Times New Roman" w:hAnsi="Times New Roman" w:cs="Times New Roman"/>
          <w:sz w:val="28"/>
          <w:szCs w:val="28"/>
        </w:rPr>
        <w:t>. Они состоят в стремлении получать знания, чтобы быть полезным Родине, обществу, желании выполнить свой долг, в понимании необходимости учиться и в чувстве ответственности. Большое значение имеет здесь значение  мотивов осознания социальной необходимости.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Желание хорошо подготовиться к избранной профессии может быть отнесено к широким социальным мотивам.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hAnsi="Times New Roman" w:cs="Times New Roman"/>
          <w:i/>
          <w:sz w:val="28"/>
          <w:szCs w:val="28"/>
        </w:rPr>
        <w:t>узкие социальные</w:t>
      </w:r>
      <w:r>
        <w:rPr>
          <w:rFonts w:ascii="Times New Roman" w:hAnsi="Times New Roman" w:cs="Times New Roman"/>
          <w:sz w:val="28"/>
          <w:szCs w:val="28"/>
        </w:rPr>
        <w:t>. Они  состоят в стремлении занять определенную позицию, место в отношениях с окружающими, получить их одобрение, заслужить у них авторитет.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Связаны   эти мотивы  с широкой потребностью человека в общении, в стремлении получить удовлетворение от процесса общения, от налаживания отношений с другими людьми, от эмоционально окрашенных взаимодействий с ними.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«Мотивацию благополучия» считают одной из разновидностей таких мотивов. Она проявляется  в стремлении получать только одобрение со стороны родителей, учителей и товарищей в ходе учения.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Социальные мотивы отвечают потребностям ребёнка в общении с другими людьми, в их одобрении, в занятии определённого места в системе общественных отношений. К социальным мотивам относятся понимание личностно-развивающего значения учения, осознание социальной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значимости учения, потребность в развитии миропонимания и мировоззрения. «В системе мотивов, - пишет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- побуждающих учебную деятельность младших школьников, социальные мотивы занимают настолько большое место, что способны определить положительное отношение детей к деятельности, даже лишенной для них непосредственного познавательного интереса»[5]. Интерес к получению знаний, стремление к развитию познавательных способностей, любознательность, получение удовольствия от интеллектуальной деятельности, действие вместе с другими и для других – это группа познавательных  мотивов.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А.К. Маркова полагает, что если у школьника преобладает направленность в ходе учения на содержание учебного предмета, то это говорит о наличии познавательных мотивов. А если в ходе учения у ученика выражена направленность на другого человека, то говорят о социальных мотивах.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группе личностных мотивов относят: честолюбие и чувство самоуважения, стремление пользоваться авторитетом среди сверстников, стремление к транслированию личностных свойств.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Две основные группы мотивов представляет М.В. Матюхина: мотивы, которые заложены в самой учебной деятельности (первая группа),  и мотивы, которые связаны с тем, что лежит вне самой учебной деятельности (вторая группа). К первой группе относятся мотивы, связанные с содержанием учения – побуждает ученика учиться стремление узнать новые факты, овладеть способами действий, знаниями. Такую мотивацию условно называют </w:t>
      </w:r>
      <w:r>
        <w:rPr>
          <w:rFonts w:ascii="Times New Roman" w:hAnsi="Times New Roman" w:cs="Times New Roman"/>
          <w:i/>
          <w:sz w:val="28"/>
          <w:szCs w:val="28"/>
        </w:rPr>
        <w:t>мотивацией содержанием</w:t>
      </w:r>
      <w:r>
        <w:rPr>
          <w:rFonts w:ascii="Times New Roman" w:hAnsi="Times New Roman" w:cs="Times New Roman"/>
          <w:sz w:val="28"/>
          <w:szCs w:val="28"/>
        </w:rPr>
        <w:t xml:space="preserve">. Мотивы, которые связаны с самим процессом учения – стремление  учиться ученика побуждает проявлять  интеллектуальную активность, преодолевать препятствия в процессе решения задач, иными слова ребенка увлекает не только получаемые результаты, а  сам процесс решения. Такую мотивацию условно называют </w:t>
      </w:r>
      <w:r>
        <w:rPr>
          <w:rFonts w:ascii="Times New Roman" w:hAnsi="Times New Roman" w:cs="Times New Roman"/>
          <w:i/>
          <w:sz w:val="28"/>
          <w:szCs w:val="28"/>
        </w:rPr>
        <w:t>мотивацией процессом</w:t>
      </w:r>
      <w:r>
        <w:rPr>
          <w:rFonts w:ascii="Times New Roman" w:hAnsi="Times New Roman" w:cs="Times New Roman"/>
          <w:sz w:val="28"/>
          <w:szCs w:val="28"/>
        </w:rPr>
        <w:t xml:space="preserve">. Вторую группу мотивов, которая  связана с косвенным продуктом учения, его результатом, с тем, что лежит вне самой учебной деятельности, представляют широкие социальные мотивы,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узколичные мотивы и отрицательные мотивы. В широких социальных мотивах выделяют мотивы ответственности и долга перед обществом, классом и т.п., а так же мотивы самоопределения (желание подготовиться к предстоящей жизни, понимание значимости знаний для будущего) и самосовершенствования (в результате учения получить развитие). В узколичных мотивах различают </w:t>
      </w:r>
      <w:r>
        <w:rPr>
          <w:rFonts w:ascii="Times New Roman" w:hAnsi="Times New Roman" w:cs="Times New Roman"/>
          <w:i/>
          <w:sz w:val="28"/>
          <w:szCs w:val="28"/>
        </w:rPr>
        <w:t>мотивацию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престижную мотивацию</w:t>
      </w:r>
      <w:r>
        <w:rPr>
          <w:rFonts w:ascii="Times New Roman" w:hAnsi="Times New Roman" w:cs="Times New Roman"/>
          <w:sz w:val="28"/>
          <w:szCs w:val="28"/>
        </w:rPr>
        <w:t xml:space="preserve">. Мотивация благополучия определяется стремлением получить хорошие отметки и заслужить одобрение. Престижная мотивация выражается в желании быть первым учеником, среди товарищей занять достойное место. Отрицательные мотивы выделяют стремление избежать неприятностей со стороны учителей, родителей, одноклассников – это мотивация избегания неприятностей.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Разные уровни, по мнению А.К. Марковой, могут иметь познавательные и социальные мотивы. Представляют уровни познавательных мотивов: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широкие познавательные мотивы: интерес к новым занимательным фактам, явлениям; интерес к существенным свойствам явлений, к первым дедуктивным выводам; интерес к закономерностям в учебном материале, к теоретическим принципам, к ключевым идеям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учебно-познавательные мотивы: самостоятельное обращение школьника к поиску способов работы, решения, к их сопоставлению; возврат к анализу способа решения задачи после получения правильного результата; характер вопросов к учителю и вопросы, относящиеся к поиску способов и теоретическому содержанию курса; интерес при переходе к новому действию, к введению нового понятия; интерес к анализу собственных ошибок;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самоконтроль в ходе работы как условие внимания и сосредоточенности.  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мотивы самообразования: обращение к учителю и другим взрослым с вопросами о способах рациональной организации учебного труда и приемах самообразования; участие в обсуждении этих способов; все реальные действия школьников по осуществлению самообразования (чтение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дополнительной литературы, посещение кружков, составление плана самообразования и т. д.).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Уровни социальных мотивов представляют: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широкие социальные мотивы: поступки, свидетельствующие о понимании школьником общей значимости учения, о готовности поступиться личными интересами ради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узкие социальные мотивы, так называемые позиционные: стремление к взаимодействию и контактам со сверстниками, обращение к товарищу в ходе учения; намерение выяснить отношение товарища к своей работе; инициатива и бескорыстие при помощи товарищу; количество и характер попыток передать товарищу новые знания и способы работы; отклик на просьбу товарища о помощи; принятие и внесение предложений об участии в коллективной работе;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реальное включение в нее, готовность принять участие во взаимоконтроле.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мотивы социального сотрудничества: стремление осознать способы коллективной работы и усовершенствовать их, интерес к обсуждению разных способов фронтальной и групповой работы в классе; стремление к поиску наиболее оптимальных их вариантов, интерес к переключению с индивидуальной работы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обратно.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1.2. Характеристика и функции учебной мотивации.                            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Силой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устойчивостью</w:t>
      </w:r>
      <w:r>
        <w:rPr>
          <w:rFonts w:ascii="Times New Roman" w:hAnsi="Times New Roman" w:cs="Times New Roman"/>
          <w:sz w:val="28"/>
          <w:szCs w:val="28"/>
        </w:rPr>
        <w:t xml:space="preserve"> учебных мотивов характеризуется учебная мотивация. Показателем непреодолимого стремления к познанию учащегося является сила учебного мотива. Она оценивается по степени и глубине осознания потребности и самого мотива – по его интенсивности.   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Физиологическими и психологическими факторами обусловлена сила мотива. К физиологическим факторам следует отнести силу мотивационного возбуждения, а к психологическим – знание результатов учебно-познавательной деятельности, понимание её смысла и определённая свобода творчества. Помимо этого, сила мотива ещё определяется эмоциями, в детском возрасте это проявляется особенно ярко. По наличию учебного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мотива во всех видах учебно-познавательной деятельности учащегося, по его сохранению во времени, по сохранению его влияния на поведение  в сложных условиях деятельности  оценивается устойчивость. 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Выделяют три функции учебных мотивов: </w:t>
      </w:r>
      <w:r>
        <w:rPr>
          <w:rFonts w:ascii="Times New Roman" w:hAnsi="Times New Roman" w:cs="Times New Roman"/>
          <w:i/>
          <w:sz w:val="28"/>
          <w:szCs w:val="28"/>
        </w:rPr>
        <w:t>побуждающая, направляющая, регулирующая.</w:t>
      </w:r>
      <w:r>
        <w:rPr>
          <w:rFonts w:ascii="Times New Roman" w:hAnsi="Times New Roman" w:cs="Times New Roman"/>
          <w:sz w:val="28"/>
          <w:szCs w:val="28"/>
        </w:rPr>
        <w:t xml:space="preserve"> Функция, которая характеризует энергетику мотива, т.е. мотив вызывает и обуславливает активность учащегося, его поведение и деятельность, называют побуждающей.  Функцию, которая отражает направленность энергии мотива на определённый объект, т.е. выбор и осуществление определённой линии поведения, так как личность учащегося всегда стремится к достижению конкретных познавательных целей, называют направляющей. Функция, смысл которой в том, что мотив предопределяет характер поведения и деятельности, от которой зависит реализация в поведении и деятельности учащегося общественно значимых или узколичных потребностей, называется регулирующей.  С иерархией мотивов связана всегда реализация этой функции. Заключается регуляция в том, какие мотивы более значимы и поэтому определяют поведение личности.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А.Н. Леонтьев рассматривал мотив как объект, отвечающий той или иной потребности, и считал, что они выполняют двоякую функцию: 1- побуждают и направляют деятельность. Это мотивы-стимулы; 2 – придают деятельности субъективный характер, «личностный смысл».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мотивы [7; 72].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мотивы придают деятельности личностный смысл, другие, сопутствующие с ними мотивы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побудительных факторов (положительных или отрицательных) – порой остро эмоциональных, аффективных, лишенных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функции. Это мотивы-стимулы» [9; 202].  Различие обоих видов мотивов в то же время относительно. Данный мотив может 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смыслообразующую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функцию в одной иерархической системе, а в другой – функцию дополнительной стимуляции. Слияние обеих функций мотива – побуждающей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придает деятельности человека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 сознательно регулируемой деятельности. Если ослабляется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 мотива, то мотив может стать только понимаемым. И наоборот, если мотив только понимаемый, то можно предполагать, 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 его ослаблена. Такой подход помогает понять роль и место мотивации не только в структуре деятельности, но и в структуре личности.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1.3. Мотивация учебной деятельности и поведения младших школьников.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осуществления деятельности необходима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мотивационной сферы: система разнообразных мотивов, потребностей, целей, интересов. Для анализа мотивационной сферы учения важным элементом является отношение самого школьника к нему. Три типа отношения к учению выделила А.К. Маркова – отрицательное, нейтральное и положительное.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Она пишет: «Очень важно  для управления учебной деятельностью школьника: а) положительное, неявное, активное... означающее готовность школьника включиться в учение… б) ...положительное, активное, познавательное, в) ...положительное, активное, личностно-пристрастное, означающее включенность школьника как субъекта общения, как личности и члена общества" [15].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Мотив посещения школы первоклассниками не равнозначен мотиву обучения, потому что потребностями, которые приводят ребёнка в школу, выступают помимо познавательной,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престижная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повышение социального положения, стремление быть взрослым – желание называться школьником. Ребёнок часто приходит в школу с мотивом «стать школьником», получить новый, более взрослый статус. Отсюда следует, что целями удовлетворения потребностей могут быть как учеба, так и хождение в школу для выполнения роли ученика. При выполнении роли ученика школьник выполняет правила поведения в школе и  все нормы добровольно.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первых порах мотивирующая сила этой тенденции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очень сильна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 мнению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следует отличать мотив посещения школы от мотива обучения.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Прежде чем говорить о методах изучения мотивации приведём признаки наличия интереса к учению в разных областях поведения ученика. Положительное отношение к школьному обучению проявляется в поведении ребёнка на уроке – это первая группа показателей. К этой группе можно отнести такие внутренние признаки как активное включение в учебную деятельность, восприятие познавательного материала с интересом, сосредоточенность на этом материале, стремление участвовать в ходе изложения материала. К внешним признакам относят проявление радости на лицах, оживление ребят, устремлённость вперёд, чтобы лучше слышать и видеть, бле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азах. Проявление вне урока особенностей поведения и деятельности учащихся, которые характеризуют интерес к познавательной сфере – это вторая группа. Особенность поведения выражается в том, что ребята не уходят домой после урока, а остаются, задавая вопросы, высказывают своё мнение по интересующей теме, берут дополнительные задания. Особенности образа жизни, которые возникают под влиянием той деятельности, к которой ребёнок проявляет интерес – это третья группа особенностей. Исходя из этого, можно определить, что мотивация как личностная характеристика пронизывает всё поведение ребёнка. В ходе учебно-воспитательного процесса разные побуждения, входящие в мотивационную сферу, по-разному проявляют себя в ходе учения.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Познавательные мотивы проявляют себя следующим образом: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Широкие познавательные мотивы: действительное выполнение учебных заданий с успехом; готовность и положительное отношение к повышению уровня трудности задания; готовность к дополнительным заданиям и  обращение к учителю за дополнительными сведениями; положительная реакция на необязательные задания и обращение к ним во внеурочное время.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  <w:t>Учебно-познавательные мотивы: самостоятельный поиск способов работы, решения и их сопоставление; при получении правильного результата возврат к анализу способа решения задачи; характеров вопросов, относящихся  к поиску способов; интерес к новым действиям, к введению нового понятия, а также   к анализу собственных ошибок.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Мотивы самообразования: чтение дополнительной литературы, посещение кружков – т.е. все реальные действия по самообразованию, о также обращение к учителю и взрослым с вопросами по приемам самообразования и способам рациональной организации учебного труда.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Проявляют себя по-иному социальные мотивы.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Социальные широкие мотивы: готовность поступиться личными интересами ради общественных; поступки, которые говорят о понимании значимости учения; участие в разных видах общественно-политической и общественно-полезной деятельности, а также в играх с социальными сюжетами.</w:t>
      </w:r>
      <w:proofErr w:type="gramEnd"/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Социальные позиционные мотивы: желание общения со сверстниками, взаимодействие с товарищем в ходе учения; стремление к выяснению отношения товарища к своей работе; безвозмездная помощь товарищу; отзыв на просьбу товарища о помощи; включение в коллективную работу: принятие и внесение предложений.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Мотивы социального сотрудничества: желание освоить способы коллективной  работы, стремление усовершенствовать их; поиск наиболее оптимальных способов фронтальной и групповой работы в классе.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реально действующие и мотивы «знаемые», которые осознаёт сам ученик, имеют разные способы проявления. Умение ученика осознавать и выражать мнение о том, для чего он учится и ради чего, а также умение соотносить свои мотивы и цели, определять значимость мотивов - в этом проявляются «знаемые» мотивы. А реально действующие мотивы выражаются в успеваемости, посещаемости, в действительной активности в познавательной и общественной деятельности.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Обучение младшего школьника в зависимости от ситуации определяют и направляют различные мотивы: желание получить похвалу от учителя, чувство долга, боязнь наказания, привычка выполнять требования взрослых, честолюбие, познавательный интерес, желание порадовать родителей,  стремление утвердиться в классе, желание получать «пятерки», желание порадовать родителей, желание получить награду.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Мотивы действуют совместно, но один мотив будет ведущим, а остальные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сопутствующими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будет выделять главное и действовать, опираясь на ведущий мотив. Первичное представление о преобладании мотивов учения можно, наблюдая отношение к нему школьника. Для отрицательного отношения школьника к учению бедность и узость мотивов, неумение ставить цели и преодолевать трудности, слабая заинтересованность в успехах, нежелание учиться, отрицательное отношение к школе. Те же отличительные характеристики имеет безразличное отношение ученика, но при этом подразумевает наличие способностей и возможностей – при изменении ориентации можно достичь положительных результатов. Ученика, относящегося к этому типу, можно охарактеризовать так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ленивый. При положительном отношении к учению наблюдается постепенное нарастание мотивации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неустойчивой до глубоко осознанной. Высший уровень характеризуется устойчивостью мотивов, умением ставить перспективные цели, преодолевать препятствия на пути к цели. Школьник проявляет гибкость мышления, находит нестандартные способы решения задач, увеличивается доля самообразования, предпочтение отдаётся творческой деятельности.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каждом классе выделяются конкретные типы отношения к учению. Один из них – это хорошие исполнители. Ведущий мотив их деятельности – опосредованный интерес: завоевать авторитет в классе, обрадовать родителей, заслужить похвалу родителей. Следующий тип – дети с интеллектуальной инициативой. Эти дети имеют собственное мнение, любят сложные задания, стараются работать самостоятельно. Третий тип – дети,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которых проявляется особое отношение к напряженной учебной деятельности. Дети активные, хорошо соображают, но думают медленно, поэтому находятся в напряжении. Они требуют индивидуального подхода. И четвёртый тип – дети с заниженными интеллектуальными способностями.   Дети пребывают в подавленном состоянии или демонстрируют бесшабашность, не могут самостоятельно выполнять учебные задания. Для них главное, чтобы не заметил. И конечно, в каждом классе есть небольшая группа детей, имеющих отрицательное отношение к учению. Такие дети не могут освоить школьную программу по причине глубокой запущенности, интеллектуальной отсталости.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 сказанного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следует, что работая с разными группами, надо ставить разные цели. Мотивация, обусловленная познавательным интересом и интеллектуальной инициативой, наиболее значима для эффективной учебной деятельности.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Активностью характеризуется отношение школьника к учебе.  В активности выделяют такие компоненты: как готовность выполнять учебные задания, сознательность выполнения заданий, стремление к самостоятельной деятельности, систематичность обучения. С активностью связана ещё одна важная сторона учения школьников – самостоятельность. Самостоятельность связана с определением объекта, средств деятельности, осуществляемой учеником без помощи учителей и взрослых. Самостоятельность и познавательная активность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>: более активные наиболее самостоятельны.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Активизацией называют управление активностью школьников. Главная цель активизации – формирование активности учеников, повышение качества учебно-воспитательного процесса. Активизирующий эффект на уроках дают ситуации, в которых ученики должны отстаивать своё мнение, ставить вопросы своим товарищам и учителям, оценивать ответы товарищей, объяснять слабым ученикам непонятные места, принимать участие в обсуждениях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Одним из постоянных сильнодействующих мотивов учения является интерес – реальная причина действий, ощущаемая учеником как особо важная. Его можно определить и как форму проявления познавательных потребностей, что выражается в стремлении к познанию объекта или явления, овладении определённым видом деятельности. Установлены общие закономерности действия интереса в обучении. Первая – зависимость интересов учеников от уровня и качества их знаний,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способов умственной деятельности. То есть чем больше знаний у ученика имеется по определённому предмету, тем выше к нему интерес. Вторая – зависимость интересов школьников от их отношения к учителям. С удовольствием учатся у тех педагогов, которых любят и уважают.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педагог, потом его предмет – зависимость постоянная.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установили, что мотивы – это причины, побуждения, которые заставляют ученика действовать, учиться, совершать поступки. В обучении одновременно действует множество мотивов. Наблюдая отношение ученика к учебе, учитель получает представление о преобладании мотивов. Самым важным, самым престижным мотивом учения является познавательный интерес. Знание законов мотивации – ключ к решению школьных проблем.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1.4. Методы  изучения учебной мотивации.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Педагог, чтобы достигать высоких результатов учебно-воспитательного процесса, будет постоянно изучать действующие в нём мотивы, особенно интересы и потребности школьников. Изучение мотивов неразрывно связано с их формированием. Можно пользоваться алгоритмом изучения мотивов, чтобы охватить все аспекты проблемы.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Уточнение и определение целей обучения. Анализ в этой связи содержания, направленности и силы мотивов, достаточных и необходимых для поддержки процесса и успешной реализации намеченных задач.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  <w:t>Выявление возрастных возможностей мотивации. Необходимо иметь чёткие ответы на такие вопросы: а) к каким показателям мотивации следует подвести учеников младшего возраста и б) насколько уровень мотивации учеников соответствует «возрастным нормам», поставленным целям и задачам.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Выяснение исходного уровня мотивации. Это необходимо сделать, чтобы затем судить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происходящих в мотивационной сфере.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Уточнение преобладающих мотивов.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Изучение индивидуальных особенностей мотивации.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Анализ причин изменения мотивации.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Формирование должных мотивов, осуществляемое учителем в ходе учебно-воспитательного процесса и решения других задач.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Оценка достижений и планирование дальнейших действий. После проделанной работы целесообразно подвести её итоги и проанализировать произошедшие изменения.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Учитель не располагает специально отведённым временем для изучения мотивации, поэтому ему надо совмещать изучение мотивации с учебным процессом. Преимущественно методами изучения мотивации для учителя есть: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за поведением ученика во время урока и вне его; наблюдение за его деятельностью - общественно полезной, организационной, а также характером общения школьников. В дневниках учителя и педагогических характеристиках фиксируются результаты этих наблюдений.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кспериментальные педагогические ситуации</w:t>
      </w:r>
      <w:r>
        <w:rPr>
          <w:rFonts w:ascii="Times New Roman" w:hAnsi="Times New Roman" w:cs="Times New Roman"/>
          <w:sz w:val="28"/>
          <w:szCs w:val="28"/>
        </w:rPr>
        <w:t xml:space="preserve"> – ряд специально подобранных ситуаций, включенных в ход учебного процесса.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ндивидуальная беседа</w:t>
      </w:r>
      <w:r>
        <w:rPr>
          <w:rFonts w:ascii="Times New Roman" w:hAnsi="Times New Roman" w:cs="Times New Roman"/>
          <w:sz w:val="28"/>
          <w:szCs w:val="28"/>
        </w:rPr>
        <w:t xml:space="preserve"> с учеником. В беседе учитель использует прямые и косвенные вопросы о мотивах, целях, смысле учения для ученика.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(помогает быстро собрать материал об отношении школьников к учению).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Особенно полезными для учителя оказываются метод наблюдения и специально подобранные ситуации. Они тесно переплетаются с учебным и воспитательным процессом, не требуют специально отведённого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этого выявляют факты реального поведения в естественных условиях обучения и дают данные, наиболее надёжные и достоверные, чем ответы школьников на вопросы анкеты. Лучше всего можно изучить школьника в реальном процессе обучения и воспитания. Советский психолог С.Л. Рубинштейн писал: «Изучать детей, воспитывая и обучая их, с тем, чтобы воспитывать и обучать, изучая их, таков путь единственно-полноценной педагогической работы и плодотворный путь познания психологии детей» [20].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Этими методами необходимо изучить всех учеников: отличников, среднеуспевающих, неуспевающих учеников.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Метод беседы учитель использует в случае затруднений отдельных учеников в учебной работе или когда учитель сомневается в нравственной сути поступков школьников. Лучше, когда метод беседы учитель применяет для предупреждения неблагополучной мотивации, а не наоборот. Для проведения беседы надо создать благоприятную обстановку доверительности и контакта. В ходе беседы  ученик должен чувствовать себя уверенно. Он должен знать, что его откровенные ответы не будут использованы  против него. В беседе надо использовать косвенные вопросы,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бы не 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 к учебной работе. Это могут быть вопросы о распределении свободного времени, об отношении к отметке учителя, о причинах перегрузки.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Анкетирование учитель применяет в тех ситуациях, когда надо сопоставить материал по нескольким классам в каких-то целях  воспитательной работы. Анкета даёт только внешнюю сторону мотивации и не вскрывает причин её снижения.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Проявления мотивации могут быть использованы для применения метода наблюдения.  Фиксация и прослеживание динамики проявления этих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изменений позволяет судить об изменении мотивации. Можно говорить не только о возрастании и угасании мотивационной сферы, но и об её качественных изменениях.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различных возрастных групп школьников учебная мотивация проявляется по-разному. Необходимо соотнести их с особенностями каждого возраста в целом, чтобы понять специфику мотивов у школьников разных возрастов.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выделять три периода:</w:t>
      </w:r>
    </w:p>
    <w:p w:rsidR="00F656F2" w:rsidRDefault="00F656F2" w:rsidP="00F656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школьный возраст (7-10 лет, учащиеся начальных классов). </w:t>
      </w:r>
    </w:p>
    <w:p w:rsidR="00F656F2" w:rsidRDefault="00F656F2" w:rsidP="00F656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школьный возраст, или подростковый (10-15 лет, учащиеся 5-9 классов).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Старший школьный возраст, или возраст ранней юности (15-17 лет, учащиеся 10-11 классов).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Гинзбург предлагает исследование учебной мотивации с точки зрения возрастной диагностики.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определения отношения детей к школе, учебному процессу, эмоциональное реагирование на школьную ситуацию используют методику «Оценка школьной мотивации» [19, с.60]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Начало становления мотивации учения – это младший школьный возраст. От которого во многом зависит дальнейшая судьба мотивации в течение всего школьного возраста. Таким образом, учитель будет постоянно изучать мотивы учёбы и поведения своих учеников, используя наблюдение, анкетирование, беседы, экспериментально подобранные ситуации.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1.5. Формирование учебной мотивации.                                                                             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Формирование мотивации  у младших в школьников  можно назвать одним из основных вопросов современной школы. Актуальность  формирование мотивации  у младших школьников  вызвана обновлением содержания обучения, постановкой задач формирования у школьников приемов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самостоятельного приобретения знаний и познавательных интересов, формирования у них активной жизненной позиции. Перед школой стоит социальный заказ  общества направленный на то, чтобы повысить качество обучения и воспитания, избежать формальности  в оценке труда учителей и учащихся.  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Довольствоваться в учебно-воспитательном процессе только наличным уровнем мотивации учитель не может,  это означало бы исходить из вчерашнего дня развития ребенка и не ориентироваться на завтрашний день его развития. Поэтому необходима особая работа по воспитанию мотивации, которая руководствуется психологическими  принципами  формирования мотивации учения школьников: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При формировании мотивации учителю следует ориентироваться на перспективы, резервы, задачи развития мотивации учения в данном возрасте.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мобилизации резервов мотивации в каждом возрасте необходимо организовать включение ребенка в активные виды деятельности (учебную, общественно полезную, общественно-политическую и др.) и виды общественных взаимодействий его с другим человеком (учителем, сверстниками).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 В ходе осуществления этих видов деятельности и социальных контактов у школьника возникают новые качества психического развития — психические новообразования. Эти новообразования состоят, по данным психологических исследований, в проявлении у ребенка нового, действенного отношения, новой позиции: 1) к изучаемому объекту; 2) к другому человеку; 3) к себе и своей деятельности.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Показателями наличия новообразований в мотивационной сфере является не общее возрастание положительного отношения к учению, а качественное изменение ее отдельных сторон, усложнение их отношений и, следовательно, строения мотивационной сферы, более произвольная, т. е. регулируемая волей, ее организация.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формирования мотивации учения у младших школьников необходимо: создавать только положительный имидж школы, школьных отношений, класса, учителя, учения; исключить перегрузки школьников обилием учебных занятий, все усилия сосредотачивать на главном – формирование ума и нравственности; создать условия для «победного» обучения; по возможности учитывать и удовлетворять индивидуальные запросы школьников;  воспитывать ответственное отношение к учебному труду;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воспитывать ответственное отношение к ученикам; формировать активную самооценку каждым школьником своих возможностей; стимулировать стремление к саморазвитию, самоусовершенствованию.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Опираясь на общие условия, учитель планирует практическую схему мотивации учеников своего класса. Чтобы формировать мотивы необходимо: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создавать ситуации, в которых могут проявиться разные мотивы;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создавать условия для соподчинения мотивов: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ситуация выбора с ограничениями (дефицит времени, соревнования)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выбор учебных заданий разного уровня (репродуктивных, продуктивных проблемных)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выбор из двух заданий – решать несколькими способами, решить и быстро получить результат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выбор в ситуации конфликта между познавательными и социальными мотивами.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Развитию мотивации необходимы стимулирующая среда и целенаправленное влияние через систему педагогических приёмов. Педагогам следует помнить об «эффекте любопытства», потому что внимание ребёнка падает, когда преподносятся известные им знания, а проявляют особенный интерес к новым и неизвестным обстоятельствам. В работе нужно  использовать эффект загадки. Ребята охотно занимаются необычными задачами. Сталкиваясь с ними, они стараются дать им объяснение, упорядочить. Если удастся их внести в урок, можно считать, что удалось пробудить у них желание решать те задачи, которые перед ними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поставлены. На мотивацию влияет работоспособность учеников. Эффективность обучения повышается, если при усталости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физкультпаузу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изменить форму подачи материала. Данные приёмы мотивации срабатывают, если ученики чувствуют себя уверенно, когда убеждены, что «доросли» до тех требований и ожиданий, которые к ним относятся. Поэтому одно из самых действенных средств мотивации заключается в том, чтобы укрепить уверенность учеников в их собственных силах. Приём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самосравнения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 этом даёт возможность дать оценку реальных результатов и тех, которые ученик мог бы иметь при должном отношении к учёбе. Мотивации способствует также оптимальная напряженность классной работы. Изменение форм общения является подходящим средством для поддержки напряженности процесса обучения. Использовать при этом надо следующую работу: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всем классом – беседа с учителем, обсуждение, инструктаж;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малой группой – 3-7 учеников работают над заданием, решение которого обсуждается всем классом;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парах – двое учеников обсуждают постановку задачи, ищут решение, которое затем обсуждается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всем классом;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 – каждый ученик индивидуально решает задачу, после чего его решение сравнивается с решениями остальных.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формирования устойчивости познавательных интересов выделим: увлеченное преподавание, новизну учебного материала, проблемное обучение, эвристическое обучение, обучение с компьютерной поддержкой,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парах, показ достижений обучаемых, создание ситуаций успеха, доверие к ученику, педагогический такт и мастерство педагога,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школьных отношений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мотивов зависит от процессов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т.е. умения ставить цели и достигать их в обучении.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обучать школьников: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Отбирать цели соответствующие задачам обучения и воспитания – связать цель с опытом, возможностями ученика, создать мотивацию успеха.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Понять и принять цели от учителя.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Самостоятельная постановка цели – уметь мысленно представить цель, уметь сформулировать цель.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Соотнести цели со своими возможностями.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Проверять и уточнять цели.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Определять порядок достижения целей, их последовательность.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Ставить перспективные цели.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продуктивного усвоения знаний важно, чтобы цель стала самостоятельной побудительной силой, превратилась в мотив. Для этого необходимо, чтобы учащийся четко сформулировал цель (что узнать, чему научиться), ее значение (зачем и для чего это нужно); выделил способы достижения цели (как делать), предполагаемые трудности достижения цели; проконтролировал, насколько выполнение соответствует цели, насколько успешно идет продвижение к цели. Осознанию учеником целей способствует четкая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круга изучаемых вопросов, объема работы на урок, неделю, четверть, учебный год. Осознанию помогает и перечень того, что учащиеся должны знать по определенной теме. Перечень может быть представлен на доске в виде таблицы, дети записывают ее в тетрадях [приложение 2]. Работа с перечнем знаний помогает осознанию и принятию цели, что обеспечивает включенность каждого ученика в учебную ситуацию, создает готовность ребенка к усвоению знаний и перспективу изучения определенной темы.  Такая организация учебной деятельности, с одной стороны, исходит из модели деятельности ученика, а с другой – опирается на имеющиеся у младшего школьника мотивы. Так же создает благоприятные условия для усвоения знаний с одной стороны, а с другой – для формирования учебно-познавательных мотивов и реализации широких социальных мотивов, которые как понимаемые занимают большое  место в мотивации младшего школьника.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целом психологически обоснованный путь формирования мотивации школьников может состоять в следующем: учитель определяет задачи формирования мотивации в этом возрасте с учетом его перспектив, ориентируясь на «завтрашний день развития»; выясняет состояние мотивации учения у своих учеников; организует виды активной деятельности школьника, осуществляет широкую воспитательную работу, включает школьника в специально созданные педагогические ситуации, организует выполнение заданий, направленных на осознание своей мотивационной сферы, тренировку приемов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Работа школьного  психолога по повышению мотивации.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Мотивация младших школьников имеет ряд негативных характеристик, препятствующих обучению. Так, интересы младших школьников недостаточно действенны, неустойчивы, то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быстро удовлетворяются и без поддержки учителя могут угасать и не возобновляться (учебный материал и задания нередко быстро надоедают ученику, вызывают у него утомление).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Мотивы первоклассников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малоосознанны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проявляется в неумении школьника назвать, что и почему ему нравится в конкретном учебном предмете; мотивы слабо обобщены, то есть охватывают один или несколько учебных предметов, объединенных по их внешним признакам; мотивы содержат в себе ориентировку школьника чаще на знания как на результат обучения, а не на способы учебной деятельности.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конца обучения в начальной школе у школьника порой не формируется воля к преодолению трудностей в учебной работе.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Соответственно  одним из важных направлений работы школьного психолога в начальной школе является развитие мотивационной сферы, рост эффективности их адаптации. Эта работа проводиться как в виде познавательно-обучающих занятий (которые вызывают интерес к обучению, открывают перед ребенком мир знаний и, соответственно приводят к росту учебной мотивации), так  и виде «больших» игр (организованной игровой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деятельности). Например,  познавательно-обучающие занятия «Соль и перец», «Невидимые чернила», «Согнутые косточки», «Летающие пробки» [23; 269].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Коррекция учебных навыков занимает большое место в работе школьного психолога. В основе  проведения коррекционно-развивающей работы лежат теоретические представления о структуре учебной деятельности, об этапах формирования умственных действий, а также о способах ребёнка к соблюдению учебных правил. При развитии учебных навыков важно помнить об овладении ребёнком умения учиться и главное здесь – учебная мотивация ребёнка.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Коррекция учебных навыков может проводиться различными путями. Можно использовать: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учебно-игровые занятия (используются при индивидуальной работе с ребёнком);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 занятия с учетом психологической информации (используются при индивидуальной работе с ребёнком);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занятия, включающие двигательные упражнения (используются как при индивидуальной, так и при групповой работе).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Корректируя учебные навыки ребенка: скорость чтения, правописание, счет и т. п., трудно установить равновесие между игровой свободой и жесткой обязательностью обучения, т. е. одновременно удовлетворять игровые интересы ребенка и полностью выполнять программу намеченного урока.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Одна из главных задач психолога на этапе коррекции учебных навыков — развитие учебной мотивации, к которой можно прийти через мотивацию игровую.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Главное, чтобы в дидактических коррекционных упражнениях была лишь сюжетная заставка (отсутствие развития игрового сюжета), подчиненная конкретной учебной цели. За это ответственность несет психолог: условная игровая ситуация, конкретный набор слов для чтения и письма, форм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выполнения задания — все это определяется ведущим, ребенку остается лишь исполнительская часть учебно-игрового действия.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Обучающие занятие с учетом психологической информации - данный вид психологической коррекции чаще всего применяется для воздействия на содержание действий ребенка, повышение эффективности их результатов. Для того  чтобы работать с содержанием этих (учебных) действий, психолог должен владеть содержанием материала, его основными закономерностями.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мнению А.Л. Сиротюк, именно двигательные методы, должны лежать в основе начальных этапов коррекционно-развивающего или формирующего процесса. Актуализация и закрепление любых телесных навыков предполагают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таких психических функций, как эмоции, память, восприятие, процессы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Следовательно, в результате коррекции, развития и формирования этих психических функций создается базовая предпосылка для полноценного их участия в овладении чтением, письмом, математическими знаниями [приложение 3].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Школьный психолог применяет в своей работе важнейшие формы коррекционной работы с младшими школьниками: предметное обучение, игры, тренинги.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Исходя из проведенного выше теоретического анализа мотивации и мотивов, можно сказать, что в современной психологии в настоящее время  множество различных теорий.   В вопросе о мотивах и отношении  к учению мы будем придерживаться точки зрения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ряда других авторов.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обнаружила, анализируя характер отношений ребёнка к учению, что именно совокупность мотивов является важнейшим моментом, раскрывающим психологическую сущность отношения [3; 9]. А.К. Маркова рассматривает мотивацию как ту психологическую реальность, «которая стоит за положительным отношением школьника к учению» [15; 53].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учёные, занимавшиеся проблемой мотивации учебной деятельности, подчеркивают большую значимость и формирования и развития у учащихся, так как именно она является гарантом формирования познавательной активности учащегося, и как следствие развивается мышление, преобразуются знания, необходимые для успешной деятельности личности в последующей жизни.                                                                                   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установили, что мотивы – это причины, побуждения, которые заставляют ученика действовать, учиться, совершать поступки. В обучении одновременно действует множество мотивов. Наблюдая отношение ученика к учебе, учитель получает представление о преобладании мотивов. Самым важным, самым престижным мотивом учения является познавательный интерес. Знание законов мотивации – ключ к решению школьных проблем.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Начало становления мотивации учения – это младший школьный возраст. От которого во многом зависит дальнейшая судьба мотивации в течение всего школьного возраста. Таким образом, учитель будет постоянно изучать мотивы учёбы и поведения своих учеников, используя наблюдение, анкетирование, беседы, экспериментально подобранные ситуации.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Мотивация – сложное структурное образование, в котором различные мотивы выступают в единстве и взаимозависимости. Поэтому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целостный подход может обеспечить успех формирования мотивации. Это может быть достигнуто при условии организации деятельности ребенка с учетом возможностей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Ученику, чтобы стать субъектом деятельности, необходимо осознать цель предстоящей деятельности, ее значение, способы ее достижения, осознать то, насколько выполнение соответствует цели, насколько успешно идет продвижение к цели. Такая организация деятельности ликвидирует разрыв между мотивами и целями, приводит к совпадению мотивов и целей, формированию учебно-познавательных мотивов в единстве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широкими социальными.</w:t>
      </w:r>
    </w:p>
    <w:p w:rsidR="00F656F2" w:rsidRDefault="00F656F2" w:rsidP="00F656F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В целом психологически обоснованный путь формирования мотивации школьников может состоять в следующем:</w:t>
      </w:r>
    </w:p>
    <w:p w:rsidR="00F656F2" w:rsidRDefault="00F656F2" w:rsidP="00F656F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-учитель определяет задачи формирования мотивации в этом возрасте с учетом его перспектив, ориентируясь на «завтрашний день развития»;</w:t>
      </w:r>
    </w:p>
    <w:p w:rsidR="00F656F2" w:rsidRDefault="00F656F2" w:rsidP="00F656F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-выясняет состояние мотивации учения у своих учеников;</w:t>
      </w:r>
    </w:p>
    <w:p w:rsidR="00F656F2" w:rsidRDefault="00F656F2" w:rsidP="00F656F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-организует виды активной деятельности школьника, осуществляет широкую воспитательную работу, включает школьника в специально созданные педагогические ситуации, организует выполнение заданий, направленных на осознание своей мотивационной сферы, тренировку пр</w:t>
      </w:r>
      <w:r>
        <w:rPr>
          <w:rFonts w:ascii="Times New Roman" w:hAnsi="Times New Roman" w:cs="Times New Roman"/>
          <w:sz w:val="28"/>
          <w:szCs w:val="28"/>
        </w:rPr>
        <w:t xml:space="preserve">иемов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56F2" w:rsidRDefault="00F656F2" w:rsidP="00F656F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Школьный психолог применяет в своей работе важнейшие формы коррекционной работы с младшими школьниками: предметное обучение, игры, тренинги.</w:t>
      </w:r>
    </w:p>
    <w:p w:rsidR="00F656F2" w:rsidRDefault="00F656F2" w:rsidP="00F656F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Мы считаем, что изучения в области мотивации учения будут продолжены в исследованиях современных психологов, так как актуальность данной темы очевидна и практически значима.</w:t>
      </w:r>
    </w:p>
    <w:p w:rsidR="00F656F2" w:rsidRDefault="00F656F2" w:rsidP="00F656F2">
      <w:pPr>
        <w:tabs>
          <w:tab w:val="left" w:pos="3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6F2" w:rsidRDefault="00F656F2" w:rsidP="00F656F2">
      <w:pPr>
        <w:tabs>
          <w:tab w:val="left" w:pos="3237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6F2" w:rsidRDefault="00F656F2" w:rsidP="00F656F2">
      <w:pPr>
        <w:tabs>
          <w:tab w:val="left" w:pos="3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Асеев В.Г. Мотивация и формирование личности. – М., 1976. – 345 с.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Личность и ее формирование в детском возрасте.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2009. – 400с.: ил. – (Серия «Мастера психологии»).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Отношение школьников к учению как психологическая проблема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</w:t>
      </w:r>
      <w:proofErr w:type="spellEnd"/>
      <w:r>
        <w:rPr>
          <w:rFonts w:ascii="Times New Roman" w:hAnsi="Times New Roman" w:cs="Times New Roman"/>
          <w:sz w:val="28"/>
          <w:szCs w:val="28"/>
        </w:rPr>
        <w:t>. АПН РСФСР. М., 1951 №36. С. 9, 12.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Вилюнас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 Психологические механизмы мотивации человека. – М., 1990. – 385 с.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Возрастная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психология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Гамезо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- М.: Просвещение, 1984.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Педагогическая психология: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учеб. заведений.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2005. – 240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И.А.. Атлас по психологии: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 курсу Г18 «Психология человека». – М.: Педагогическое общество России, 2006. – 276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Джидарьян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Эстетическая потребность. – М., 1984. – 234 с.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Ильин Е.П. Мотивация и мотивы. – СПб.: Питер,  2008.- 512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Леонтьев А.Н. Деятельность. Сознание. Личность. – М., 1992. – 523 с.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Леонтьев А.Н. Потребности, мотивы и сознание.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конгресс психологов. Симпозиум 13. –М., 1966.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Леонтьев А.Н. Потребности, мотивы, эмоции. – М., 1971. 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Магомед-Эминов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 Психодиагностика мотивации. – М., 1989. – 127с.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А.К., Орлов А.Б., Фридман Л.. Мотивация учения и ее воспитание у школьников. – М., 1983.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Маркова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Орлов А.Б. Формирование мотивации учения. – М.: Просвещение, 1990.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Мотивация и личность.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2006 – 352с.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Матюхина М.В. Мотивация учения младших школьников. – М.: Педагогика, 1984. – 144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Подласый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Педагогика начальной школы: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уч-щ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колледжей, обучающихся по группе специальностей «Образование».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изд. центр ВЛАДОС, 2008. – 463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Шляхта Н.Ф. Психодиагностические методы изучения личности.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изд. «Флинта», 1998.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Рубинштейн С.Л. Основы общей психологии.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1946. – с.542. 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Рогов Е.И. Настольная книга практического психолога: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особие: В 2кн. – М.: Изд-во ВЛАДОС-ПРЕСС, 2003. – Кн.1: Система работы психолога с детьми разного возраста. – 384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Словарь практического психолога / сост. С.Ю.Головин,  1997,  с.42.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Справочник психолога начальной школы /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Эксакусто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Изд. 5-е.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2008. – 442, [1]с.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Щукина Г.И. Активизация познавательной деятельности учащихся в учебном процессе: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1979.- 160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56F2" w:rsidRDefault="00F656F2" w:rsidP="00F656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Щукина Г.И. Проблема познавательного интереса в педагогике. – М.: «Педагогика», 1971. – 352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56F2" w:rsidRDefault="00F656F2" w:rsidP="00F65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79"/>
      </w:tblGrid>
      <w:tr w:rsidR="00F656F2" w:rsidTr="00F656F2">
        <w:trPr>
          <w:trHeight w:val="2064"/>
        </w:trPr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/РЕАЛИ\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/ЗАЦИЯ\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СВОИХ 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  ЦЕЛЕЙ,   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СПОСОБ-   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  НОСТЕЙ,    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   РАЗВИТИЕ    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/СОБСТВЕННОЙ 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    ЛИЧНОСТИ      \</w:t>
            </w:r>
          </w:p>
        </w:tc>
      </w:tr>
      <w:tr w:rsidR="00F656F2" w:rsidTr="00F656F2">
        <w:trPr>
          <w:trHeight w:val="1142"/>
        </w:trPr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ЭСТЕТИЧЕСКИЕ ПОТРЕБНОСТИ: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/ гармония, симметрия, порядок, </w:t>
            </w:r>
            <w:proofErr w:type="spellStart"/>
            <w:r>
              <w:rPr>
                <w:rFonts w:ascii="Times New Roman" w:hAnsi="Times New Roman" w:cs="Times New Roman"/>
                <w:smallCaps/>
                <w:sz w:val="18"/>
                <w:szCs w:val="18"/>
              </w:rPr>
              <w:t>красота\</w:t>
            </w:r>
            <w:proofErr w:type="spellEnd"/>
          </w:p>
        </w:tc>
      </w:tr>
      <w:tr w:rsidR="00F656F2" w:rsidTr="00F656F2">
        <w:trPr>
          <w:trHeight w:val="1171"/>
        </w:trPr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ПОЗНАВАТЕЛЬНЫЕ ПОТРЕБНОСТИ: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   ЗНАТЬ, УМЕТЬ, ПОНИМАТЬ,    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                  ИССЛЕДОВАТЬ                    \</w:t>
            </w:r>
          </w:p>
        </w:tc>
      </w:tr>
      <w:tr w:rsidR="00F656F2" w:rsidTr="00F656F2">
        <w:trPr>
          <w:trHeight w:val="1248"/>
        </w:trPr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ПОТРЕБНОСТИ УВАЖЕНИЯ (ПОЧИТАНИЯ):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    КОМПЕТЕНТНОСТЬ, ДОСТИЖЕНИЕ    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   УСПЕХОВ, ОДОБРЕНИЕ, ПРИЗНАНИЕ,    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                               АВТОРИТЕТ                                \</w:t>
            </w:r>
          </w:p>
        </w:tc>
      </w:tr>
      <w:tr w:rsidR="00F656F2" w:rsidTr="00F656F2">
        <w:trPr>
          <w:trHeight w:val="1397"/>
        </w:trPr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                                                                                               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ПОТРЕБНОСТИ В ПРИНАДЛЕЖНОСТИ И ЛЮБВИ: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  ПРИНАДЛЕЖАТЬ К ОБЩНОСТИ, НАХОДИТЬСЯ    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       РЯДОМ С ЛЮДЬМИ, БЫТЬ ПРИЗНАННЫМ И        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/                                  ПРИНЯТЫМ ИМИ                                  \</w:t>
            </w:r>
            <w:proofErr w:type="gramEnd"/>
          </w:p>
        </w:tc>
      </w:tr>
      <w:tr w:rsidR="00F656F2" w:rsidTr="00F656F2">
        <w:trPr>
          <w:trHeight w:val="802"/>
        </w:trPr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        ПОТРЕБНОСТИ В БЕЗОПАСНОСТИ:          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    ЧУВСТВОВАТЬ СЕБЯ ЗАЩИЩЕННЫМ. ИЗБАВИТЬСЯ      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            ОТ СТРАХА И НЕУДАЧ, ОТ АГРЕССИВНОСТИ               \</w:t>
            </w:r>
          </w:p>
        </w:tc>
      </w:tr>
      <w:tr w:rsidR="00F656F2" w:rsidTr="00F656F2">
        <w:trPr>
          <w:trHeight w:val="1138"/>
        </w:trPr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         ФИЗИОЛОГИЧЕСКИЕ (ОРГАНИЧЕСКИЕ)         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                                   ПОТРЕБНОСТИ:                                   \</w:t>
            </w:r>
          </w:p>
          <w:p w:rsidR="00F656F2" w:rsidRDefault="00F656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                 ГОЛОД, ЖАЖДА, ПОЛОВОЕ ВЛЕЧЕНИЕ И ДРУГИЕ                 \</w:t>
            </w:r>
          </w:p>
        </w:tc>
      </w:tr>
    </w:tbl>
    <w:p w:rsidR="00F656F2" w:rsidRDefault="00F656F2" w:rsidP="00F656F2">
      <w:pPr>
        <w:shd w:val="clear" w:color="auto" w:fill="FFFFFF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Пирамида (иерархия) человеческих потребностей (по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Маслоу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)</w:t>
      </w:r>
    </w:p>
    <w:p w:rsidR="00F656F2" w:rsidRDefault="00F656F2" w:rsidP="00F656F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F656F2" w:rsidRDefault="00F656F2" w:rsidP="00F656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знаний.</w:t>
      </w:r>
    </w:p>
    <w:tbl>
      <w:tblPr>
        <w:tblStyle w:val="a4"/>
        <w:tblW w:w="0" w:type="auto"/>
        <w:tblInd w:w="0" w:type="dxa"/>
        <w:tblLook w:val="04A0"/>
      </w:tblPr>
      <w:tblGrid>
        <w:gridCol w:w="2802"/>
        <w:gridCol w:w="1393"/>
        <w:gridCol w:w="1792"/>
        <w:gridCol w:w="1792"/>
        <w:gridCol w:w="1792"/>
      </w:tblGrid>
      <w:tr w:rsidR="00F656F2" w:rsidTr="00F656F2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 знаю</w:t>
            </w:r>
          </w:p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 «Приставка»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я оцениваю свои знания</w:t>
            </w:r>
          </w:p>
        </w:tc>
      </w:tr>
      <w:tr w:rsidR="00F656F2" w:rsidTr="00F656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F2" w:rsidRDefault="00F6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</w:tr>
      <w:tr w:rsidR="00F656F2" w:rsidTr="00F656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2" w:rsidRDefault="00F656F2" w:rsidP="00EF1D8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приставка?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6F2" w:rsidTr="00F656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2" w:rsidRDefault="00F656F2" w:rsidP="00EF1D8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роль она играет в нашей речи?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6F2" w:rsidTr="00F656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2" w:rsidRDefault="00F656F2" w:rsidP="00EF1D8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бывают приставки?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6F2" w:rsidTr="00F656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2" w:rsidRDefault="00F656F2" w:rsidP="00EF1D8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отличаются предлог и приставка?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6F2" w:rsidTr="00F656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2" w:rsidRDefault="00F656F2" w:rsidP="00EF1D8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пишутся предлоги и приставки?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6F2" w:rsidTr="00F656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2" w:rsidRDefault="00F656F2" w:rsidP="00EF1D8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найти части слова?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2" w:rsidRDefault="00F65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6F2" w:rsidRDefault="00F656F2" w:rsidP="00F656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Коррекционно-развивающая и формирующая работа, основанная на двигательных методах.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и формирующая работа, основанная на двигательных методах, должна включать в себя: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Растяжки</w:t>
      </w:r>
      <w:r>
        <w:rPr>
          <w:rFonts w:ascii="Times New Roman" w:hAnsi="Times New Roman" w:cs="Times New Roman"/>
          <w:sz w:val="28"/>
          <w:szCs w:val="28"/>
        </w:rPr>
        <w:t xml:space="preserve"> — они нормализуют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(неконтролируемое чрезмерное мышечное напряжение)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(неконтролируемая мышечная вялость) мышц.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Дыхательные упражнения</w:t>
      </w:r>
      <w:r>
        <w:rPr>
          <w:rFonts w:ascii="Times New Roman" w:hAnsi="Times New Roman" w:cs="Times New Roman"/>
          <w:sz w:val="28"/>
          <w:szCs w:val="28"/>
        </w:rPr>
        <w:t>. Они улучшают ритмику организма, развивают самоконтроль и произвольность. Нарушения ритмов организма (электрическая активность мозга, дыхание, сердцебиение, и т. д.) могут привести к нарушению психического развития ребенка. Умение произвольно контролировать дыхание развивает самоконтроль над поведением.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Глазодвигательные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 xml:space="preserve">. Они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энергетизацию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организма. Известно, что движения глаз активизируют процесс обучения.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Движение тела и пальцев, или телесные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. При их выполнении развивается межполушарное взаимодействие, снимаются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(непроизвольные, непреднамеренные движения) и мышечные зажимы. Происходит «чувствование» своего тела, что способствует обогащению и дифференциации сенсорной информации.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 упражнения. </w:t>
      </w:r>
      <w:r>
        <w:rPr>
          <w:rFonts w:ascii="Times New Roman" w:hAnsi="Times New Roman" w:cs="Times New Roman"/>
          <w:sz w:val="28"/>
          <w:szCs w:val="28"/>
        </w:rPr>
        <w:t xml:space="preserve">Они бывают трех типов: индивидуальные упражнения направлены на восстановление и дальнейшее углубление контакта с собственным телом, невербальное выражение состояний и отношений; парные упражнения способствуют «открытости» по отношению к партнеру, т. е. способности чувствовать, понимать и принимать его;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групповые упражнения дают ребенку навыки взаимодействия в коллективе через организацию совместной деятельности.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Упражнения для развития произвольности</w:t>
      </w:r>
      <w:r>
        <w:rPr>
          <w:rFonts w:ascii="Times New Roman" w:hAnsi="Times New Roman" w:cs="Times New Roman"/>
          <w:sz w:val="28"/>
          <w:szCs w:val="28"/>
        </w:rPr>
        <w:t>. К ним относят движения, которые осуществляются по словесной команде и должны быть осмыслены, «перекодированы» ребенком. В процессе занятий степень произвольности может быть различной. Оптимальным для развития произвольности являются подробные инструкций, подразумевающие постепенное формирование у ребенка способности к построению собственной программы.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Упражнения по визуализации.</w:t>
      </w:r>
      <w:r>
        <w:rPr>
          <w:rFonts w:ascii="Times New Roman" w:hAnsi="Times New Roman" w:cs="Times New Roman"/>
          <w:sz w:val="28"/>
          <w:szCs w:val="28"/>
        </w:rPr>
        <w:t xml:space="preserve"> Они способствуют воссозданию зрительных, слуховых, знаковых, осязательных, обонятельных и других образов. Визуализация происходит в обоих полушариях головного мозга, что эффективно развивает мозолистое тело. Упражнения могут выполняться с закрытыми глазами.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Упражнения для релаксации</w:t>
      </w:r>
      <w:r>
        <w:rPr>
          <w:rFonts w:ascii="Times New Roman" w:hAnsi="Times New Roman" w:cs="Times New Roman"/>
          <w:sz w:val="28"/>
          <w:szCs w:val="28"/>
        </w:rPr>
        <w:t xml:space="preserve"> (снятие напряжения). Они проводятся как в начале занятия — с целью настройки, так и в конце — с целью интеграции приобретенного в ходе занятия опыта. Они способствуют расслаблению, самонаблюдению, воспоминаниям событий и ощущений и являются единым процессом.</w:t>
      </w: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tabs>
          <w:tab w:val="left" w:pos="3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tabs>
          <w:tab w:val="left" w:pos="3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F2" w:rsidRDefault="00F656F2" w:rsidP="00F656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3FA" w:rsidRDefault="00A153FA"/>
    <w:sectPr w:rsidR="00A153FA" w:rsidSect="00A1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265"/>
    <w:multiLevelType w:val="hybridMultilevel"/>
    <w:tmpl w:val="0B3C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879B2"/>
    <w:multiLevelType w:val="hybridMultilevel"/>
    <w:tmpl w:val="E88A9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C501B"/>
    <w:multiLevelType w:val="hybridMultilevel"/>
    <w:tmpl w:val="399CA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6F2"/>
    <w:rsid w:val="00A153FA"/>
    <w:rsid w:val="00F6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6F2"/>
    <w:pPr>
      <w:ind w:left="720"/>
      <w:contextualSpacing/>
    </w:pPr>
  </w:style>
  <w:style w:type="table" w:styleId="a4">
    <w:name w:val="Table Grid"/>
    <w:basedOn w:val="a1"/>
    <w:uiPriority w:val="59"/>
    <w:rsid w:val="00F6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7963</Words>
  <Characters>45390</Characters>
  <Application>Microsoft Office Word</Application>
  <DocSecurity>0</DocSecurity>
  <Lines>378</Lines>
  <Paragraphs>106</Paragraphs>
  <ScaleCrop>false</ScaleCrop>
  <Company/>
  <LinksUpToDate>false</LinksUpToDate>
  <CharactersWithSpaces>53247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2014-11-09T13:04:00Z</dcterms:created>
  <dcterms:modified xsi:type="dcterms:W3CDTF">2014-11-09T13:10:00Z</dcterms:modified>
</cp:coreProperties>
</file>