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93" w:rsidRDefault="00BA4893" w:rsidP="00BA4893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УТВЕРЖДАЮ:</w:t>
      </w:r>
    </w:p>
    <w:p w:rsidR="00BA4893" w:rsidRDefault="00BA4893" w:rsidP="00BA489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Директор МАОУ СОШ №18</w:t>
      </w:r>
    </w:p>
    <w:p w:rsidR="00BA4893" w:rsidRDefault="00BA4893" w:rsidP="00BA489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_____________/Казанцева Н.А./</w:t>
      </w:r>
    </w:p>
    <w:p w:rsidR="00BA4893" w:rsidRDefault="00BA4893" w:rsidP="00BA4893">
      <w:pPr>
        <w:jc w:val="right"/>
        <w:rPr>
          <w:sz w:val="20"/>
          <w:szCs w:val="20"/>
        </w:rPr>
      </w:pPr>
      <w:r>
        <w:t>29.08.2014 г.</w:t>
      </w:r>
    </w:p>
    <w:p w:rsidR="00BA4893" w:rsidRDefault="00BA4893" w:rsidP="00BA489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BA4893" w:rsidRDefault="00BA4893" w:rsidP="00BA4893">
      <w:pPr>
        <w:shd w:val="clear" w:color="auto" w:fill="FFFFFF"/>
        <w:spacing w:line="272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«Средняя общеобразовательная школа №18»</w:t>
      </w: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ind w:firstLine="567"/>
        <w:jc w:val="center"/>
        <w:rPr>
          <w:b/>
          <w:kern w:val="36"/>
          <w:sz w:val="48"/>
          <w:szCs w:val="48"/>
        </w:rPr>
      </w:pPr>
    </w:p>
    <w:p w:rsidR="00BA4893" w:rsidRDefault="00BA4893" w:rsidP="00BA4893">
      <w:pPr>
        <w:ind w:firstLine="567"/>
        <w:jc w:val="center"/>
        <w:rPr>
          <w:b/>
          <w:kern w:val="36"/>
          <w:sz w:val="48"/>
          <w:szCs w:val="48"/>
        </w:rPr>
      </w:pPr>
    </w:p>
    <w:p w:rsidR="00BA4893" w:rsidRDefault="00BA4893" w:rsidP="00BA4893">
      <w:pPr>
        <w:spacing w:line="240" w:lineRule="auto"/>
        <w:ind w:left="1429"/>
        <w:jc w:val="center"/>
        <w:rPr>
          <w:b/>
          <w:sz w:val="52"/>
          <w:szCs w:val="52"/>
        </w:rPr>
      </w:pPr>
    </w:p>
    <w:p w:rsidR="00BA4893" w:rsidRDefault="00BA4893" w:rsidP="00BA4893">
      <w:pPr>
        <w:spacing w:line="240" w:lineRule="auto"/>
        <w:ind w:left="142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BA4893" w:rsidRDefault="00BA4893" w:rsidP="00BA4893">
      <w:pPr>
        <w:spacing w:line="240" w:lineRule="auto"/>
        <w:ind w:left="142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развития </w:t>
      </w:r>
    </w:p>
    <w:p w:rsidR="00BA4893" w:rsidRDefault="00BA4893" w:rsidP="00BA4893">
      <w:pPr>
        <w:spacing w:line="240" w:lineRule="auto"/>
        <w:ind w:left="142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познавательных способностей</w:t>
      </w:r>
    </w:p>
    <w:p w:rsidR="00BA4893" w:rsidRDefault="00845E33" w:rsidP="00BA4893">
      <w:pPr>
        <w:spacing w:line="240" w:lineRule="auto"/>
        <w:ind w:left="142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младших </w:t>
      </w:r>
      <w:r w:rsidR="00BA4893">
        <w:rPr>
          <w:b/>
          <w:sz w:val="52"/>
          <w:szCs w:val="52"/>
        </w:rPr>
        <w:t>школьников</w:t>
      </w:r>
    </w:p>
    <w:p w:rsidR="00BA4893" w:rsidRDefault="00BA4893" w:rsidP="00BA4893">
      <w:pPr>
        <w:ind w:firstLine="567"/>
        <w:rPr>
          <w:sz w:val="32"/>
          <w:szCs w:val="32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>
        <w:rPr>
          <w:rFonts w:eastAsia="Calibri"/>
          <w:b/>
          <w:sz w:val="28"/>
          <w:szCs w:val="28"/>
        </w:rPr>
        <w:t xml:space="preserve">:  </w:t>
      </w:r>
      <w:proofErr w:type="spellStart"/>
      <w:r>
        <w:rPr>
          <w:rFonts w:eastAsia="Calibri"/>
          <w:b/>
          <w:sz w:val="28"/>
          <w:szCs w:val="28"/>
        </w:rPr>
        <w:t>Дремина</w:t>
      </w:r>
      <w:proofErr w:type="spellEnd"/>
      <w:r>
        <w:rPr>
          <w:rFonts w:eastAsia="Calibri"/>
          <w:b/>
          <w:sz w:val="28"/>
          <w:szCs w:val="28"/>
        </w:rPr>
        <w:t xml:space="preserve"> Т. В.</w:t>
      </w:r>
    </w:p>
    <w:p w:rsidR="00BA4893" w:rsidRDefault="00BA4893" w:rsidP="00BA4893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Педагог-психолог высшей категории</w:t>
      </w:r>
    </w:p>
    <w:p w:rsidR="00BA4893" w:rsidRDefault="00BA4893" w:rsidP="00BA4893">
      <w:pPr>
        <w:keepNext/>
        <w:snapToGrid w:val="0"/>
        <w:spacing w:line="360" w:lineRule="auto"/>
        <w:ind w:right="175"/>
        <w:jc w:val="right"/>
        <w:outlineLvl w:val="0"/>
        <w:rPr>
          <w:b/>
          <w:bCs/>
          <w:kern w:val="36"/>
          <w:sz w:val="32"/>
          <w:szCs w:val="32"/>
        </w:rPr>
      </w:pPr>
      <w:r>
        <w:rPr>
          <w:rFonts w:eastAsia="Calibri"/>
          <w:b/>
          <w:sz w:val="28"/>
          <w:szCs w:val="28"/>
        </w:rPr>
        <w:t>МАОУ «СОШ №18»</w:t>
      </w:r>
    </w:p>
    <w:p w:rsidR="00BA4893" w:rsidRDefault="00BA4893" w:rsidP="00BA4893">
      <w:pPr>
        <w:shd w:val="clear" w:color="auto" w:fill="FFFFFF"/>
        <w:spacing w:line="272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2014-2015 учебный год</w:t>
      </w: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Златоуст</w:t>
      </w:r>
    </w:p>
    <w:p w:rsidR="00BA4893" w:rsidRDefault="00BA4893" w:rsidP="00DE768D">
      <w:pPr>
        <w:pStyle w:val="a8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96C49" w:rsidRPr="00DE768D" w:rsidRDefault="00A96C49" w:rsidP="00DE768D">
      <w:pPr>
        <w:pStyle w:val="a8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E768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23BBD" w:rsidRPr="00DE768D" w:rsidRDefault="00A96C49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Процесс обучения в школе включает не только усвоение системы знаний, становление многих учебных и интеллектуальных навыков, но </w:t>
      </w:r>
      <w:r w:rsidRPr="00DE768D">
        <w:rPr>
          <w:rStyle w:val="10"/>
          <w:rFonts w:ascii="Times New Roman" w:eastAsia="Calibri" w:hAnsi="Times New Roman"/>
          <w:b w:val="0"/>
          <w:sz w:val="24"/>
          <w:szCs w:val="24"/>
        </w:rPr>
        <w:t>также  развитие самих  познавательных   процессов</w:t>
      </w:r>
      <w:r w:rsidRPr="00DE76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E768D">
        <w:rPr>
          <w:rFonts w:ascii="Times New Roman" w:hAnsi="Times New Roman"/>
          <w:sz w:val="24"/>
          <w:szCs w:val="24"/>
        </w:rPr>
        <w:t> </w:t>
      </w:r>
      <w:r w:rsidRPr="00DE76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— внимания, памяти, мышления, способностей и личности ребенка. </w:t>
      </w:r>
      <w:r w:rsidR="00623BBD" w:rsidRPr="00DE768D">
        <w:rPr>
          <w:rFonts w:ascii="Times New Roman" w:hAnsi="Times New Roman"/>
          <w:color w:val="000000"/>
          <w:sz w:val="24"/>
          <w:szCs w:val="24"/>
        </w:rPr>
        <w:t>Познавательно-личностное развитие школьников предполагает формирование умений осуществлять различные умствен</w:t>
      </w:r>
      <w:r w:rsidR="00623BBD" w:rsidRPr="00DE768D">
        <w:rPr>
          <w:rFonts w:ascii="Times New Roman" w:hAnsi="Times New Roman"/>
          <w:color w:val="000000"/>
          <w:sz w:val="24"/>
          <w:szCs w:val="24"/>
        </w:rPr>
        <w:softHyphen/>
        <w:t>ные действия, развитие самостоятельности детей, способности к рассуждению, самоконтроль, стремление отстаивать свое мнение, доказывать свою точку зрения и многое другое, т.е. формирование таких психологиче</w:t>
      </w:r>
      <w:r w:rsidR="00623BBD" w:rsidRPr="00DE768D">
        <w:rPr>
          <w:rFonts w:ascii="Times New Roman" w:hAnsi="Times New Roman"/>
          <w:color w:val="000000"/>
          <w:sz w:val="24"/>
          <w:szCs w:val="24"/>
        </w:rPr>
        <w:softHyphen/>
        <w:t>ских качеств и умений, которые помогают школьникам усваивать учебный программный материал.</w:t>
      </w:r>
      <w:r w:rsidR="00DE768D" w:rsidRPr="00DE768D">
        <w:rPr>
          <w:rFonts w:ascii="Times New Roman" w:hAnsi="Times New Roman"/>
          <w:color w:val="000000"/>
          <w:sz w:val="24"/>
          <w:szCs w:val="24"/>
        </w:rPr>
        <w:t xml:space="preserve"> Именно познавательное развитие обеспечивает основу успешности школьного обучения.</w:t>
      </w:r>
    </w:p>
    <w:p w:rsidR="00B86EBA" w:rsidRPr="00264E85" w:rsidRDefault="0001230F" w:rsidP="00264E85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85">
        <w:rPr>
          <w:rFonts w:ascii="Times New Roman" w:hAnsi="Times New Roman"/>
          <w:sz w:val="24"/>
          <w:szCs w:val="24"/>
        </w:rPr>
        <w:t>При составлении программы развития познавательных способностей школьников</w:t>
      </w:r>
      <w:r w:rsidR="00B86EBA" w:rsidRPr="00264E85">
        <w:rPr>
          <w:rFonts w:ascii="Times New Roman" w:hAnsi="Times New Roman"/>
          <w:sz w:val="24"/>
          <w:szCs w:val="24"/>
        </w:rPr>
        <w:t xml:space="preserve"> были использованы материалы и рекомендации Ануфриева А. Ф., Костроминой С. Я.</w:t>
      </w:r>
      <w:r w:rsidR="00264E85" w:rsidRPr="00264E85">
        <w:rPr>
          <w:rFonts w:ascii="Times New Roman" w:hAnsi="Times New Roman"/>
          <w:sz w:val="24"/>
          <w:szCs w:val="24"/>
        </w:rPr>
        <w:t>,</w:t>
      </w:r>
      <w:r w:rsidR="00B86EBA" w:rsidRPr="00264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EBA" w:rsidRPr="00264E85">
        <w:rPr>
          <w:rFonts w:ascii="Times New Roman" w:hAnsi="Times New Roman"/>
          <w:sz w:val="24"/>
          <w:szCs w:val="24"/>
        </w:rPr>
        <w:t>Забрамн</w:t>
      </w:r>
      <w:r w:rsidR="00264E85" w:rsidRPr="00264E85">
        <w:rPr>
          <w:rFonts w:ascii="Times New Roman" w:hAnsi="Times New Roman"/>
          <w:sz w:val="24"/>
          <w:szCs w:val="24"/>
        </w:rPr>
        <w:t>ой</w:t>
      </w:r>
      <w:proofErr w:type="spellEnd"/>
      <w:r w:rsidR="00B86EBA" w:rsidRPr="00264E85">
        <w:rPr>
          <w:rFonts w:ascii="Times New Roman" w:hAnsi="Times New Roman"/>
          <w:sz w:val="24"/>
          <w:szCs w:val="24"/>
        </w:rPr>
        <w:t xml:space="preserve"> С.Д.</w:t>
      </w:r>
      <w:r w:rsidR="00264E85" w:rsidRPr="00264E85">
        <w:rPr>
          <w:rFonts w:ascii="Times New Roman" w:hAnsi="Times New Roman"/>
          <w:sz w:val="24"/>
          <w:szCs w:val="24"/>
        </w:rPr>
        <w:t>,</w:t>
      </w:r>
      <w:r w:rsidR="00B86EBA" w:rsidRPr="00264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EBA" w:rsidRPr="00264E85">
        <w:rPr>
          <w:rFonts w:ascii="Times New Roman" w:hAnsi="Times New Roman"/>
          <w:sz w:val="24"/>
          <w:szCs w:val="24"/>
        </w:rPr>
        <w:t>Локаловой</w:t>
      </w:r>
      <w:proofErr w:type="spellEnd"/>
      <w:r w:rsidR="00B86EBA" w:rsidRPr="00264E85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="00B86EBA" w:rsidRPr="00264E85">
        <w:rPr>
          <w:rFonts w:ascii="Times New Roman" w:hAnsi="Times New Roman"/>
          <w:sz w:val="24"/>
          <w:szCs w:val="24"/>
        </w:rPr>
        <w:t>Истратовой</w:t>
      </w:r>
      <w:proofErr w:type="spellEnd"/>
      <w:r w:rsidR="00B86EBA" w:rsidRPr="00264E85">
        <w:rPr>
          <w:rFonts w:ascii="Times New Roman" w:hAnsi="Times New Roman"/>
          <w:sz w:val="24"/>
          <w:szCs w:val="24"/>
        </w:rPr>
        <w:t xml:space="preserve"> О.Н., Чистяковой М. И.,  Дубровиной И. В., Лютовой Е. К., </w:t>
      </w:r>
      <w:proofErr w:type="spellStart"/>
      <w:r w:rsidR="00B86EBA" w:rsidRPr="00264E85">
        <w:rPr>
          <w:rFonts w:ascii="Times New Roman" w:hAnsi="Times New Roman"/>
          <w:sz w:val="24"/>
          <w:szCs w:val="24"/>
        </w:rPr>
        <w:t>Мониной</w:t>
      </w:r>
      <w:proofErr w:type="spellEnd"/>
      <w:r w:rsidR="00B86EBA" w:rsidRPr="00264E85">
        <w:rPr>
          <w:rFonts w:ascii="Times New Roman" w:hAnsi="Times New Roman"/>
          <w:sz w:val="24"/>
          <w:szCs w:val="24"/>
        </w:rPr>
        <w:t xml:space="preserve"> Г. Б.</w:t>
      </w:r>
      <w:r w:rsidR="00264E85" w:rsidRPr="00264E85">
        <w:rPr>
          <w:rFonts w:ascii="Times New Roman" w:hAnsi="Times New Roman"/>
          <w:sz w:val="24"/>
          <w:szCs w:val="24"/>
        </w:rPr>
        <w:t>,</w:t>
      </w:r>
      <w:r w:rsidR="00B86EBA" w:rsidRPr="00264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4E85" w:rsidRPr="00264E85">
        <w:rPr>
          <w:rFonts w:ascii="Times New Roman" w:hAnsi="Times New Roman"/>
          <w:sz w:val="24"/>
          <w:szCs w:val="24"/>
        </w:rPr>
        <w:t>Овчаровой</w:t>
      </w:r>
      <w:proofErr w:type="spellEnd"/>
      <w:r w:rsidR="00264E85" w:rsidRPr="00264E85">
        <w:rPr>
          <w:rFonts w:ascii="Times New Roman" w:hAnsi="Times New Roman"/>
          <w:sz w:val="24"/>
          <w:szCs w:val="24"/>
        </w:rPr>
        <w:t xml:space="preserve"> Р.В., Ильина Е.П., </w:t>
      </w:r>
      <w:proofErr w:type="spellStart"/>
      <w:r w:rsidR="00264E85" w:rsidRPr="00264E85">
        <w:rPr>
          <w:rFonts w:ascii="Times New Roman" w:hAnsi="Times New Roman"/>
          <w:sz w:val="24"/>
          <w:szCs w:val="24"/>
        </w:rPr>
        <w:t>Немова</w:t>
      </w:r>
      <w:proofErr w:type="spellEnd"/>
      <w:r w:rsidR="00264E85" w:rsidRPr="00264E85">
        <w:rPr>
          <w:rFonts w:ascii="Times New Roman" w:hAnsi="Times New Roman"/>
          <w:sz w:val="24"/>
          <w:szCs w:val="24"/>
        </w:rPr>
        <w:t xml:space="preserve"> Р.С., Рогова Е.И.</w:t>
      </w:r>
      <w:proofErr w:type="gramEnd"/>
    </w:p>
    <w:p w:rsidR="00DE768D" w:rsidRPr="00B86EBA" w:rsidRDefault="00DE768D" w:rsidP="00B86EBA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DA31E7" w:rsidRPr="00DE768D" w:rsidRDefault="00DA31E7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b/>
          <w:sz w:val="24"/>
          <w:szCs w:val="24"/>
          <w:lang w:bidi="en-US"/>
        </w:rPr>
        <w:t>Цели программы</w:t>
      </w:r>
      <w:r w:rsidRPr="00DE768D">
        <w:rPr>
          <w:rFonts w:ascii="Times New Roman" w:hAnsi="Times New Roman"/>
          <w:sz w:val="24"/>
          <w:szCs w:val="24"/>
          <w:lang w:bidi="en-US"/>
        </w:rPr>
        <w:t>:</w:t>
      </w:r>
    </w:p>
    <w:p w:rsidR="00DA31E7" w:rsidRPr="00DE768D" w:rsidRDefault="00DA31E7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развитие познавательных процессов учащихся (внимания, восприятия, воображения, мышления, памяти);</w:t>
      </w:r>
    </w:p>
    <w:p w:rsidR="00DA31E7" w:rsidRPr="00DE768D" w:rsidRDefault="00DA31E7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 xml:space="preserve">формирование коммуникативных навыков и навыков </w:t>
      </w:r>
      <w:proofErr w:type="spellStart"/>
      <w:r w:rsidRPr="00DE768D">
        <w:rPr>
          <w:rFonts w:ascii="Times New Roman" w:hAnsi="Times New Roman"/>
          <w:sz w:val="24"/>
          <w:szCs w:val="24"/>
          <w:lang w:bidi="en-US"/>
        </w:rPr>
        <w:t>саморегуляции</w:t>
      </w:r>
      <w:proofErr w:type="spellEnd"/>
      <w:r w:rsidRPr="00DE768D">
        <w:rPr>
          <w:rFonts w:ascii="Times New Roman" w:hAnsi="Times New Roman"/>
          <w:sz w:val="24"/>
          <w:szCs w:val="24"/>
          <w:lang w:bidi="en-US"/>
        </w:rPr>
        <w:t>;</w:t>
      </w:r>
    </w:p>
    <w:p w:rsidR="00DA31E7" w:rsidRPr="00DE768D" w:rsidRDefault="00DA31E7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развитие эмоционально-волевой сферы детей.</w:t>
      </w:r>
    </w:p>
    <w:p w:rsidR="00DA31E7" w:rsidRPr="00DE768D" w:rsidRDefault="00DA31E7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DE768D">
        <w:rPr>
          <w:rFonts w:ascii="Times New Roman" w:hAnsi="Times New Roman"/>
          <w:b/>
          <w:sz w:val="24"/>
          <w:szCs w:val="24"/>
          <w:lang w:bidi="en-US"/>
        </w:rPr>
        <w:t>Задачи программы:</w:t>
      </w:r>
    </w:p>
    <w:p w:rsidR="00300F22" w:rsidRPr="00DE768D" w:rsidRDefault="00300F22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способствовать развитию познавательных процессов учащихся;</w:t>
      </w:r>
    </w:p>
    <w:p w:rsidR="002517F1" w:rsidRPr="00DE768D" w:rsidRDefault="00300F22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</w:rPr>
        <w:t>формировать умения сравнивать, анализировать, делать несложные самостоятельные выводы;</w:t>
      </w:r>
    </w:p>
    <w:p w:rsidR="00F51AEC" w:rsidRPr="00DE768D" w:rsidRDefault="00F51AEC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формировать положительную мотивацию к учению</w:t>
      </w:r>
      <w:r w:rsidR="00375B4E" w:rsidRPr="00DE768D">
        <w:rPr>
          <w:rFonts w:ascii="Times New Roman" w:hAnsi="Times New Roman"/>
          <w:sz w:val="24"/>
          <w:szCs w:val="24"/>
          <w:lang w:bidi="en-US"/>
        </w:rPr>
        <w:t xml:space="preserve">  и </w:t>
      </w:r>
      <w:r w:rsidR="00375B4E" w:rsidRPr="00DE768D">
        <w:rPr>
          <w:rFonts w:ascii="Times New Roman" w:hAnsi="Times New Roman"/>
          <w:sz w:val="24"/>
          <w:szCs w:val="24"/>
        </w:rPr>
        <w:t>познавательную активность</w:t>
      </w:r>
      <w:r w:rsidRPr="00DE768D">
        <w:rPr>
          <w:rFonts w:ascii="Times New Roman" w:hAnsi="Times New Roman"/>
          <w:sz w:val="24"/>
          <w:szCs w:val="24"/>
          <w:lang w:bidi="en-US"/>
        </w:rPr>
        <w:t xml:space="preserve">; </w:t>
      </w:r>
    </w:p>
    <w:p w:rsidR="002517F1" w:rsidRPr="00DE768D" w:rsidRDefault="00300F22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</w:rPr>
        <w:t>формировать</w:t>
      </w:r>
      <w:r w:rsidR="00375B4E" w:rsidRPr="00DE768D">
        <w:rPr>
          <w:rFonts w:ascii="Times New Roman" w:hAnsi="Times New Roman"/>
          <w:sz w:val="24"/>
          <w:szCs w:val="24"/>
        </w:rPr>
        <w:t xml:space="preserve"> произвольность психических процессов и</w:t>
      </w:r>
      <w:r w:rsidRPr="00DE768D">
        <w:rPr>
          <w:rFonts w:ascii="Times New Roman" w:hAnsi="Times New Roman"/>
          <w:sz w:val="24"/>
          <w:szCs w:val="24"/>
        </w:rPr>
        <w:t xml:space="preserve"> механизмы волевой регуляции в процессе осуществления заданной деятельности;</w:t>
      </w:r>
    </w:p>
    <w:p w:rsidR="002517F1" w:rsidRPr="00DE768D" w:rsidRDefault="00300F22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</w:rPr>
        <w:t>развивать работоспособность, умения сосредоточиваться на заданном действии;</w:t>
      </w:r>
    </w:p>
    <w:p w:rsidR="00300F22" w:rsidRPr="00DE768D" w:rsidRDefault="00300F22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</w:rPr>
        <w:t>воспитывать самостоятельность при выполнении заданий, умение доводить начатое дело до конца;</w:t>
      </w:r>
    </w:p>
    <w:p w:rsidR="00300F22" w:rsidRPr="00DE768D" w:rsidRDefault="00300F22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создать атмосферу принятия и взаимопонимания в детском коллективе;</w:t>
      </w:r>
    </w:p>
    <w:p w:rsidR="00300F22" w:rsidRPr="00DE768D" w:rsidRDefault="00300F22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</w:rPr>
        <w:t>формировать навыки общения и совместной деятельности;</w:t>
      </w:r>
    </w:p>
    <w:p w:rsidR="00300F22" w:rsidRPr="00DE768D" w:rsidRDefault="00300F22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</w:rPr>
        <w:t>формировать адекватную самооценку.</w:t>
      </w:r>
    </w:p>
    <w:p w:rsidR="008D06B1" w:rsidRPr="00DE768D" w:rsidRDefault="008D06B1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E768D">
        <w:rPr>
          <w:rFonts w:ascii="Times New Roman" w:hAnsi="Times New Roman"/>
          <w:b/>
          <w:sz w:val="24"/>
          <w:szCs w:val="24"/>
        </w:rPr>
        <w:lastRenderedPageBreak/>
        <w:t>Принципы</w:t>
      </w:r>
      <w:r w:rsidRPr="00DE768D">
        <w:rPr>
          <w:rFonts w:ascii="Times New Roman" w:hAnsi="Times New Roman"/>
          <w:b/>
          <w:bCs/>
          <w:iCs/>
          <w:sz w:val="24"/>
          <w:szCs w:val="24"/>
        </w:rPr>
        <w:t xml:space="preserve"> коррекционно-развивающей работы</w:t>
      </w:r>
      <w:r w:rsidR="00DE768D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8D06B1" w:rsidRPr="00DE768D" w:rsidRDefault="008D06B1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E768D">
        <w:rPr>
          <w:rFonts w:ascii="Times New Roman" w:hAnsi="Times New Roman"/>
          <w:bCs/>
          <w:i/>
          <w:iCs/>
          <w:sz w:val="24"/>
          <w:szCs w:val="24"/>
        </w:rPr>
        <w:t>Принцип системности коррекционных</w:t>
      </w:r>
      <w:r w:rsidRPr="00DE768D">
        <w:rPr>
          <w:rFonts w:ascii="Times New Roman" w:hAnsi="Times New Roman"/>
          <w:sz w:val="24"/>
          <w:szCs w:val="24"/>
        </w:rPr>
        <w:t xml:space="preserve"> (исправление или сглаживание отклонений и нарушений развития, разрешение трудностей развития),  </w:t>
      </w:r>
      <w:r w:rsidRPr="00DE768D">
        <w:rPr>
          <w:rFonts w:ascii="Times New Roman" w:hAnsi="Times New Roman"/>
          <w:bCs/>
          <w:i/>
          <w:iCs/>
          <w:sz w:val="24"/>
          <w:szCs w:val="24"/>
        </w:rPr>
        <w:t>профилактических</w:t>
      </w:r>
      <w:r w:rsidRPr="00DE768D">
        <w:rPr>
          <w:rFonts w:ascii="Times New Roman" w:hAnsi="Times New Roman"/>
          <w:sz w:val="24"/>
          <w:szCs w:val="24"/>
        </w:rPr>
        <w:t xml:space="preserve"> (предупреждение отклонений и трудностей в развитии) </w:t>
      </w:r>
      <w:r w:rsidRPr="00DE768D">
        <w:rPr>
          <w:rFonts w:ascii="Times New Roman" w:hAnsi="Times New Roman"/>
          <w:bCs/>
          <w:i/>
          <w:iCs/>
          <w:sz w:val="24"/>
          <w:szCs w:val="24"/>
        </w:rPr>
        <w:t xml:space="preserve">и развивающих </w:t>
      </w:r>
      <w:r w:rsidRPr="00DE768D">
        <w:rPr>
          <w:rFonts w:ascii="Times New Roman" w:hAnsi="Times New Roman"/>
          <w:sz w:val="24"/>
          <w:szCs w:val="24"/>
        </w:rPr>
        <w:t xml:space="preserve">(стимулирование, обогащение содержания развития, опора на зону ближайшего развития) </w:t>
      </w:r>
      <w:r w:rsidRPr="00DE768D">
        <w:rPr>
          <w:rFonts w:ascii="Times New Roman" w:hAnsi="Times New Roman"/>
          <w:bCs/>
          <w:i/>
          <w:iCs/>
          <w:sz w:val="24"/>
          <w:szCs w:val="24"/>
        </w:rPr>
        <w:t>задач.</w:t>
      </w:r>
    </w:p>
    <w:p w:rsidR="008D06B1" w:rsidRPr="00DE768D" w:rsidRDefault="008D06B1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E768D">
        <w:rPr>
          <w:rFonts w:ascii="Times New Roman" w:hAnsi="Times New Roman"/>
          <w:bCs/>
          <w:i/>
          <w:iCs/>
          <w:sz w:val="24"/>
          <w:szCs w:val="24"/>
        </w:rPr>
        <w:t>Принцип единства диагностики и коррекции.</w:t>
      </w:r>
    </w:p>
    <w:p w:rsidR="008D06B1" w:rsidRPr="00DE768D" w:rsidRDefault="008D06B1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</w:rPr>
        <w:t>Началу любой коррекционно-развивающей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коррекционно-развивающую работу.</w:t>
      </w:r>
    </w:p>
    <w:p w:rsidR="008D06B1" w:rsidRPr="00DE768D" w:rsidRDefault="008D06B1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768D">
        <w:rPr>
          <w:rFonts w:ascii="Times New Roman" w:hAnsi="Times New Roman"/>
          <w:bCs/>
          <w:i/>
          <w:iCs/>
          <w:sz w:val="24"/>
          <w:szCs w:val="24"/>
        </w:rPr>
        <w:t>Деятельностный</w:t>
      </w:r>
      <w:proofErr w:type="spellEnd"/>
      <w:r w:rsidRPr="00DE768D">
        <w:rPr>
          <w:rFonts w:ascii="Times New Roman" w:hAnsi="Times New Roman"/>
          <w:bCs/>
          <w:i/>
          <w:iCs/>
          <w:sz w:val="24"/>
          <w:szCs w:val="24"/>
        </w:rPr>
        <w:t xml:space="preserve"> принцип коррекции</w:t>
      </w:r>
      <w:r w:rsidRPr="00DE768D">
        <w:rPr>
          <w:rFonts w:ascii="Times New Roman" w:hAnsi="Times New Roman"/>
          <w:sz w:val="24"/>
          <w:szCs w:val="24"/>
        </w:rPr>
        <w:t xml:space="preserve"> определяет тактику проведения коррекционно-развивающей работы через активизацию активной деятельности каждого ученика, в ходе которой создается необходимая основа для позитивных сдвигов в развитии личности ребенка. </w:t>
      </w:r>
    </w:p>
    <w:p w:rsidR="008D06B1" w:rsidRDefault="008D06B1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bCs/>
          <w:i/>
          <w:iCs/>
          <w:sz w:val="24"/>
          <w:szCs w:val="24"/>
        </w:rPr>
        <w:t>Учет индивидуальных особенностей личности</w:t>
      </w:r>
      <w:r w:rsidRPr="00DE768D">
        <w:rPr>
          <w:rFonts w:ascii="Times New Roman" w:hAnsi="Times New Roman"/>
          <w:sz w:val="24"/>
          <w:szCs w:val="24"/>
        </w:rPr>
        <w:t xml:space="preserve"> позволяет создавать оптимальные возможности для индивидуализации развития каждого ученика.</w:t>
      </w:r>
    </w:p>
    <w:p w:rsidR="000A6977" w:rsidRPr="000A6977" w:rsidRDefault="000A6977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977">
        <w:rPr>
          <w:rFonts w:ascii="Times New Roman" w:hAnsi="Times New Roman"/>
          <w:bCs/>
          <w:i/>
          <w:iCs/>
          <w:sz w:val="24"/>
          <w:szCs w:val="24"/>
        </w:rPr>
        <w:t xml:space="preserve">Принцип учета </w:t>
      </w:r>
      <w:r w:rsidRPr="000A6977">
        <w:rPr>
          <w:rFonts w:ascii="Times New Roman" w:hAnsi="Times New Roman"/>
          <w:sz w:val="24"/>
          <w:szCs w:val="24"/>
        </w:rPr>
        <w:t xml:space="preserve">возрастных возможностей и резервов с опорой на </w:t>
      </w:r>
      <w:proofErr w:type="spellStart"/>
      <w:r w:rsidRPr="000A6977">
        <w:rPr>
          <w:rFonts w:ascii="Times New Roman" w:hAnsi="Times New Roman"/>
          <w:sz w:val="24"/>
          <w:szCs w:val="24"/>
        </w:rPr>
        <w:t>сензитивность</w:t>
      </w:r>
      <w:proofErr w:type="spellEnd"/>
      <w:r w:rsidRPr="000A6977">
        <w:rPr>
          <w:rFonts w:ascii="Times New Roman" w:hAnsi="Times New Roman"/>
          <w:sz w:val="24"/>
          <w:szCs w:val="24"/>
        </w:rPr>
        <w:t xml:space="preserve"> того или иного воз</w:t>
      </w:r>
      <w:r w:rsidRPr="000A6977">
        <w:rPr>
          <w:rFonts w:ascii="Times New Roman" w:hAnsi="Times New Roman"/>
          <w:sz w:val="24"/>
          <w:szCs w:val="24"/>
        </w:rPr>
        <w:softHyphen/>
        <w:t>растного периода, на зону ближайшего 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8D06B1" w:rsidRPr="00DE768D" w:rsidRDefault="008D06B1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bCs/>
          <w:i/>
          <w:iCs/>
          <w:sz w:val="24"/>
          <w:szCs w:val="24"/>
        </w:rPr>
        <w:t>Принцип учета эмоциональной окрашенности материала</w:t>
      </w:r>
      <w:r w:rsidRPr="00DE768D">
        <w:rPr>
          <w:rFonts w:ascii="Times New Roman" w:hAnsi="Times New Roman"/>
          <w:sz w:val="24"/>
          <w:szCs w:val="24"/>
        </w:rPr>
        <w:t xml:space="preserve"> предполагает, чтобы проводимые игры, задания и упражнения создавали благоприятный, эмоциональный фон, стимулировали положительные эмоции.</w:t>
      </w:r>
    </w:p>
    <w:p w:rsidR="00B92583" w:rsidRDefault="00B92583" w:rsidP="00DE768D">
      <w:pPr>
        <w:pStyle w:val="a8"/>
        <w:spacing w:line="360" w:lineRule="auto"/>
        <w:ind w:firstLine="567"/>
        <w:jc w:val="both"/>
        <w:rPr>
          <w:rFonts w:ascii="Times New Roman" w:eastAsia="MS Mincho" w:hAnsi="Times New Roman"/>
          <w:b/>
          <w:iCs/>
          <w:sz w:val="24"/>
          <w:szCs w:val="24"/>
        </w:rPr>
      </w:pPr>
    </w:p>
    <w:p w:rsidR="00870170" w:rsidRPr="00DE768D" w:rsidRDefault="00870170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768D">
        <w:rPr>
          <w:rFonts w:ascii="Times New Roman" w:eastAsia="MS Mincho" w:hAnsi="Times New Roman"/>
          <w:b/>
          <w:iCs/>
          <w:sz w:val="24"/>
          <w:szCs w:val="24"/>
        </w:rPr>
        <w:t>Категори</w:t>
      </w:r>
      <w:r w:rsidR="00DE768D">
        <w:rPr>
          <w:rFonts w:ascii="Times New Roman" w:eastAsia="MS Mincho" w:hAnsi="Times New Roman"/>
          <w:b/>
          <w:iCs/>
          <w:sz w:val="24"/>
          <w:szCs w:val="24"/>
        </w:rPr>
        <w:t>я:</w:t>
      </w:r>
      <w:r w:rsidRPr="00DE768D">
        <w:rPr>
          <w:rFonts w:ascii="Times New Roman" w:eastAsia="MS Mincho" w:hAnsi="Times New Roman"/>
          <w:iCs/>
          <w:sz w:val="24"/>
          <w:szCs w:val="24"/>
        </w:rPr>
        <w:t xml:space="preserve"> учащиеся в</w:t>
      </w:r>
      <w:r w:rsidRPr="00DE768D">
        <w:rPr>
          <w:rFonts w:ascii="Times New Roman" w:eastAsia="MS Mincho" w:hAnsi="Times New Roman"/>
          <w:i/>
          <w:iCs/>
          <w:sz w:val="24"/>
          <w:szCs w:val="24"/>
        </w:rPr>
        <w:t xml:space="preserve"> </w:t>
      </w:r>
      <w:r w:rsidRPr="00DE768D">
        <w:rPr>
          <w:rFonts w:ascii="Times New Roman" w:eastAsia="MS Mincho" w:hAnsi="Times New Roman"/>
          <w:sz w:val="24"/>
          <w:szCs w:val="24"/>
        </w:rPr>
        <w:t xml:space="preserve"> возрасте</w:t>
      </w:r>
      <w:r w:rsidRPr="00DE768D">
        <w:rPr>
          <w:rFonts w:ascii="Times New Roman" w:hAnsi="Times New Roman"/>
          <w:bCs/>
          <w:sz w:val="24"/>
          <w:szCs w:val="24"/>
        </w:rPr>
        <w:t xml:space="preserve"> </w:t>
      </w:r>
      <w:r w:rsidRPr="00DE768D">
        <w:rPr>
          <w:rFonts w:ascii="Times New Roman" w:hAnsi="Times New Roman"/>
          <w:sz w:val="24"/>
          <w:szCs w:val="24"/>
        </w:rPr>
        <w:t>от 7 до 1</w:t>
      </w:r>
      <w:r w:rsidR="00E15EA9">
        <w:rPr>
          <w:rFonts w:ascii="Times New Roman" w:hAnsi="Times New Roman"/>
          <w:sz w:val="24"/>
          <w:szCs w:val="24"/>
        </w:rPr>
        <w:t>1</w:t>
      </w:r>
      <w:r w:rsidRPr="00DE768D">
        <w:rPr>
          <w:rFonts w:ascii="Times New Roman" w:hAnsi="Times New Roman"/>
          <w:sz w:val="24"/>
          <w:szCs w:val="24"/>
        </w:rPr>
        <w:t xml:space="preserve"> лет; </w:t>
      </w:r>
    </w:p>
    <w:p w:rsidR="00DE768D" w:rsidRDefault="00DE768D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E768D">
        <w:rPr>
          <w:rFonts w:ascii="Times New Roman" w:hAnsi="Times New Roman"/>
          <w:b/>
          <w:sz w:val="24"/>
          <w:szCs w:val="24"/>
          <w:lang w:bidi="en-US"/>
        </w:rPr>
        <w:t>Формы работы</w:t>
      </w:r>
      <w:r>
        <w:rPr>
          <w:rFonts w:ascii="Times New Roman" w:hAnsi="Times New Roman"/>
          <w:b/>
          <w:sz w:val="24"/>
          <w:szCs w:val="24"/>
          <w:lang w:bidi="en-US"/>
        </w:rPr>
        <w:t xml:space="preserve">: </w:t>
      </w:r>
      <w:r w:rsidRPr="00DE768D">
        <w:rPr>
          <w:rFonts w:ascii="Times New Roman" w:hAnsi="Times New Roman"/>
          <w:color w:val="000000"/>
          <w:sz w:val="24"/>
          <w:szCs w:val="24"/>
        </w:rPr>
        <w:t xml:space="preserve">индивидуальная и групповая </w:t>
      </w:r>
    </w:p>
    <w:p w:rsidR="00ED5141" w:rsidRPr="00DE768D" w:rsidRDefault="00ED5141" w:rsidP="00DE768D">
      <w:pPr>
        <w:pStyle w:val="a8"/>
        <w:spacing w:line="360" w:lineRule="auto"/>
        <w:ind w:firstLine="567"/>
        <w:jc w:val="both"/>
        <w:rPr>
          <w:rFonts w:ascii="Times New Roman" w:eastAsia="MS Mincho" w:hAnsi="Times New Roman"/>
          <w:b/>
          <w:iCs/>
          <w:sz w:val="24"/>
          <w:szCs w:val="24"/>
        </w:rPr>
      </w:pPr>
      <w:r w:rsidRPr="00DE768D">
        <w:rPr>
          <w:rFonts w:ascii="Times New Roman" w:eastAsia="MS Mincho" w:hAnsi="Times New Roman"/>
          <w:b/>
          <w:iCs/>
          <w:sz w:val="24"/>
          <w:szCs w:val="24"/>
        </w:rPr>
        <w:t>Условия проведения занятий:</w:t>
      </w:r>
    </w:p>
    <w:p w:rsidR="00F51AEC" w:rsidRPr="00DE768D" w:rsidRDefault="00F51AEC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768D">
        <w:rPr>
          <w:rFonts w:ascii="Times New Roman" w:hAnsi="Times New Roman"/>
          <w:bCs/>
          <w:sz w:val="24"/>
          <w:szCs w:val="24"/>
        </w:rPr>
        <w:t xml:space="preserve">продолжительность </w:t>
      </w:r>
      <w:r w:rsidRPr="00DE768D">
        <w:rPr>
          <w:rFonts w:ascii="Times New Roman" w:hAnsi="Times New Roman"/>
          <w:sz w:val="24"/>
          <w:szCs w:val="24"/>
        </w:rPr>
        <w:t>одного</w:t>
      </w:r>
      <w:r w:rsidRPr="00DE768D">
        <w:rPr>
          <w:rFonts w:ascii="Times New Roman" w:hAnsi="Times New Roman"/>
          <w:bCs/>
          <w:sz w:val="24"/>
          <w:szCs w:val="24"/>
        </w:rPr>
        <w:t xml:space="preserve"> занятия не более 45 минут;</w:t>
      </w:r>
    </w:p>
    <w:p w:rsidR="00F51AEC" w:rsidRPr="00DE768D" w:rsidRDefault="00F51AEC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768D">
        <w:rPr>
          <w:rFonts w:ascii="Times New Roman" w:hAnsi="Times New Roman"/>
          <w:bCs/>
          <w:sz w:val="24"/>
          <w:szCs w:val="24"/>
        </w:rPr>
        <w:t>частота занятий – 1 или 2-3 в неделю.</w:t>
      </w:r>
    </w:p>
    <w:p w:rsidR="00870170" w:rsidRPr="00DE768D" w:rsidRDefault="00870170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</w:rPr>
        <w:t>Режим коррекционно-развивающей работы определяется задачами, возрастом ее участников, степенью трудностей (производится собственно коррекция или профилактически-развивающая работа).</w:t>
      </w:r>
    </w:p>
    <w:p w:rsidR="004141D8" w:rsidRPr="00DE768D" w:rsidRDefault="004141D8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b/>
          <w:bCs/>
          <w:iCs/>
          <w:sz w:val="24"/>
          <w:szCs w:val="24"/>
        </w:rPr>
        <w:t>Методы коррекционно</w:t>
      </w:r>
      <w:r w:rsidR="00F51AEC" w:rsidRPr="00DE768D">
        <w:rPr>
          <w:rFonts w:ascii="Times New Roman" w:hAnsi="Times New Roman"/>
          <w:b/>
          <w:bCs/>
          <w:iCs/>
          <w:sz w:val="24"/>
          <w:szCs w:val="24"/>
        </w:rPr>
        <w:t>-развивающей</w:t>
      </w:r>
      <w:r w:rsidRPr="00DE768D">
        <w:rPr>
          <w:rFonts w:ascii="Times New Roman" w:hAnsi="Times New Roman"/>
          <w:b/>
          <w:bCs/>
          <w:iCs/>
          <w:sz w:val="24"/>
          <w:szCs w:val="24"/>
        </w:rPr>
        <w:t xml:space="preserve"> работы</w:t>
      </w:r>
      <w:r w:rsidR="00B939CE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 w:rsidR="0022740A" w:rsidRPr="00DE768D">
        <w:rPr>
          <w:rFonts w:ascii="Times New Roman" w:hAnsi="Times New Roman"/>
          <w:sz w:val="24"/>
          <w:szCs w:val="24"/>
          <w:lang w:bidi="en-US"/>
        </w:rPr>
        <w:t>сочетание как традиционных методов и приемов, так и инновационных (</w:t>
      </w:r>
      <w:r w:rsidR="00375B4E" w:rsidRPr="00DE768D">
        <w:rPr>
          <w:rFonts w:ascii="Times New Roman" w:hAnsi="Times New Roman"/>
          <w:sz w:val="24"/>
          <w:szCs w:val="24"/>
        </w:rPr>
        <w:t xml:space="preserve">проективные методики, </w:t>
      </w:r>
      <w:proofErr w:type="spellStart"/>
      <w:r w:rsidR="000E6549" w:rsidRPr="00DE768D">
        <w:rPr>
          <w:rFonts w:ascii="Times New Roman" w:hAnsi="Times New Roman"/>
          <w:sz w:val="24"/>
          <w:szCs w:val="24"/>
          <w:lang w:bidi="en-US"/>
        </w:rPr>
        <w:t>а</w:t>
      </w:r>
      <w:r w:rsidR="000E6549" w:rsidRPr="00DE768D">
        <w:rPr>
          <w:rFonts w:ascii="Times New Roman" w:hAnsi="Times New Roman"/>
          <w:sz w:val="24"/>
          <w:szCs w:val="24"/>
        </w:rPr>
        <w:t>рт-терапия</w:t>
      </w:r>
      <w:proofErr w:type="spellEnd"/>
      <w:r w:rsidR="0022740A" w:rsidRPr="00DE768D">
        <w:rPr>
          <w:rFonts w:ascii="Times New Roman" w:hAnsi="Times New Roman"/>
          <w:sz w:val="24"/>
          <w:szCs w:val="24"/>
          <w:lang w:bidi="en-US"/>
        </w:rPr>
        <w:t xml:space="preserve">, </w:t>
      </w:r>
      <w:proofErr w:type="spellStart"/>
      <w:r w:rsidR="0022740A" w:rsidRPr="00DE768D">
        <w:rPr>
          <w:rFonts w:ascii="Times New Roman" w:hAnsi="Times New Roman"/>
          <w:sz w:val="24"/>
          <w:szCs w:val="24"/>
          <w:lang w:bidi="en-US"/>
        </w:rPr>
        <w:t>сказкотерапия</w:t>
      </w:r>
      <w:proofErr w:type="spellEnd"/>
      <w:r w:rsidR="000E6549" w:rsidRPr="00DE768D">
        <w:rPr>
          <w:rFonts w:ascii="Times New Roman" w:hAnsi="Times New Roman"/>
          <w:sz w:val="24"/>
          <w:szCs w:val="24"/>
          <w:lang w:bidi="en-US"/>
        </w:rPr>
        <w:t>,</w:t>
      </w:r>
      <w:r w:rsidR="0022740A" w:rsidRPr="00DE768D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spellStart"/>
      <w:r w:rsidR="000E6549" w:rsidRPr="00DE768D">
        <w:rPr>
          <w:rFonts w:ascii="Times New Roman" w:hAnsi="Times New Roman"/>
          <w:sz w:val="24"/>
          <w:szCs w:val="24"/>
          <w:lang w:bidi="en-US"/>
        </w:rPr>
        <w:t>п</w:t>
      </w:r>
      <w:r w:rsidRPr="00DE768D">
        <w:rPr>
          <w:rFonts w:ascii="Times New Roman" w:hAnsi="Times New Roman"/>
          <w:sz w:val="24"/>
          <w:szCs w:val="24"/>
        </w:rPr>
        <w:t>сихогимнастика</w:t>
      </w:r>
      <w:proofErr w:type="spellEnd"/>
      <w:r w:rsidR="000E6549" w:rsidRPr="00DE768D">
        <w:rPr>
          <w:rFonts w:ascii="Times New Roman" w:hAnsi="Times New Roman"/>
          <w:sz w:val="24"/>
          <w:szCs w:val="24"/>
        </w:rPr>
        <w:t xml:space="preserve">, </w:t>
      </w:r>
      <w:r w:rsidR="000E6549" w:rsidRPr="00DE768D">
        <w:rPr>
          <w:rFonts w:ascii="Times New Roman" w:eastAsia="Times New Roman" w:hAnsi="Times New Roman"/>
          <w:sz w:val="24"/>
          <w:szCs w:val="24"/>
        </w:rPr>
        <w:t>сюжетно-ролевые игры</w:t>
      </w:r>
      <w:r w:rsidR="00375B4E" w:rsidRPr="00DE768D">
        <w:rPr>
          <w:rFonts w:ascii="Times New Roman" w:eastAsia="Times New Roman" w:hAnsi="Times New Roman"/>
          <w:sz w:val="24"/>
          <w:szCs w:val="24"/>
        </w:rPr>
        <w:t xml:space="preserve"> и </w:t>
      </w:r>
      <w:r w:rsidR="00DE768D">
        <w:rPr>
          <w:rFonts w:ascii="Times New Roman" w:eastAsia="Times New Roman" w:hAnsi="Times New Roman"/>
          <w:sz w:val="24"/>
          <w:szCs w:val="24"/>
        </w:rPr>
        <w:t>т</w:t>
      </w:r>
      <w:r w:rsidR="00375B4E" w:rsidRPr="00DE768D">
        <w:rPr>
          <w:rFonts w:ascii="Times New Roman" w:eastAsia="Times New Roman" w:hAnsi="Times New Roman"/>
          <w:sz w:val="24"/>
          <w:szCs w:val="24"/>
        </w:rPr>
        <w:t>.д.).</w:t>
      </w:r>
    </w:p>
    <w:p w:rsidR="00A12AAE" w:rsidRDefault="00A12AAE" w:rsidP="00A12AAE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Использование в программе как традиционных методов и приемов, так и инновационных создает положительный настрой в группе, снижает утомляемость, </w:t>
      </w:r>
      <w:r>
        <w:rPr>
          <w:rFonts w:ascii="Times New Roman" w:hAnsi="Times New Roman"/>
          <w:sz w:val="24"/>
          <w:szCs w:val="24"/>
          <w:lang w:bidi="en-US"/>
        </w:rPr>
        <w:lastRenderedPageBreak/>
        <w:t>облегчает процессы коммуникаций, повышает адаптационные способности детей, способствует их самовыражению.</w:t>
      </w:r>
    </w:p>
    <w:p w:rsidR="00F653DC" w:rsidRPr="00DE768D" w:rsidRDefault="00F653DC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b/>
          <w:sz w:val="24"/>
          <w:szCs w:val="24"/>
          <w:lang w:bidi="en-US"/>
        </w:rPr>
        <w:t>Организационная структура программы</w:t>
      </w:r>
      <w:r w:rsidRPr="00DE768D">
        <w:rPr>
          <w:rFonts w:ascii="Times New Roman" w:hAnsi="Times New Roman"/>
          <w:sz w:val="24"/>
          <w:szCs w:val="24"/>
          <w:lang w:bidi="en-US"/>
        </w:rPr>
        <w:t>:</w:t>
      </w:r>
    </w:p>
    <w:p w:rsidR="00F653DC" w:rsidRPr="00DE768D" w:rsidRDefault="00F653DC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bidi="en-US"/>
        </w:rPr>
      </w:pPr>
      <w:r w:rsidRPr="00DE768D">
        <w:rPr>
          <w:rFonts w:ascii="Times New Roman" w:hAnsi="Times New Roman"/>
          <w:sz w:val="24"/>
          <w:szCs w:val="24"/>
          <w:u w:val="single"/>
          <w:lang w:bidi="en-US"/>
        </w:rPr>
        <w:t>Первый этап</w:t>
      </w:r>
    </w:p>
    <w:p w:rsidR="00F653DC" w:rsidRPr="00DE768D" w:rsidRDefault="00F653DC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Диагностика уровня развития познавательных процессов учащихся (внимания, восприятия, воображения, мышления, памяти).</w:t>
      </w:r>
    </w:p>
    <w:p w:rsidR="00F653DC" w:rsidRPr="00DE768D" w:rsidRDefault="00F653DC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u w:val="single"/>
          <w:lang w:bidi="en-US"/>
        </w:rPr>
        <w:t>Основной этап</w:t>
      </w:r>
    </w:p>
    <w:p w:rsidR="0058398C" w:rsidRPr="00DE768D" w:rsidRDefault="00F653DC" w:rsidP="00DE768D">
      <w:pPr>
        <w:pStyle w:val="a8"/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 xml:space="preserve">Развитие познавательных процессов, </w:t>
      </w:r>
      <w:r w:rsidR="0058398C" w:rsidRPr="00DE768D">
        <w:rPr>
          <w:rFonts w:ascii="Times New Roman" w:eastAsia="Times New Roman" w:hAnsi="Times New Roman"/>
          <w:sz w:val="24"/>
          <w:szCs w:val="24"/>
          <w:lang w:bidi="en-US"/>
        </w:rPr>
        <w:t xml:space="preserve">коммуникативной, эмоционально-волевой, речевой сфер учащихся, мелкой моторики, </w:t>
      </w:r>
      <w:r w:rsidR="0058398C" w:rsidRPr="00DE768D">
        <w:rPr>
          <w:rFonts w:ascii="Times New Roman" w:hAnsi="Times New Roman"/>
          <w:sz w:val="24"/>
          <w:szCs w:val="24"/>
          <w:lang w:bidi="en-US"/>
        </w:rPr>
        <w:t xml:space="preserve">формирование навыков </w:t>
      </w:r>
      <w:proofErr w:type="spellStart"/>
      <w:r w:rsidR="0058398C" w:rsidRPr="00DE768D">
        <w:rPr>
          <w:rFonts w:ascii="Times New Roman" w:hAnsi="Times New Roman"/>
          <w:sz w:val="24"/>
          <w:szCs w:val="24"/>
          <w:lang w:bidi="en-US"/>
        </w:rPr>
        <w:t>саморегуляции</w:t>
      </w:r>
      <w:proofErr w:type="spellEnd"/>
      <w:r w:rsidR="0058398C" w:rsidRPr="00DE768D">
        <w:rPr>
          <w:rFonts w:ascii="Times New Roman" w:hAnsi="Times New Roman"/>
          <w:sz w:val="24"/>
          <w:szCs w:val="24"/>
          <w:lang w:bidi="en-US"/>
        </w:rPr>
        <w:t xml:space="preserve">. </w:t>
      </w:r>
    </w:p>
    <w:p w:rsidR="00F653DC" w:rsidRPr="00DE768D" w:rsidRDefault="00F653DC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bidi="en-US"/>
        </w:rPr>
      </w:pPr>
      <w:r w:rsidRPr="00DE768D">
        <w:rPr>
          <w:rFonts w:ascii="Times New Roman" w:hAnsi="Times New Roman"/>
          <w:sz w:val="24"/>
          <w:szCs w:val="24"/>
          <w:u w:val="single"/>
          <w:lang w:bidi="en-US"/>
        </w:rPr>
        <w:t xml:space="preserve">Заключительный этап </w:t>
      </w:r>
    </w:p>
    <w:p w:rsidR="0058398C" w:rsidRPr="00DE768D" w:rsidRDefault="0058398C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Диагностика уровня развития познавательных процессов учащихся (внимания, восприятия, воображения, мышления, памяти).</w:t>
      </w:r>
    </w:p>
    <w:p w:rsidR="00C46CE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b/>
          <w:sz w:val="24"/>
          <w:szCs w:val="24"/>
          <w:lang w:bidi="en-US"/>
        </w:rPr>
        <w:t>Организационная структура занятий</w:t>
      </w:r>
      <w:r w:rsidRPr="00DE768D">
        <w:rPr>
          <w:rFonts w:ascii="Times New Roman" w:hAnsi="Times New Roman"/>
          <w:sz w:val="24"/>
          <w:szCs w:val="24"/>
          <w:lang w:bidi="en-US"/>
        </w:rPr>
        <w:t xml:space="preserve">: </w:t>
      </w:r>
    </w:p>
    <w:p w:rsidR="00C46CE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1. Ритуал приветствия, знакомства.</w:t>
      </w:r>
    </w:p>
    <w:p w:rsidR="00C46CE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 xml:space="preserve">Ритуал приветствия способствует сплочению детей, </w:t>
      </w:r>
      <w:r w:rsidR="0022740A" w:rsidRPr="00DE768D">
        <w:rPr>
          <w:rFonts w:ascii="Times New Roman" w:hAnsi="Times New Roman"/>
          <w:sz w:val="24"/>
          <w:szCs w:val="24"/>
          <w:lang w:bidi="en-US"/>
        </w:rPr>
        <w:t xml:space="preserve">способствует установлению благоприятного эмоционального фона, </w:t>
      </w:r>
      <w:r w:rsidRPr="00DE768D">
        <w:rPr>
          <w:rFonts w:ascii="Times New Roman" w:hAnsi="Times New Roman"/>
          <w:sz w:val="24"/>
          <w:szCs w:val="24"/>
          <w:lang w:bidi="en-US"/>
        </w:rPr>
        <w:t>позволяет создать атмосферу группового доверия и принятия.</w:t>
      </w:r>
    </w:p>
    <w:p w:rsidR="0022740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 xml:space="preserve">2. </w:t>
      </w:r>
      <w:r w:rsidR="0022740A" w:rsidRPr="00DE768D">
        <w:rPr>
          <w:rFonts w:ascii="Times New Roman" w:hAnsi="Times New Roman"/>
          <w:sz w:val="24"/>
          <w:szCs w:val="24"/>
          <w:lang w:bidi="en-US"/>
        </w:rPr>
        <w:t>Разминка</w:t>
      </w:r>
    </w:p>
    <w:p w:rsidR="00C46CE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 xml:space="preserve">Разминка – средство воздействия на эмоциональное состояние детей, их активность, настрой на продуктивную совместную деятельность, снятие </w:t>
      </w:r>
      <w:proofErr w:type="spellStart"/>
      <w:r w:rsidRPr="00DE768D">
        <w:rPr>
          <w:rFonts w:ascii="Times New Roman" w:hAnsi="Times New Roman"/>
          <w:sz w:val="24"/>
          <w:szCs w:val="24"/>
          <w:lang w:bidi="en-US"/>
        </w:rPr>
        <w:t>психоэмоционального</w:t>
      </w:r>
      <w:proofErr w:type="spellEnd"/>
      <w:r w:rsidRPr="00DE768D">
        <w:rPr>
          <w:rFonts w:ascii="Times New Roman" w:hAnsi="Times New Roman"/>
          <w:sz w:val="24"/>
          <w:szCs w:val="24"/>
          <w:lang w:bidi="en-US"/>
        </w:rPr>
        <w:t xml:space="preserve"> напряжения.</w:t>
      </w:r>
    </w:p>
    <w:p w:rsidR="00C46CE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3. Основной этап.</w:t>
      </w:r>
    </w:p>
    <w:p w:rsidR="00C46CE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proofErr w:type="gramStart"/>
      <w:r w:rsidRPr="00DE768D">
        <w:rPr>
          <w:rFonts w:ascii="Times New Roman" w:hAnsi="Times New Roman"/>
          <w:sz w:val="24"/>
          <w:szCs w:val="24"/>
          <w:lang w:bidi="en-US"/>
        </w:rPr>
        <w:t xml:space="preserve">Задания и упражнения, направленные на развитие и совершенствование познавательных процессов: восприятия, воображения, внимания, мышления, памяти; </w:t>
      </w:r>
      <w:r w:rsidR="008D06B1" w:rsidRPr="00DE768D">
        <w:rPr>
          <w:rFonts w:ascii="Times New Roman" w:hAnsi="Times New Roman"/>
          <w:sz w:val="24"/>
          <w:szCs w:val="24"/>
          <w:lang w:bidi="en-US"/>
        </w:rPr>
        <w:t xml:space="preserve">развитие мелкой моторики, произвольности, </w:t>
      </w:r>
      <w:r w:rsidRPr="00DE768D">
        <w:rPr>
          <w:rFonts w:ascii="Times New Roman" w:hAnsi="Times New Roman"/>
          <w:sz w:val="24"/>
          <w:szCs w:val="24"/>
          <w:lang w:bidi="en-US"/>
        </w:rPr>
        <w:t>коммуникативных навыков.</w:t>
      </w:r>
      <w:proofErr w:type="gramEnd"/>
    </w:p>
    <w:p w:rsidR="00C46CE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 xml:space="preserve">4. Заключительная часть. </w:t>
      </w:r>
      <w:r w:rsidRPr="00DE768D">
        <w:rPr>
          <w:rFonts w:ascii="Times New Roman" w:hAnsi="Times New Roman"/>
          <w:sz w:val="24"/>
          <w:szCs w:val="24"/>
          <w:lang w:bidi="en-US"/>
        </w:rPr>
        <w:tab/>
      </w:r>
    </w:p>
    <w:p w:rsidR="00C46CE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Рефлексия позволяет</w:t>
      </w:r>
      <w:r w:rsidRPr="00DE768D">
        <w:rPr>
          <w:rFonts w:ascii="Times New Roman" w:hAnsi="Times New Roman"/>
          <w:sz w:val="24"/>
          <w:szCs w:val="24"/>
        </w:rPr>
        <w:t xml:space="preserve"> создать чувство принадлежности к группе, закрепить положительные эмоции.</w:t>
      </w:r>
    </w:p>
    <w:p w:rsidR="00B939CE" w:rsidRDefault="00B939CE" w:rsidP="00B939CE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деятельности на другой.</w:t>
      </w:r>
    </w:p>
    <w:p w:rsidR="00B939CE" w:rsidRDefault="00B939CE" w:rsidP="00B939CE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ab/>
        <w:t>Необходимым условием плодотворной работы с учащимися является создание ситуации успеха на занятиях. С этой целью каждое занятие заканчивается упражнениями, помогающими ребенку поверить в свои силы, почувствовать себя успешным.</w:t>
      </w:r>
    </w:p>
    <w:p w:rsidR="00DA4932" w:rsidRPr="00DE768D" w:rsidRDefault="00DA4932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DE768D">
        <w:rPr>
          <w:rFonts w:ascii="Times New Roman" w:hAnsi="Times New Roman"/>
          <w:b/>
          <w:sz w:val="24"/>
          <w:szCs w:val="24"/>
          <w:lang w:bidi="en-US"/>
        </w:rPr>
        <w:t>Ожидаемый результат:</w:t>
      </w:r>
    </w:p>
    <w:p w:rsidR="008D06B1" w:rsidRPr="00DE768D" w:rsidRDefault="008D06B1" w:rsidP="00DE768D">
      <w:pPr>
        <w:pStyle w:val="a8"/>
        <w:spacing w:line="36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lastRenderedPageBreak/>
        <w:t>Создание комфортных развивающих условий для учащихся, способствующих развитию познавательных процессов и личностных особенностей учащихся.</w:t>
      </w:r>
    </w:p>
    <w:p w:rsidR="00DA4932" w:rsidRPr="00DE768D" w:rsidRDefault="00DA4932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Положительная мотивация к учению.</w:t>
      </w:r>
    </w:p>
    <w:p w:rsidR="00DA4932" w:rsidRPr="00DE768D" w:rsidRDefault="00DA4932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Развитие речевой активности учащихся.</w:t>
      </w:r>
    </w:p>
    <w:p w:rsidR="00DA4932" w:rsidRPr="00DE768D" w:rsidRDefault="00DA4932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Создание в детском коллективе атмосферы доверия, принятия и взаимопонимания.</w:t>
      </w:r>
    </w:p>
    <w:p w:rsidR="00314C3D" w:rsidRDefault="00314C3D" w:rsidP="00F179E8">
      <w:pPr>
        <w:pStyle w:val="a8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79E8" w:rsidRPr="004C53D5" w:rsidRDefault="00F179E8" w:rsidP="00F179E8">
      <w:pPr>
        <w:pStyle w:val="a8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C53D5">
        <w:rPr>
          <w:rFonts w:ascii="Times New Roman" w:hAnsi="Times New Roman"/>
          <w:b/>
          <w:sz w:val="24"/>
          <w:szCs w:val="24"/>
        </w:rPr>
        <w:t>Литература:</w:t>
      </w:r>
    </w:p>
    <w:p w:rsidR="002A0ED8" w:rsidRPr="00F179E8" w:rsidRDefault="002A0ED8" w:rsidP="002A0ED8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79E8">
        <w:rPr>
          <w:rFonts w:ascii="Times New Roman" w:hAnsi="Times New Roman"/>
          <w:sz w:val="24"/>
          <w:szCs w:val="24"/>
        </w:rPr>
        <w:t>Ануфриев А.Ф., Костромина</w:t>
      </w:r>
      <w:r w:rsidRPr="002F5FE1">
        <w:rPr>
          <w:rFonts w:ascii="Times New Roman" w:hAnsi="Times New Roman"/>
          <w:sz w:val="24"/>
          <w:szCs w:val="24"/>
        </w:rPr>
        <w:t xml:space="preserve"> </w:t>
      </w:r>
      <w:r w:rsidRPr="00F179E8">
        <w:rPr>
          <w:rFonts w:ascii="Times New Roman" w:hAnsi="Times New Roman"/>
          <w:sz w:val="24"/>
          <w:szCs w:val="24"/>
        </w:rPr>
        <w:t>С.Н. Как преодолеть трудности в обучении детей.</w:t>
      </w:r>
      <w:r w:rsidRPr="002F5FE1">
        <w:rPr>
          <w:rFonts w:ascii="Times New Roman" w:hAnsi="Times New Roman"/>
          <w:sz w:val="28"/>
          <w:szCs w:val="24"/>
        </w:rPr>
        <w:t xml:space="preserve"> </w:t>
      </w:r>
      <w:r w:rsidRPr="002F5FE1">
        <w:rPr>
          <w:rFonts w:ascii="Times New Roman" w:hAnsi="Times New Roman"/>
          <w:sz w:val="24"/>
          <w:szCs w:val="24"/>
        </w:rPr>
        <w:t>Психодиагнос</w:t>
      </w:r>
      <w:r w:rsidRPr="002F5FE1">
        <w:rPr>
          <w:rFonts w:ascii="Times New Roman" w:hAnsi="Times New Roman"/>
          <w:sz w:val="24"/>
          <w:szCs w:val="24"/>
        </w:rPr>
        <w:softHyphen/>
        <w:t>тические таблицы. Психодиагностические методи</w:t>
      </w:r>
      <w:r w:rsidRPr="002F5FE1">
        <w:rPr>
          <w:rFonts w:ascii="Times New Roman" w:hAnsi="Times New Roman"/>
          <w:sz w:val="24"/>
          <w:szCs w:val="24"/>
        </w:rPr>
        <w:softHyphen/>
        <w:t xml:space="preserve">ки. Коррекционные упражнения. — 3-е изд., </w:t>
      </w:r>
      <w:proofErr w:type="spellStart"/>
      <w:r w:rsidRPr="002F5FE1">
        <w:rPr>
          <w:rFonts w:ascii="Times New Roman" w:hAnsi="Times New Roman"/>
          <w:sz w:val="24"/>
          <w:szCs w:val="24"/>
        </w:rPr>
        <w:t>перераб</w:t>
      </w:r>
      <w:proofErr w:type="gramStart"/>
      <w:r w:rsidRPr="002F5FE1">
        <w:rPr>
          <w:rFonts w:ascii="Times New Roman" w:hAnsi="Times New Roman"/>
          <w:sz w:val="24"/>
          <w:szCs w:val="24"/>
        </w:rPr>
        <w:t>.и</w:t>
      </w:r>
      <w:proofErr w:type="spellEnd"/>
      <w:proofErr w:type="gramEnd"/>
      <w:r w:rsidRPr="002F5F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5FE1">
        <w:rPr>
          <w:rFonts w:ascii="Times New Roman" w:hAnsi="Times New Roman"/>
          <w:sz w:val="24"/>
          <w:szCs w:val="24"/>
        </w:rPr>
        <w:t>дополн</w:t>
      </w:r>
      <w:proofErr w:type="spellEnd"/>
      <w:r w:rsidRPr="002F5FE1">
        <w:rPr>
          <w:rFonts w:ascii="Times New Roman" w:hAnsi="Times New Roman"/>
          <w:sz w:val="24"/>
          <w:szCs w:val="24"/>
        </w:rPr>
        <w:t>. — М.: Издательство «Ось—89», 2003.</w:t>
      </w:r>
    </w:p>
    <w:p w:rsidR="002A0ED8" w:rsidRDefault="002A0ED8" w:rsidP="002A0ED8">
      <w:pPr>
        <w:pStyle w:val="a9"/>
        <w:spacing w:line="360" w:lineRule="auto"/>
        <w:ind w:left="567"/>
      </w:pPr>
      <w:proofErr w:type="spellStart"/>
      <w:r>
        <w:t>Забрамная</w:t>
      </w:r>
      <w:proofErr w:type="spellEnd"/>
      <w:r>
        <w:t xml:space="preserve"> С.Д. Ваш ребенок учится во вспомогательной школе. – М.. 1993.</w:t>
      </w:r>
    </w:p>
    <w:p w:rsidR="002F5FE1" w:rsidRPr="002F5FE1" w:rsidRDefault="00F179E8" w:rsidP="002A0ED8">
      <w:pPr>
        <w:spacing w:line="360" w:lineRule="auto"/>
        <w:ind w:firstLine="567"/>
        <w:rPr>
          <w:color w:val="000000"/>
        </w:rPr>
      </w:pPr>
      <w:proofErr w:type="spellStart"/>
      <w:r w:rsidRPr="00F179E8">
        <w:rPr>
          <w:bCs/>
          <w:color w:val="000000"/>
        </w:rPr>
        <w:t>Локалова</w:t>
      </w:r>
      <w:proofErr w:type="spellEnd"/>
      <w:r w:rsidRPr="00F179E8">
        <w:rPr>
          <w:bCs/>
          <w:color w:val="000000"/>
        </w:rPr>
        <w:t xml:space="preserve"> Н.П. </w:t>
      </w:r>
      <w:r w:rsidRPr="00F179E8">
        <w:rPr>
          <w:color w:val="000000"/>
        </w:rPr>
        <w:t xml:space="preserve"> 120 уроков психологического развития младших школьников.</w:t>
      </w:r>
      <w:r w:rsidR="002F5FE1" w:rsidRPr="002F5FE1">
        <w:rPr>
          <w:b/>
          <w:bCs/>
          <w:color w:val="000000"/>
          <w:sz w:val="28"/>
          <w:szCs w:val="28"/>
        </w:rPr>
        <w:t xml:space="preserve"> </w:t>
      </w:r>
      <w:r w:rsidR="002F5FE1" w:rsidRPr="002F5FE1">
        <w:rPr>
          <w:color w:val="000000"/>
        </w:rPr>
        <w:t xml:space="preserve">(Психологическая программа развития когнитивной сферы учащихся </w:t>
      </w:r>
      <w:r w:rsidR="002F5FE1" w:rsidRPr="002F5FE1">
        <w:rPr>
          <w:color w:val="000000"/>
          <w:lang w:val="en-US"/>
        </w:rPr>
        <w:t>I</w:t>
      </w:r>
      <w:r w:rsidR="002F5FE1" w:rsidRPr="002F5FE1">
        <w:rPr>
          <w:color w:val="000000"/>
        </w:rPr>
        <w:t>-</w:t>
      </w:r>
      <w:r w:rsidR="002F5FE1" w:rsidRPr="002F5FE1">
        <w:rPr>
          <w:color w:val="000000"/>
          <w:lang w:val="en-US"/>
        </w:rPr>
        <w:t>IV</w:t>
      </w:r>
      <w:r w:rsidR="002F5FE1" w:rsidRPr="002F5FE1">
        <w:rPr>
          <w:color w:val="000000"/>
        </w:rPr>
        <w:t xml:space="preserve"> классов). - М.: «Ось-89», 2006.</w:t>
      </w:r>
    </w:p>
    <w:p w:rsidR="002F5FE1" w:rsidRDefault="00F179E8" w:rsidP="002A0ED8">
      <w:pPr>
        <w:spacing w:line="360" w:lineRule="auto"/>
        <w:ind w:firstLine="567"/>
        <w:rPr>
          <w:color w:val="000000"/>
        </w:rPr>
      </w:pPr>
      <w:proofErr w:type="spellStart"/>
      <w:r w:rsidRPr="00F179E8">
        <w:t>Локалова</w:t>
      </w:r>
      <w:proofErr w:type="spellEnd"/>
      <w:r w:rsidRPr="00F179E8">
        <w:t xml:space="preserve"> Н.П. Как помочь слабоуспевающему школьни</w:t>
      </w:r>
      <w:r w:rsidRPr="00F179E8">
        <w:softHyphen/>
        <w:t>ку.</w:t>
      </w:r>
      <w:r w:rsidR="002F5FE1" w:rsidRPr="002F5FE1">
        <w:rPr>
          <w:color w:val="000000"/>
        </w:rPr>
        <w:t xml:space="preserve"> </w:t>
      </w:r>
      <w:r w:rsidR="002F5FE1">
        <w:rPr>
          <w:color w:val="000000"/>
        </w:rPr>
        <w:t xml:space="preserve">(Психодиагностические таблицы: причины и коррекция трудностей при обучении младших школьников русскому языку, чтению и математике). - М.: «Ось-89», </w:t>
      </w:r>
      <w:r w:rsidR="002A0ED8">
        <w:rPr>
          <w:color w:val="000000"/>
        </w:rPr>
        <w:t>1997.</w:t>
      </w:r>
    </w:p>
    <w:p w:rsidR="00314C3D" w:rsidRPr="00F179E8" w:rsidRDefault="00314C3D" w:rsidP="00314C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</w:pPr>
      <w:r w:rsidRPr="002A0ED8">
        <w:rPr>
          <w:iCs/>
        </w:rPr>
        <w:t>Лютова Е. К., Монина Г. Б</w:t>
      </w:r>
      <w:r w:rsidRPr="00F179E8">
        <w:rPr>
          <w:i/>
          <w:iCs/>
        </w:rPr>
        <w:t xml:space="preserve">. </w:t>
      </w:r>
      <w:r w:rsidRPr="00F179E8">
        <w:t>Тренинг эффек</w:t>
      </w:r>
      <w:r w:rsidRPr="00F179E8">
        <w:softHyphen/>
        <w:t>тивного взаимодействия с детьми. — СПб</w:t>
      </w:r>
      <w:proofErr w:type="gramStart"/>
      <w:r w:rsidRPr="00F179E8">
        <w:t xml:space="preserve">.: </w:t>
      </w:r>
      <w:proofErr w:type="gramEnd"/>
      <w:r w:rsidRPr="00F179E8">
        <w:t>ООО Издательство «Речь», 2001.</w:t>
      </w:r>
    </w:p>
    <w:p w:rsidR="00314C3D" w:rsidRPr="00F179E8" w:rsidRDefault="00314C3D" w:rsidP="00314C3D">
      <w:pPr>
        <w:tabs>
          <w:tab w:val="left" w:pos="0"/>
        </w:tabs>
        <w:spacing w:line="360" w:lineRule="auto"/>
        <w:ind w:firstLine="567"/>
      </w:pPr>
      <w:proofErr w:type="spellStart"/>
      <w:r>
        <w:t>Немов</w:t>
      </w:r>
      <w:proofErr w:type="spellEnd"/>
      <w:r>
        <w:t xml:space="preserve"> Р.С.</w:t>
      </w:r>
      <w:r w:rsidRPr="00F179E8">
        <w:t>Психология: Учеб</w:t>
      </w:r>
      <w:proofErr w:type="gramStart"/>
      <w:r w:rsidRPr="00F179E8">
        <w:t>.</w:t>
      </w:r>
      <w:proofErr w:type="gramEnd"/>
      <w:r w:rsidRPr="00F179E8">
        <w:t xml:space="preserve"> </w:t>
      </w:r>
      <w:proofErr w:type="gramStart"/>
      <w:r w:rsidRPr="00F179E8">
        <w:t>д</w:t>
      </w:r>
      <w:proofErr w:type="gramEnd"/>
      <w:r w:rsidRPr="00F179E8">
        <w:t xml:space="preserve">ля студ. </w:t>
      </w:r>
      <w:proofErr w:type="spellStart"/>
      <w:r w:rsidRPr="00F179E8">
        <w:t>высш</w:t>
      </w:r>
      <w:proofErr w:type="spellEnd"/>
      <w:r w:rsidRPr="00F179E8">
        <w:t xml:space="preserve">. </w:t>
      </w:r>
      <w:proofErr w:type="spellStart"/>
      <w:r w:rsidRPr="00F179E8">
        <w:t>пед</w:t>
      </w:r>
      <w:proofErr w:type="spellEnd"/>
      <w:r w:rsidRPr="00F179E8">
        <w:t xml:space="preserve">. учеб. заведений: В 3 кн. — М.: </w:t>
      </w:r>
      <w:proofErr w:type="spellStart"/>
      <w:r w:rsidRPr="00F179E8">
        <w:t>Гуманит</w:t>
      </w:r>
      <w:proofErr w:type="spellEnd"/>
      <w:r w:rsidRPr="00F179E8">
        <w:t>. изд. центр ВЛАДОС, 2001.</w:t>
      </w:r>
    </w:p>
    <w:p w:rsidR="00314C3D" w:rsidRDefault="00314C3D" w:rsidP="00314C3D">
      <w:pPr>
        <w:shd w:val="clear" w:color="auto" w:fill="FFFFFF"/>
        <w:spacing w:line="360" w:lineRule="auto"/>
        <w:ind w:firstLine="567"/>
      </w:pPr>
      <w:r w:rsidRPr="00F179E8">
        <w:t xml:space="preserve">Практикум по детской </w:t>
      </w:r>
      <w:proofErr w:type="spellStart"/>
      <w:r w:rsidRPr="00F179E8">
        <w:t>психокоррекции</w:t>
      </w:r>
      <w:proofErr w:type="spellEnd"/>
      <w:r w:rsidRPr="00F179E8">
        <w:t>: игры, упражнения, техники /</w:t>
      </w:r>
      <w:r w:rsidRPr="002F5FE1">
        <w:t xml:space="preserve"> </w:t>
      </w:r>
      <w:r>
        <w:t>под редакцией</w:t>
      </w:r>
      <w:r w:rsidRPr="00F179E8">
        <w:t xml:space="preserve"> </w:t>
      </w:r>
      <w:proofErr w:type="spellStart"/>
      <w:r w:rsidRPr="00F179E8">
        <w:t>Истратов</w:t>
      </w:r>
      <w:r>
        <w:t>ой</w:t>
      </w:r>
      <w:proofErr w:type="spellEnd"/>
      <w:r w:rsidRPr="002F5FE1">
        <w:t xml:space="preserve"> </w:t>
      </w:r>
      <w:r w:rsidRPr="00F179E8">
        <w:t xml:space="preserve">О. Н.  — Ростов </w:t>
      </w:r>
      <w:proofErr w:type="spellStart"/>
      <w:r w:rsidRPr="00F179E8">
        <w:t>н</w:t>
      </w:r>
      <w:proofErr w:type="spellEnd"/>
      <w:r w:rsidRPr="00F179E8">
        <w:t>/Д</w:t>
      </w:r>
      <w:proofErr w:type="gramStart"/>
      <w:r w:rsidRPr="00F179E8">
        <w:t xml:space="preserve"> :</w:t>
      </w:r>
      <w:proofErr w:type="gramEnd"/>
      <w:r w:rsidRPr="00F179E8">
        <w:t xml:space="preserve"> Феникс, 2007. </w:t>
      </w:r>
    </w:p>
    <w:p w:rsidR="00314C3D" w:rsidRPr="00F179E8" w:rsidRDefault="00314C3D" w:rsidP="00314C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</w:pPr>
      <w:proofErr w:type="spellStart"/>
      <w:r w:rsidRPr="00F179E8">
        <w:t>Психокоррекционная</w:t>
      </w:r>
      <w:proofErr w:type="spellEnd"/>
      <w:r w:rsidRPr="00F179E8">
        <w:t xml:space="preserve"> и развивающая работа с детьми: Учеб</w:t>
      </w:r>
      <w:proofErr w:type="gramStart"/>
      <w:r w:rsidRPr="00F179E8">
        <w:t>.</w:t>
      </w:r>
      <w:proofErr w:type="gramEnd"/>
      <w:r w:rsidRPr="00F179E8">
        <w:t xml:space="preserve"> </w:t>
      </w:r>
      <w:proofErr w:type="gramStart"/>
      <w:r w:rsidRPr="00F179E8">
        <w:t>п</w:t>
      </w:r>
      <w:proofErr w:type="gramEnd"/>
      <w:r w:rsidRPr="00F179E8">
        <w:t xml:space="preserve">особие для студ. сред. </w:t>
      </w:r>
      <w:proofErr w:type="spellStart"/>
      <w:r w:rsidRPr="00F179E8">
        <w:t>пед</w:t>
      </w:r>
      <w:proofErr w:type="spellEnd"/>
      <w:r w:rsidRPr="00F179E8">
        <w:t>. учеб. заведений / И. В. Дубровина, А. Д. Ан</w:t>
      </w:r>
      <w:r w:rsidRPr="00F179E8">
        <w:softHyphen/>
        <w:t xml:space="preserve">дреева, Е. Е. Данилова, Т. В. </w:t>
      </w:r>
      <w:proofErr w:type="spellStart"/>
      <w:r w:rsidRPr="00F179E8">
        <w:t>Вохмянина</w:t>
      </w:r>
      <w:proofErr w:type="spellEnd"/>
      <w:r w:rsidRPr="00F179E8">
        <w:t>; Под ред. И. В. Дубровиной. — М.: Издательский центр «Академия»,  1998.</w:t>
      </w:r>
    </w:p>
    <w:p w:rsidR="002A0ED8" w:rsidRPr="00F179E8" w:rsidRDefault="002A0ED8" w:rsidP="002A0ED8">
      <w:pPr>
        <w:pStyle w:val="2"/>
        <w:spacing w:line="360" w:lineRule="auto"/>
        <w:ind w:firstLine="567"/>
        <w:jc w:val="both"/>
        <w:rPr>
          <w:sz w:val="24"/>
          <w:szCs w:val="24"/>
        </w:rPr>
      </w:pPr>
      <w:proofErr w:type="spellStart"/>
      <w:r w:rsidRPr="00F179E8">
        <w:rPr>
          <w:sz w:val="24"/>
          <w:szCs w:val="24"/>
        </w:rPr>
        <w:t>Самоукина</w:t>
      </w:r>
      <w:proofErr w:type="spellEnd"/>
      <w:r w:rsidRPr="00F179E8">
        <w:rPr>
          <w:sz w:val="24"/>
          <w:szCs w:val="24"/>
        </w:rPr>
        <w:t xml:space="preserve"> Н.В. Игры в школе и дома: психотехничес</w:t>
      </w:r>
      <w:r w:rsidRPr="00F179E8">
        <w:rPr>
          <w:sz w:val="24"/>
          <w:szCs w:val="24"/>
        </w:rPr>
        <w:softHyphen/>
        <w:t xml:space="preserve">кие </w:t>
      </w:r>
      <w:proofErr w:type="gramStart"/>
      <w:r w:rsidRPr="00F179E8">
        <w:rPr>
          <w:sz w:val="24"/>
          <w:szCs w:val="24"/>
        </w:rPr>
        <w:t>упражнения</w:t>
      </w:r>
      <w:proofErr w:type="gramEnd"/>
      <w:r w:rsidRPr="00F179E8">
        <w:rPr>
          <w:sz w:val="24"/>
          <w:szCs w:val="24"/>
        </w:rPr>
        <w:t xml:space="preserve"> и коррекционные программы.</w:t>
      </w:r>
      <w:r w:rsidRPr="00F179E8">
        <w:rPr>
          <w:noProof/>
          <w:sz w:val="24"/>
          <w:szCs w:val="24"/>
        </w:rPr>
        <w:t xml:space="preserve"> -</w:t>
      </w:r>
      <w:r w:rsidRPr="00F179E8">
        <w:rPr>
          <w:sz w:val="24"/>
          <w:szCs w:val="24"/>
        </w:rPr>
        <w:t xml:space="preserve"> М.,</w:t>
      </w:r>
      <w:r w:rsidRPr="00F179E8">
        <w:rPr>
          <w:noProof/>
          <w:sz w:val="24"/>
          <w:szCs w:val="24"/>
        </w:rPr>
        <w:t xml:space="preserve"> 1993.</w:t>
      </w:r>
    </w:p>
    <w:p w:rsidR="00314C3D" w:rsidRPr="002A0ED8" w:rsidRDefault="00314C3D" w:rsidP="00314C3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79E8">
        <w:rPr>
          <w:rFonts w:ascii="Times New Roman" w:hAnsi="Times New Roman"/>
          <w:bCs/>
          <w:sz w:val="24"/>
          <w:szCs w:val="24"/>
        </w:rPr>
        <w:t>Тихомирова Л. Ф. Развитие познавательных способностей детей.</w:t>
      </w:r>
      <w:r w:rsidRPr="002A0ED8">
        <w:rPr>
          <w:sz w:val="28"/>
          <w:szCs w:val="28"/>
        </w:rPr>
        <w:t xml:space="preserve"> </w:t>
      </w:r>
      <w:r w:rsidRPr="002A0ED8">
        <w:rPr>
          <w:rFonts w:ascii="Times New Roman" w:hAnsi="Times New Roman"/>
          <w:sz w:val="24"/>
          <w:szCs w:val="24"/>
        </w:rPr>
        <w:t>Популярное пособие для родителей и педаго</w:t>
      </w:r>
      <w:r w:rsidRPr="002A0ED8">
        <w:rPr>
          <w:rFonts w:ascii="Times New Roman" w:hAnsi="Times New Roman"/>
          <w:sz w:val="24"/>
          <w:szCs w:val="24"/>
        </w:rPr>
        <w:softHyphen/>
        <w:t>гов.</w:t>
      </w:r>
      <w:r w:rsidRPr="002A0ED8">
        <w:rPr>
          <w:rFonts w:ascii="Times New Roman" w:hAnsi="Times New Roman"/>
          <w:noProof/>
          <w:sz w:val="24"/>
          <w:szCs w:val="24"/>
        </w:rPr>
        <w:t xml:space="preserve"> —</w:t>
      </w:r>
      <w:r w:rsidRPr="002A0ED8">
        <w:rPr>
          <w:rFonts w:ascii="Times New Roman" w:hAnsi="Times New Roman"/>
          <w:sz w:val="24"/>
          <w:szCs w:val="24"/>
        </w:rPr>
        <w:t xml:space="preserve"> Ярославль: Академия развития,</w:t>
      </w:r>
      <w:r w:rsidRPr="002A0ED8">
        <w:rPr>
          <w:rFonts w:ascii="Times New Roman" w:hAnsi="Times New Roman"/>
          <w:noProof/>
          <w:sz w:val="24"/>
          <w:szCs w:val="24"/>
        </w:rPr>
        <w:t xml:space="preserve"> 1996.</w:t>
      </w:r>
    </w:p>
    <w:p w:rsidR="002A0ED8" w:rsidRPr="00F179E8" w:rsidRDefault="002A0ED8" w:rsidP="002A0ED8">
      <w:pPr>
        <w:shd w:val="clear" w:color="auto" w:fill="FFFFFF"/>
        <w:spacing w:line="360" w:lineRule="auto"/>
        <w:ind w:firstLine="567"/>
      </w:pPr>
      <w:r w:rsidRPr="002A0ED8">
        <w:rPr>
          <w:iCs/>
        </w:rPr>
        <w:t>Чистякова М. И</w:t>
      </w:r>
      <w:r w:rsidRPr="00F179E8">
        <w:rPr>
          <w:i/>
          <w:iCs/>
        </w:rPr>
        <w:t xml:space="preserve">. </w:t>
      </w:r>
      <w:proofErr w:type="spellStart"/>
      <w:r w:rsidRPr="00F179E8">
        <w:t>Психогимнастика</w:t>
      </w:r>
      <w:proofErr w:type="spellEnd"/>
      <w:r w:rsidRPr="00F179E8">
        <w:t xml:space="preserve"> / Под ред. М. И. </w:t>
      </w:r>
      <w:proofErr w:type="spellStart"/>
      <w:r w:rsidRPr="00F179E8">
        <w:t>Буянова</w:t>
      </w:r>
      <w:proofErr w:type="spellEnd"/>
      <w:r w:rsidRPr="00F179E8">
        <w:t>. — 2-е изд. — М.: Просвеще</w:t>
      </w:r>
      <w:r w:rsidRPr="00F179E8">
        <w:softHyphen/>
        <w:t>ние: ВЛАДОС,  1995.</w:t>
      </w:r>
    </w:p>
    <w:p w:rsidR="00DA4932" w:rsidRDefault="00DA4932" w:rsidP="002A0ED8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893" w:rsidRDefault="00BA4893" w:rsidP="002A0ED8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893" w:rsidRDefault="00BA4893" w:rsidP="002A0ED8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893" w:rsidRDefault="00BA4893" w:rsidP="00BA4893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lastRenderedPageBreak/>
        <w:t>Тематическое планирование 1 класс</w:t>
      </w:r>
    </w:p>
    <w:tbl>
      <w:tblPr>
        <w:tblStyle w:val="aa"/>
        <w:tblW w:w="11237" w:type="dxa"/>
        <w:tblInd w:w="-1172" w:type="dxa"/>
        <w:tblLayout w:type="fixed"/>
        <w:tblLook w:val="04A0"/>
      </w:tblPr>
      <w:tblGrid>
        <w:gridCol w:w="677"/>
        <w:gridCol w:w="9424"/>
        <w:gridCol w:w="1136"/>
      </w:tblGrid>
      <w:tr w:rsidR="00BA4893" w:rsidRPr="00BA4893" w:rsidTr="00BA4893">
        <w:trPr>
          <w:trHeight w:val="40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№</w:t>
            </w: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Название темы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Theme="minorHAnsi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Кол-во </w:t>
            </w:r>
          </w:p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занятий 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«Диагностика познавательных процессов»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4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внимания и памяти.</w:t>
            </w:r>
            <w:r w:rsidRPr="00BA489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компонентов учебной деятельности.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мышления.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восприятия и пространственных представлений.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«Развитие познавательных процессов»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26</w:t>
            </w:r>
          </w:p>
        </w:tc>
      </w:tr>
      <w:tr w:rsidR="00BA4893" w:rsidRPr="00BA4893" w:rsidTr="00BA4893">
        <w:trPr>
          <w:trHeight w:val="39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Theme="minorHAnsi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мыслительных операций анализа и синтеза.</w:t>
            </w:r>
          </w:p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Тренировка опосредованной памяти.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248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произвольности, мышления (операции сравнения)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пространственных представлений и понятийного мышления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наглядно-образного мышления, распределения внимания.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Установление закономерностей.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483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color w:val="000000"/>
                <w:sz w:val="20"/>
                <w:szCs w:val="20"/>
              </w:rPr>
              <w:t>Развитие умения анализировать и сравнивать об</w:t>
            </w:r>
            <w:r w:rsidRPr="00BA4893">
              <w:rPr>
                <w:rFonts w:ascii="Arial Narrow" w:hAnsi="Arial Narrow"/>
                <w:color w:val="000000"/>
                <w:sz w:val="20"/>
                <w:szCs w:val="20"/>
              </w:rPr>
              <w:softHyphen/>
              <w:t>разец. Развитие произвольного внимания.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пространственных представлений.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555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Theme="minorHAnsi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Тренировка зрительной памяти.  </w:t>
            </w:r>
          </w:p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мышления (вербальное, мыслительные операции анализа и синтеза).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словесно-логического мышления (аналогии).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Тренировка распределения и избирательности внимания.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482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Тренировка вербальной опосредованной памяти. Развитие вербального, логического мышления.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творческого мышления, операции сравнения.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51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</w:t>
            </w:r>
            <w:proofErr w:type="spellStart"/>
            <w:r w:rsidRPr="00BA4893">
              <w:rPr>
                <w:rFonts w:ascii="Arial Narrow" w:hAnsi="Arial Narrow"/>
                <w:sz w:val="20"/>
                <w:szCs w:val="20"/>
              </w:rPr>
              <w:t>вербально-понятийного</w:t>
            </w:r>
            <w:proofErr w:type="spellEnd"/>
            <w:r w:rsidRPr="00BA4893">
              <w:rPr>
                <w:rFonts w:ascii="Arial Narrow" w:hAnsi="Arial Narrow"/>
                <w:sz w:val="20"/>
                <w:szCs w:val="20"/>
              </w:rPr>
              <w:t xml:space="preserve"> мышления, мыслительных операций анализа и синтеза.  Тренировка произвольного внимания.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517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Theme="minorHAnsi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мышления (процессов обобщения). </w:t>
            </w:r>
          </w:p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Установление закономерностей.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Способность мыслить последовательно, рассуждать.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внутреннего плана действия.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Тренировка логической памяти. Развитие произвольности.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278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Пространственное восприятие и мышление. Методика "Двойственные изображения".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78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Тренировка логической памяти. Развитие произвольности.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261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мышления (процессов обобщения).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252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(нахождение общих признаков), произвольности.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244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гибкости мышления, увеличение объема внимания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39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Способность мыслить последовательно, рассуждать.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02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(классификация).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253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Тренировка зрительной памяти.  Развитие мышления.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III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«Диагностика познавательных процессов»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4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внимания и памяти.</w:t>
            </w:r>
            <w:r w:rsidRPr="00BA489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компонентов учебной деятельности.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мышления.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восприятия и пространственных представлений.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b/>
                <w:sz w:val="20"/>
                <w:szCs w:val="20"/>
                <w:lang w:bidi="en-US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b/>
                <w:sz w:val="20"/>
                <w:szCs w:val="20"/>
                <w:lang w:bidi="en-US"/>
              </w:rPr>
              <w:t>34</w:t>
            </w:r>
          </w:p>
        </w:tc>
      </w:tr>
    </w:tbl>
    <w:p w:rsidR="00BA4893" w:rsidRPr="00BA4893" w:rsidRDefault="00BA4893" w:rsidP="00BA4893">
      <w:pPr>
        <w:pStyle w:val="a8"/>
        <w:spacing w:line="276" w:lineRule="auto"/>
        <w:ind w:firstLine="567"/>
        <w:jc w:val="center"/>
        <w:rPr>
          <w:rFonts w:ascii="Arial Narrow" w:hAnsi="Arial Narrow"/>
          <w:sz w:val="20"/>
          <w:szCs w:val="20"/>
          <w:lang w:bidi="en-US"/>
        </w:rPr>
      </w:pPr>
      <w:r w:rsidRPr="00BA4893">
        <w:rPr>
          <w:rFonts w:ascii="Arial Narrow" w:hAnsi="Arial Narrow"/>
          <w:b/>
          <w:sz w:val="20"/>
          <w:szCs w:val="20"/>
          <w:lang w:bidi="en-US"/>
        </w:rPr>
        <w:lastRenderedPageBreak/>
        <w:t>Тематическое планирование 2 класс</w:t>
      </w:r>
    </w:p>
    <w:tbl>
      <w:tblPr>
        <w:tblStyle w:val="aa"/>
        <w:tblW w:w="10215" w:type="dxa"/>
        <w:jc w:val="center"/>
        <w:tblInd w:w="360" w:type="dxa"/>
        <w:tblLayout w:type="fixed"/>
        <w:tblLook w:val="04A0"/>
      </w:tblPr>
      <w:tblGrid>
        <w:gridCol w:w="514"/>
        <w:gridCol w:w="8608"/>
        <w:gridCol w:w="1093"/>
      </w:tblGrid>
      <w:tr w:rsidR="00BA4893" w:rsidRPr="00BA4893" w:rsidTr="00BA4893">
        <w:trPr>
          <w:trHeight w:val="658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№</w:t>
            </w: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Название темы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Кол-во </w:t>
            </w:r>
          </w:p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занятий 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«Диагностика познавательных процессов»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внимания.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памяти.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восприятия и пространственных представлений.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мышления.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«Развитие познавательных процессов»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наглядно-образного мышления, распределения внимания.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восприятия и пространственных представлений.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мышления (установление закономерностей), тренировка зрительной памяти. 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 внимания (устойчивость), развитие памяти.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Тренировка опосредованной памяти, развитие наглядно-образного мышления.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операций мышления (анализа и синтеза), зрительного восприятия.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словесно-логической памяти, вербального мышления.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(нахождение общих признаков), произвольности.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гибкости мышления, увеличение объема внимания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пространственных представлений и понятийного мышления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color w:val="000000"/>
                <w:sz w:val="20"/>
                <w:szCs w:val="20"/>
              </w:rPr>
              <w:t>Развитие умения анализировать и сравнивать, зрительной памяти.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пространственных представлений, памяти, мышления (выделение главного).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словесно-логического мышления (аналогии).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воображения и вербального, логического мышления.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Установление закономерностей, тренировка устойчивости и распределения внимания.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(операции обобщения, конкретизации), переключения внимания.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творческого мышления, опосредованной памяти.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способности мыслить последовательно, рассуждать.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произвольности, мышления (операции сравнения)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(операции анализа и синтеза), зрительной памяти.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(обобщение, конкретизация), внимания.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дивергентного мышления.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(абстрагирования), распределения внимания, логической памяти.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творческого воображения и  конструкторского мышления.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(классификация).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spacing w:line="276" w:lineRule="auto"/>
              <w:ind w:left="360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III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«Диагностика познавательных процессов»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4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внимания.</w:t>
            </w:r>
            <w:r w:rsidRPr="00BA489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памяти.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мышления.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3</w:t>
            </w: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восприятия и пространственных представлений.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2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b/>
                <w:sz w:val="20"/>
                <w:szCs w:val="20"/>
                <w:lang w:bidi="en-US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b/>
                <w:sz w:val="20"/>
                <w:szCs w:val="20"/>
                <w:lang w:bidi="en-US"/>
              </w:rPr>
              <w:t>34</w:t>
            </w:r>
          </w:p>
        </w:tc>
      </w:tr>
    </w:tbl>
    <w:p w:rsidR="00BA4893" w:rsidRPr="00BA4893" w:rsidRDefault="00BA4893" w:rsidP="00BA4893">
      <w:pPr>
        <w:pStyle w:val="a8"/>
        <w:spacing w:line="276" w:lineRule="auto"/>
        <w:ind w:firstLine="567"/>
        <w:jc w:val="center"/>
        <w:rPr>
          <w:rFonts w:ascii="Arial Narrow" w:eastAsiaTheme="minorHAnsi" w:hAnsi="Arial Narrow"/>
          <w:b/>
          <w:sz w:val="20"/>
          <w:szCs w:val="20"/>
          <w:lang w:bidi="en-US"/>
        </w:rPr>
      </w:pPr>
    </w:p>
    <w:p w:rsidR="00BA4893" w:rsidRPr="00BA4893" w:rsidRDefault="00BA4893" w:rsidP="00BA4893">
      <w:pPr>
        <w:pStyle w:val="a8"/>
        <w:spacing w:line="276" w:lineRule="auto"/>
        <w:ind w:firstLine="567"/>
        <w:jc w:val="center"/>
        <w:rPr>
          <w:rFonts w:ascii="Arial Narrow" w:hAnsi="Arial Narrow"/>
          <w:b/>
          <w:sz w:val="20"/>
          <w:szCs w:val="20"/>
          <w:lang w:bidi="en-US"/>
        </w:rPr>
      </w:pPr>
    </w:p>
    <w:p w:rsidR="00BA4893" w:rsidRPr="00BA4893" w:rsidRDefault="00BA4893" w:rsidP="00BA4893">
      <w:pPr>
        <w:pStyle w:val="a8"/>
        <w:spacing w:line="276" w:lineRule="auto"/>
        <w:ind w:firstLine="567"/>
        <w:jc w:val="center"/>
        <w:rPr>
          <w:rFonts w:ascii="Arial Narrow" w:hAnsi="Arial Narrow"/>
          <w:b/>
          <w:sz w:val="20"/>
          <w:szCs w:val="20"/>
          <w:lang w:bidi="en-US"/>
        </w:rPr>
      </w:pPr>
    </w:p>
    <w:p w:rsidR="00BA4893" w:rsidRPr="00BA4893" w:rsidRDefault="00BA4893" w:rsidP="00BA4893">
      <w:pPr>
        <w:pStyle w:val="a8"/>
        <w:spacing w:line="276" w:lineRule="auto"/>
        <w:ind w:firstLine="567"/>
        <w:jc w:val="center"/>
        <w:rPr>
          <w:rFonts w:ascii="Arial Narrow" w:hAnsi="Arial Narrow"/>
          <w:sz w:val="20"/>
          <w:szCs w:val="20"/>
          <w:lang w:bidi="en-US"/>
        </w:rPr>
      </w:pPr>
      <w:r w:rsidRPr="00BA4893">
        <w:rPr>
          <w:rFonts w:ascii="Arial Narrow" w:hAnsi="Arial Narrow"/>
          <w:b/>
          <w:sz w:val="20"/>
          <w:szCs w:val="20"/>
          <w:lang w:bidi="en-US"/>
        </w:rPr>
        <w:t>Тематическое планирование 3 класс</w:t>
      </w:r>
    </w:p>
    <w:tbl>
      <w:tblPr>
        <w:tblStyle w:val="aa"/>
        <w:tblW w:w="10398" w:type="dxa"/>
        <w:jc w:val="center"/>
        <w:tblInd w:w="360" w:type="dxa"/>
        <w:tblLayout w:type="fixed"/>
        <w:tblLook w:val="04A0"/>
      </w:tblPr>
      <w:tblGrid>
        <w:gridCol w:w="605"/>
        <w:gridCol w:w="8657"/>
        <w:gridCol w:w="1136"/>
      </w:tblGrid>
      <w:tr w:rsidR="00BA4893" w:rsidRPr="00BA4893" w:rsidTr="00BA4893">
        <w:trPr>
          <w:trHeight w:val="643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№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Название темы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Кол-во </w:t>
            </w:r>
          </w:p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Занятий 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«Диагностика познавательных процессов»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внимания и памяти.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мышления.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«Развитие познавательных процессов»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Выделение существенных и второстепенных признаков, развитие памяти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4.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вербально - логического мышления, тренировка зрительной памяти.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5.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способности к классификации и абстрагированию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92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6.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воображения Совершенствование мыслительных операций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7.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Выделение основных признаков предметов. Классификация предметов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8.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произвольного внимания Развитие логического мышления (установление связи между понятиями)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9.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мышления, речи, внутреннего плана действий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10.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пространственных представлений, мыслительных операций анализа и синтеза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11.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Нахождение закономерностей Развитие логической памяти.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12.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(классификация).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643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13.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концентрации и избирательности внимания. Развитие аналитических способностей и способности рассуждать.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14.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(операции анализа и синтеза), зрительной памяти.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15.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устойчивости внимания. Развитие умения решать нестандартные задачи.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16.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логического мышления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17.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Тренировка зрительно-пространственного восприятия. Развитие дивергентного мышления.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18.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способности мыслить последовательно, рассуждать.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19.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логического мышления.  Развитие опосредованной памяти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20.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словесно-логического мышления (аналогии).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21.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Тренировка внимания. Тренировка слуховой памяти. Совершенствование мыслительных операций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22.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зрительного внимания. Развитие аналитических способностей и способности рассуждать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23.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color w:val="000000"/>
                <w:sz w:val="20"/>
                <w:szCs w:val="20"/>
              </w:rPr>
              <w:t>Развитие умения анализировать и сравнивать, зрительной памяти.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24.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Тренировка внимания. Совершенствование мыслительных операций.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25.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дивергентного мышления.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26.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зрительной и слуховой памяти. Развитие </w:t>
            </w:r>
            <w:proofErr w:type="spellStart"/>
            <w:r w:rsidRPr="00BA4893">
              <w:rPr>
                <w:rFonts w:ascii="Arial Narrow" w:hAnsi="Arial Narrow"/>
                <w:sz w:val="20"/>
                <w:szCs w:val="20"/>
              </w:rPr>
              <w:t>вербально-понятийного</w:t>
            </w:r>
            <w:proofErr w:type="spellEnd"/>
            <w:r w:rsidRPr="00BA4893">
              <w:rPr>
                <w:rFonts w:ascii="Arial Narrow" w:hAnsi="Arial Narrow"/>
                <w:sz w:val="20"/>
                <w:szCs w:val="20"/>
              </w:rPr>
              <w:t xml:space="preserve"> мышления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27.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Решение нетрадиционных задач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28.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абстрактного и логического мышления. Развитие опосредованной памяти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29.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логического мышления и творческого воображения.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30.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вербально – логического мышления.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31.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мышления, внимания и памяти.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32.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аналитических познавательных способностей. Развитие зрительной и слуховой памяти.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III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«Диагностика познавательных процессов»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33.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внимания и</w:t>
            </w:r>
            <w:r w:rsidRPr="00BA489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памяти.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BA4893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мышления.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b/>
                <w:sz w:val="20"/>
                <w:szCs w:val="20"/>
                <w:lang w:bidi="en-US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b/>
                <w:sz w:val="20"/>
                <w:szCs w:val="20"/>
                <w:lang w:bidi="en-US"/>
              </w:rPr>
              <w:t>34</w:t>
            </w:r>
          </w:p>
        </w:tc>
      </w:tr>
    </w:tbl>
    <w:p w:rsidR="00BA4893" w:rsidRPr="00BA4893" w:rsidRDefault="00BA4893" w:rsidP="00BA4893">
      <w:pPr>
        <w:pStyle w:val="a8"/>
        <w:spacing w:line="276" w:lineRule="auto"/>
        <w:jc w:val="both"/>
        <w:rPr>
          <w:rFonts w:ascii="Arial Narrow" w:eastAsia="Times New Roman" w:hAnsi="Arial Narrow"/>
          <w:sz w:val="20"/>
          <w:szCs w:val="20"/>
        </w:rPr>
      </w:pPr>
    </w:p>
    <w:p w:rsidR="00BA4893" w:rsidRPr="00BA4893" w:rsidRDefault="00BA4893" w:rsidP="00BA4893">
      <w:pPr>
        <w:rPr>
          <w:rFonts w:ascii="Arial Narrow" w:hAnsi="Arial Narrow"/>
          <w:sz w:val="20"/>
          <w:szCs w:val="20"/>
        </w:rPr>
      </w:pPr>
    </w:p>
    <w:p w:rsidR="00BA4893" w:rsidRPr="00BA4893" w:rsidRDefault="00BA4893" w:rsidP="00BA4893">
      <w:pPr>
        <w:pStyle w:val="a8"/>
        <w:spacing w:line="276" w:lineRule="auto"/>
        <w:ind w:firstLine="567"/>
        <w:jc w:val="center"/>
        <w:rPr>
          <w:rFonts w:ascii="Arial Narrow" w:hAnsi="Arial Narrow"/>
          <w:b/>
          <w:sz w:val="20"/>
          <w:szCs w:val="20"/>
          <w:lang w:bidi="en-US"/>
        </w:rPr>
      </w:pPr>
    </w:p>
    <w:p w:rsidR="00BA4893" w:rsidRPr="00BA4893" w:rsidRDefault="00BA4893" w:rsidP="00BA4893">
      <w:pPr>
        <w:pStyle w:val="a8"/>
        <w:spacing w:line="276" w:lineRule="auto"/>
        <w:ind w:firstLine="567"/>
        <w:jc w:val="center"/>
        <w:rPr>
          <w:rFonts w:ascii="Arial Narrow" w:hAnsi="Arial Narrow"/>
          <w:b/>
          <w:sz w:val="20"/>
          <w:szCs w:val="20"/>
          <w:lang w:bidi="en-US"/>
        </w:rPr>
      </w:pPr>
    </w:p>
    <w:p w:rsidR="00BA4893" w:rsidRPr="00BA4893" w:rsidRDefault="00BA4893" w:rsidP="00BA4893">
      <w:pPr>
        <w:pStyle w:val="a8"/>
        <w:spacing w:line="276" w:lineRule="auto"/>
        <w:ind w:firstLine="567"/>
        <w:jc w:val="center"/>
        <w:rPr>
          <w:rFonts w:ascii="Arial Narrow" w:hAnsi="Arial Narrow"/>
          <w:sz w:val="20"/>
          <w:szCs w:val="20"/>
          <w:lang w:bidi="en-US"/>
        </w:rPr>
      </w:pPr>
      <w:r w:rsidRPr="00BA4893">
        <w:rPr>
          <w:rFonts w:ascii="Arial Narrow" w:hAnsi="Arial Narrow"/>
          <w:b/>
          <w:sz w:val="20"/>
          <w:szCs w:val="20"/>
          <w:lang w:bidi="en-US"/>
        </w:rPr>
        <w:t>Тематическое планирование 4 класс</w:t>
      </w:r>
    </w:p>
    <w:tbl>
      <w:tblPr>
        <w:tblStyle w:val="aa"/>
        <w:tblW w:w="10307" w:type="dxa"/>
        <w:jc w:val="center"/>
        <w:tblInd w:w="360" w:type="dxa"/>
        <w:tblLayout w:type="fixed"/>
        <w:tblLook w:val="04A0"/>
      </w:tblPr>
      <w:tblGrid>
        <w:gridCol w:w="600"/>
        <w:gridCol w:w="8581"/>
        <w:gridCol w:w="1126"/>
      </w:tblGrid>
      <w:tr w:rsidR="00BA4893" w:rsidRPr="00BA4893" w:rsidTr="00BA4893">
        <w:trPr>
          <w:trHeight w:val="642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№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Название темы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Кол-во </w:t>
            </w:r>
          </w:p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Занятий 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«Диагностика познавательных процессов»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внимания и памяти.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мышления.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«Развитие познавательных процессов»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вербально – логического мышления. Тренировка внимания.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4.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вербально – логического мышления. Выделение основных признаков предметов. 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5.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памяти. Классификация различным способом. 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91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6.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способности к классификации и абстрагированию.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7.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способности к объединению частей в систему. Тренировка зрительной памяти.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8.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Формирование умений находить закономерности.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9.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аналитических познавательных способностей. Тренировка слуховой памяти.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10.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вербально – логического мышления. Решение комбинаторных задач.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11.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Установление причинно-следственных связей между объектами. Развитие логического мышления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12.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мышления, внимания и ассоциативной памяти.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615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13.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14.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способности к анализу, синтезу, классификации.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15.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аналитических познавательных способностей. Развитие произвольности внимания.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615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16.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 концентрации и избирательности внимания. Развитие способности к классификации и абстрагированию.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17.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ассоциативного мышления.  Развитие распределения внимания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18.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произвольной сферы, пространственных представлений, установление связей.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19.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Нахождение закономерностей. Развитие пространственного воображения.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20.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Совершенствование мыслительных операций. Развитие устойчивости внимания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21.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аналитических способностей и способности рассуждать.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22.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Решение логических задач. Развитие словесно-логической памяти.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23.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умения решать нестандартные задачи. Развитие устойчивости и концентрации внимания.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24.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Нахождение закономерностей в ряду чисел. Решение задач-шуток, головоломок.  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25.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вербально – логического мышления. Развитие опосредованной памяти.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26.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умения решать нестандартные задачи.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27.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аналитических познавательных способностей. Развитие зрительной и слуховой памяти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5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28.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логического мышления и творческого воображения. 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29.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дивергентного мышления. Развитие пространственного воображения.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30.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Решение комбинаторных задач.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31.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Решение логических задач.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32.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Тренировка внимания. Совершенствование мыслительных операций.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III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«Диагностика познавательных процессов»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33.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Диагностика особенностей развития внимания и </w:t>
            </w:r>
            <w:r w:rsidRPr="00BA489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памяти.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BA4893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мышления.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b/>
                <w:sz w:val="20"/>
                <w:szCs w:val="20"/>
                <w:lang w:bidi="en-US"/>
              </w:rPr>
              <w:t>Итого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b/>
                <w:sz w:val="20"/>
                <w:szCs w:val="20"/>
                <w:lang w:bidi="en-US"/>
              </w:rPr>
              <w:t>34</w:t>
            </w:r>
          </w:p>
        </w:tc>
      </w:tr>
    </w:tbl>
    <w:p w:rsidR="00DA4932" w:rsidRPr="00BA4893" w:rsidRDefault="00DA4932" w:rsidP="002A0ED8">
      <w:pPr>
        <w:pStyle w:val="a8"/>
        <w:spacing w:line="360" w:lineRule="auto"/>
        <w:ind w:firstLine="567"/>
        <w:jc w:val="both"/>
        <w:rPr>
          <w:rFonts w:ascii="Arial Narrow" w:hAnsi="Arial Narrow"/>
          <w:sz w:val="20"/>
          <w:szCs w:val="20"/>
        </w:rPr>
      </w:pPr>
    </w:p>
    <w:sectPr w:rsidR="00DA4932" w:rsidRPr="00BA4893" w:rsidSect="007C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6D7"/>
    <w:multiLevelType w:val="hybridMultilevel"/>
    <w:tmpl w:val="AFAE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75D78"/>
    <w:multiLevelType w:val="hybridMultilevel"/>
    <w:tmpl w:val="F8A811C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2EE4"/>
    <w:multiLevelType w:val="hybridMultilevel"/>
    <w:tmpl w:val="3ECED83C"/>
    <w:lvl w:ilvl="0" w:tplc="5AAE5AE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B4C36"/>
    <w:multiLevelType w:val="singleLevel"/>
    <w:tmpl w:val="AEFC6DF4"/>
    <w:lvl w:ilvl="0">
      <w:start w:val="40"/>
      <w:numFmt w:val="decimal"/>
      <w:lvlText w:val="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15E7E31"/>
    <w:multiLevelType w:val="hybridMultilevel"/>
    <w:tmpl w:val="B0647E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E35F3"/>
    <w:multiLevelType w:val="hybridMultilevel"/>
    <w:tmpl w:val="F0F0D6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34D14"/>
    <w:multiLevelType w:val="hybridMultilevel"/>
    <w:tmpl w:val="7B82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70094"/>
    <w:multiLevelType w:val="hybridMultilevel"/>
    <w:tmpl w:val="44E68AE0"/>
    <w:lvl w:ilvl="0" w:tplc="4EE649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556E5"/>
    <w:multiLevelType w:val="hybridMultilevel"/>
    <w:tmpl w:val="C1EC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B0B99"/>
    <w:multiLevelType w:val="hybridMultilevel"/>
    <w:tmpl w:val="4ACA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1C64CB"/>
    <w:multiLevelType w:val="hybridMultilevel"/>
    <w:tmpl w:val="05D07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A67186"/>
    <w:multiLevelType w:val="hybridMultilevel"/>
    <w:tmpl w:val="FB2A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A65DD"/>
    <w:multiLevelType w:val="hybridMultilevel"/>
    <w:tmpl w:val="4170B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C768F"/>
    <w:multiLevelType w:val="hybridMultilevel"/>
    <w:tmpl w:val="538C7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65A3C55"/>
    <w:multiLevelType w:val="hybridMultilevel"/>
    <w:tmpl w:val="8D3A9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A07C4D"/>
    <w:multiLevelType w:val="hybridMultilevel"/>
    <w:tmpl w:val="8E583F7E"/>
    <w:lvl w:ilvl="0" w:tplc="AA3C5B50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881023"/>
    <w:multiLevelType w:val="hybridMultilevel"/>
    <w:tmpl w:val="6AD26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2C7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E6AFF04">
      <w:start w:val="1"/>
      <w:numFmt w:val="bullet"/>
      <w:lvlText w:val=""/>
      <w:lvlJc w:val="left"/>
      <w:pPr>
        <w:tabs>
          <w:tab w:val="num" w:pos="2340"/>
        </w:tabs>
        <w:ind w:left="2207" w:hanging="227"/>
      </w:pPr>
      <w:rPr>
        <w:rFonts w:ascii="Symbol" w:hAnsi="Symbol" w:hint="default"/>
        <w:sz w:val="20"/>
      </w:rPr>
    </w:lvl>
    <w:lvl w:ilvl="3" w:tplc="5FB2A8B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4B1BC5"/>
    <w:multiLevelType w:val="hybridMultilevel"/>
    <w:tmpl w:val="149E3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CA44F0A"/>
    <w:multiLevelType w:val="hybridMultilevel"/>
    <w:tmpl w:val="D5244E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030B8F"/>
    <w:multiLevelType w:val="hybridMultilevel"/>
    <w:tmpl w:val="261EC7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7C25C7"/>
    <w:multiLevelType w:val="hybridMultilevel"/>
    <w:tmpl w:val="F284444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257B04"/>
    <w:multiLevelType w:val="hybridMultilevel"/>
    <w:tmpl w:val="4EE2A5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636B41"/>
    <w:multiLevelType w:val="hybridMultilevel"/>
    <w:tmpl w:val="568CAB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DB3766"/>
    <w:multiLevelType w:val="hybridMultilevel"/>
    <w:tmpl w:val="A49EB5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4"/>
  </w:num>
  <w:num w:numId="22">
    <w:abstractNumId w:val="17"/>
  </w:num>
  <w:num w:numId="23">
    <w:abstractNumId w:val="10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"/>
    <w:lvlOverride w:ilvl="0">
      <w:startOverride w:val="40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D5141"/>
    <w:rsid w:val="0001230F"/>
    <w:rsid w:val="000A6977"/>
    <w:rsid w:val="000E6549"/>
    <w:rsid w:val="002232AF"/>
    <w:rsid w:val="0022740A"/>
    <w:rsid w:val="002517F1"/>
    <w:rsid w:val="00264E85"/>
    <w:rsid w:val="00272CFB"/>
    <w:rsid w:val="002A0ED8"/>
    <w:rsid w:val="002F5FE1"/>
    <w:rsid w:val="00300F22"/>
    <w:rsid w:val="00314C3D"/>
    <w:rsid w:val="00375B4E"/>
    <w:rsid w:val="004141D8"/>
    <w:rsid w:val="004758A1"/>
    <w:rsid w:val="004B7D32"/>
    <w:rsid w:val="005065AA"/>
    <w:rsid w:val="0058398C"/>
    <w:rsid w:val="00623BBD"/>
    <w:rsid w:val="00735336"/>
    <w:rsid w:val="0074769A"/>
    <w:rsid w:val="0076661B"/>
    <w:rsid w:val="007C3670"/>
    <w:rsid w:val="007D029D"/>
    <w:rsid w:val="007E6AAF"/>
    <w:rsid w:val="00845E33"/>
    <w:rsid w:val="008476CD"/>
    <w:rsid w:val="00847A2E"/>
    <w:rsid w:val="00862AF6"/>
    <w:rsid w:val="00870170"/>
    <w:rsid w:val="008758FC"/>
    <w:rsid w:val="008D06B1"/>
    <w:rsid w:val="009F1CF4"/>
    <w:rsid w:val="00A026B8"/>
    <w:rsid w:val="00A12AAE"/>
    <w:rsid w:val="00A50469"/>
    <w:rsid w:val="00A83F9C"/>
    <w:rsid w:val="00A96C49"/>
    <w:rsid w:val="00B86EBA"/>
    <w:rsid w:val="00B92583"/>
    <w:rsid w:val="00B939CE"/>
    <w:rsid w:val="00BA4893"/>
    <w:rsid w:val="00BB39FF"/>
    <w:rsid w:val="00C0178C"/>
    <w:rsid w:val="00C46CEA"/>
    <w:rsid w:val="00C62DFD"/>
    <w:rsid w:val="00D45827"/>
    <w:rsid w:val="00DA31E7"/>
    <w:rsid w:val="00DA4932"/>
    <w:rsid w:val="00DE768D"/>
    <w:rsid w:val="00E15EA9"/>
    <w:rsid w:val="00E469ED"/>
    <w:rsid w:val="00ED5141"/>
    <w:rsid w:val="00F179E8"/>
    <w:rsid w:val="00F51AEC"/>
    <w:rsid w:val="00F6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4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CFB"/>
    <w:pPr>
      <w:keepNext/>
      <w:spacing w:before="240" w:after="60" w:line="276" w:lineRule="auto"/>
      <w:jc w:val="left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932"/>
    <w:pPr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A49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272CFB"/>
    <w:pPr>
      <w:widowControl w:val="0"/>
      <w:suppressAutoHyphens/>
      <w:spacing w:after="120" w:line="240" w:lineRule="auto"/>
      <w:jc w:val="left"/>
    </w:pPr>
    <w:rPr>
      <w:rFonts w:ascii="DejaVu Sans" w:eastAsia="DejaVu Sans" w:hAnsi="DejaVu Sans"/>
      <w:kern w:val="2"/>
    </w:rPr>
  </w:style>
  <w:style w:type="character" w:customStyle="1" w:styleId="a6">
    <w:name w:val="Основной текст Знак"/>
    <w:basedOn w:val="a0"/>
    <w:link w:val="a5"/>
    <w:semiHidden/>
    <w:rsid w:val="00272CFB"/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character" w:styleId="a7">
    <w:name w:val="Strong"/>
    <w:basedOn w:val="a0"/>
    <w:qFormat/>
    <w:rsid w:val="00272C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2C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272C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72CFB"/>
  </w:style>
  <w:style w:type="paragraph" w:styleId="a9">
    <w:name w:val="List Paragraph"/>
    <w:basedOn w:val="a"/>
    <w:uiPriority w:val="34"/>
    <w:qFormat/>
    <w:rsid w:val="0074769A"/>
    <w:pPr>
      <w:ind w:left="720"/>
      <w:contextualSpacing/>
    </w:pPr>
  </w:style>
  <w:style w:type="paragraph" w:customStyle="1" w:styleId="2">
    <w:name w:val="Обычный2"/>
    <w:rsid w:val="00F179E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A4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учитель</cp:lastModifiedBy>
  <cp:revision>4</cp:revision>
  <dcterms:created xsi:type="dcterms:W3CDTF">2014-11-21T12:39:00Z</dcterms:created>
  <dcterms:modified xsi:type="dcterms:W3CDTF">2014-11-21T12:55:00Z</dcterms:modified>
</cp:coreProperties>
</file>