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CFC" w:rsidRPr="0070153F" w:rsidRDefault="00B66B0F" w:rsidP="000E279D">
      <w:pPr>
        <w:spacing w:line="0" w:lineRule="atLeast"/>
        <w:contextualSpacing/>
        <w:jc w:val="center"/>
        <w:rPr>
          <w:rFonts w:ascii="Times New Roman" w:hAnsi="Times New Roman" w:cs="Times New Roman"/>
          <w:b/>
          <w:i/>
          <w:sz w:val="44"/>
          <w:szCs w:val="44"/>
        </w:rPr>
      </w:pPr>
      <w:r w:rsidRPr="0070153F">
        <w:rPr>
          <w:rFonts w:ascii="Times New Roman" w:hAnsi="Times New Roman" w:cs="Times New Roman"/>
          <w:b/>
          <w:i/>
          <w:sz w:val="44"/>
          <w:szCs w:val="44"/>
        </w:rPr>
        <w:t>Город, в котором я живу</w:t>
      </w:r>
    </w:p>
    <w:p w:rsidR="0062535F" w:rsidRDefault="0062535F" w:rsidP="000E279D">
      <w:pPr>
        <w:spacing w:line="0" w:lineRule="atLeast"/>
        <w:contextualSpacing/>
        <w:jc w:val="center"/>
        <w:rPr>
          <w:rFonts w:ascii="Times New Roman" w:hAnsi="Times New Roman" w:cs="Times New Roman"/>
          <w:b/>
          <w:i/>
          <w:sz w:val="36"/>
          <w:szCs w:val="36"/>
        </w:rPr>
      </w:pPr>
    </w:p>
    <w:p w:rsidR="00B66B0F" w:rsidRPr="00B0250F" w:rsidRDefault="0062535F" w:rsidP="000E279D">
      <w:pPr>
        <w:spacing w:line="0" w:lineRule="atLeast"/>
        <w:contextualSpacing/>
        <w:jc w:val="both"/>
        <w:rPr>
          <w:rFonts w:ascii="Times New Roman" w:hAnsi="Times New Roman" w:cs="Times New Roman"/>
          <w:i/>
          <w:sz w:val="28"/>
          <w:szCs w:val="28"/>
        </w:rPr>
      </w:pPr>
      <w:r w:rsidRPr="00B0250F">
        <w:rPr>
          <w:rFonts w:ascii="Times New Roman" w:hAnsi="Times New Roman" w:cs="Times New Roman"/>
          <w:b/>
          <w:i/>
          <w:sz w:val="28"/>
          <w:szCs w:val="28"/>
        </w:rPr>
        <w:t xml:space="preserve">                                                                        </w:t>
      </w:r>
      <w:r w:rsidR="00B66B0F" w:rsidRPr="00B0250F">
        <w:rPr>
          <w:rFonts w:ascii="Times New Roman" w:hAnsi="Times New Roman" w:cs="Times New Roman"/>
          <w:i/>
          <w:sz w:val="28"/>
          <w:szCs w:val="28"/>
        </w:rPr>
        <w:t>Тольятти, русский город в Жигулях…</w:t>
      </w:r>
    </w:p>
    <w:p w:rsidR="00B66B0F" w:rsidRPr="00B0250F" w:rsidRDefault="00B66B0F" w:rsidP="000E279D">
      <w:pPr>
        <w:spacing w:line="0" w:lineRule="atLeast"/>
        <w:contextualSpacing/>
        <w:jc w:val="both"/>
        <w:rPr>
          <w:rFonts w:ascii="Times New Roman" w:hAnsi="Times New Roman" w:cs="Times New Roman"/>
          <w:i/>
          <w:sz w:val="28"/>
          <w:szCs w:val="28"/>
        </w:rPr>
      </w:pPr>
      <w:r w:rsidRPr="00B0250F">
        <w:rPr>
          <w:rFonts w:ascii="Times New Roman" w:hAnsi="Times New Roman" w:cs="Times New Roman"/>
          <w:i/>
          <w:sz w:val="28"/>
          <w:szCs w:val="28"/>
        </w:rPr>
        <w:t xml:space="preserve">                       </w:t>
      </w:r>
      <w:r w:rsidR="0062535F" w:rsidRPr="00B0250F">
        <w:rPr>
          <w:rFonts w:ascii="Times New Roman" w:hAnsi="Times New Roman" w:cs="Times New Roman"/>
          <w:i/>
          <w:sz w:val="28"/>
          <w:szCs w:val="28"/>
        </w:rPr>
        <w:t xml:space="preserve">                                           </w:t>
      </w:r>
      <w:r w:rsidR="00F17656" w:rsidRPr="00B0250F">
        <w:rPr>
          <w:rFonts w:ascii="Times New Roman" w:hAnsi="Times New Roman" w:cs="Times New Roman"/>
          <w:i/>
          <w:sz w:val="28"/>
          <w:szCs w:val="28"/>
        </w:rPr>
        <w:t xml:space="preserve"> </w:t>
      </w:r>
      <w:r w:rsidRPr="00B0250F">
        <w:rPr>
          <w:rFonts w:ascii="Times New Roman" w:hAnsi="Times New Roman" w:cs="Times New Roman"/>
          <w:i/>
          <w:sz w:val="28"/>
          <w:szCs w:val="28"/>
        </w:rPr>
        <w:t>Какие сосны по краям дороги!</w:t>
      </w:r>
    </w:p>
    <w:p w:rsidR="00B66B0F" w:rsidRPr="00B0250F" w:rsidRDefault="00B66B0F" w:rsidP="000E279D">
      <w:pPr>
        <w:spacing w:line="0" w:lineRule="atLeast"/>
        <w:contextualSpacing/>
        <w:jc w:val="both"/>
        <w:rPr>
          <w:rFonts w:ascii="Times New Roman" w:hAnsi="Times New Roman" w:cs="Times New Roman"/>
          <w:i/>
          <w:sz w:val="28"/>
          <w:szCs w:val="28"/>
        </w:rPr>
      </w:pPr>
      <w:r w:rsidRPr="00B0250F">
        <w:rPr>
          <w:rFonts w:ascii="Times New Roman" w:hAnsi="Times New Roman" w:cs="Times New Roman"/>
          <w:i/>
          <w:sz w:val="28"/>
          <w:szCs w:val="28"/>
        </w:rPr>
        <w:t xml:space="preserve">                        </w:t>
      </w:r>
      <w:r w:rsidR="0062535F" w:rsidRPr="00B0250F">
        <w:rPr>
          <w:rFonts w:ascii="Times New Roman" w:hAnsi="Times New Roman" w:cs="Times New Roman"/>
          <w:i/>
          <w:sz w:val="28"/>
          <w:szCs w:val="28"/>
        </w:rPr>
        <w:t xml:space="preserve">                                           </w:t>
      </w:r>
      <w:r w:rsidRPr="00B0250F">
        <w:rPr>
          <w:rFonts w:ascii="Times New Roman" w:hAnsi="Times New Roman" w:cs="Times New Roman"/>
          <w:i/>
          <w:sz w:val="28"/>
          <w:szCs w:val="28"/>
        </w:rPr>
        <w:t>Они встречают нас</w:t>
      </w:r>
      <w:r w:rsidR="00F17656" w:rsidRPr="00B0250F">
        <w:rPr>
          <w:rFonts w:ascii="Times New Roman" w:hAnsi="Times New Roman" w:cs="Times New Roman"/>
          <w:i/>
          <w:sz w:val="28"/>
          <w:szCs w:val="28"/>
        </w:rPr>
        <w:t>, я</w:t>
      </w:r>
      <w:r w:rsidRPr="00B0250F">
        <w:rPr>
          <w:rFonts w:ascii="Times New Roman" w:hAnsi="Times New Roman" w:cs="Times New Roman"/>
          <w:i/>
          <w:sz w:val="28"/>
          <w:szCs w:val="28"/>
        </w:rPr>
        <w:t>сны и строги</w:t>
      </w:r>
      <w:r w:rsidR="00F17656" w:rsidRPr="00B0250F">
        <w:rPr>
          <w:rFonts w:ascii="Times New Roman" w:hAnsi="Times New Roman" w:cs="Times New Roman"/>
          <w:i/>
          <w:sz w:val="28"/>
          <w:szCs w:val="28"/>
        </w:rPr>
        <w:t>,</w:t>
      </w:r>
    </w:p>
    <w:p w:rsidR="00F17656" w:rsidRPr="00B0250F" w:rsidRDefault="00F17656" w:rsidP="000E279D">
      <w:pPr>
        <w:spacing w:line="0" w:lineRule="atLeast"/>
        <w:contextualSpacing/>
        <w:jc w:val="both"/>
        <w:rPr>
          <w:rFonts w:ascii="Times New Roman" w:hAnsi="Times New Roman" w:cs="Times New Roman"/>
          <w:i/>
          <w:sz w:val="28"/>
          <w:szCs w:val="28"/>
        </w:rPr>
      </w:pPr>
      <w:r w:rsidRPr="00B0250F">
        <w:rPr>
          <w:rFonts w:ascii="Times New Roman" w:hAnsi="Times New Roman" w:cs="Times New Roman"/>
          <w:i/>
          <w:sz w:val="28"/>
          <w:szCs w:val="28"/>
        </w:rPr>
        <w:t xml:space="preserve">                       </w:t>
      </w:r>
      <w:r w:rsidR="0062535F" w:rsidRPr="00B0250F">
        <w:rPr>
          <w:rFonts w:ascii="Times New Roman" w:hAnsi="Times New Roman" w:cs="Times New Roman"/>
          <w:i/>
          <w:sz w:val="28"/>
          <w:szCs w:val="28"/>
        </w:rPr>
        <w:t xml:space="preserve">                                           </w:t>
      </w:r>
      <w:r w:rsidRPr="00B0250F">
        <w:rPr>
          <w:rFonts w:ascii="Times New Roman" w:hAnsi="Times New Roman" w:cs="Times New Roman"/>
          <w:i/>
          <w:sz w:val="28"/>
          <w:szCs w:val="28"/>
        </w:rPr>
        <w:t xml:space="preserve"> Качая, синий иней на ветвях.</w:t>
      </w:r>
    </w:p>
    <w:p w:rsidR="0062535F" w:rsidRPr="00B0250F" w:rsidRDefault="0062535F" w:rsidP="000E279D">
      <w:pPr>
        <w:spacing w:line="0" w:lineRule="atLeast"/>
        <w:contextualSpacing/>
        <w:jc w:val="both"/>
        <w:rPr>
          <w:rFonts w:ascii="Times New Roman" w:hAnsi="Times New Roman" w:cs="Times New Roman"/>
          <w:i/>
          <w:sz w:val="28"/>
          <w:szCs w:val="28"/>
        </w:rPr>
      </w:pPr>
    </w:p>
    <w:p w:rsidR="00F17656" w:rsidRDefault="00F17656" w:rsidP="000E279D">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t xml:space="preserve">1 ведущий: </w:t>
      </w:r>
      <w:r>
        <w:rPr>
          <w:rFonts w:ascii="Times New Roman" w:hAnsi="Times New Roman" w:cs="Times New Roman"/>
          <w:sz w:val="36"/>
          <w:szCs w:val="36"/>
        </w:rPr>
        <w:t xml:space="preserve">Мы очень мало знаем об истории своей «малой» </w:t>
      </w:r>
      <w:proofErr w:type="gramStart"/>
      <w:r>
        <w:rPr>
          <w:rFonts w:ascii="Times New Roman" w:hAnsi="Times New Roman" w:cs="Times New Roman"/>
          <w:sz w:val="36"/>
          <w:szCs w:val="36"/>
        </w:rPr>
        <w:t>Родины</w:t>
      </w:r>
      <w:proofErr w:type="gramEnd"/>
      <w:r>
        <w:rPr>
          <w:rFonts w:ascii="Times New Roman" w:hAnsi="Times New Roman" w:cs="Times New Roman"/>
          <w:sz w:val="36"/>
          <w:szCs w:val="36"/>
        </w:rPr>
        <w:t>: какие события в ней происходили, какими людьми были наши предки, чем они занимались, как жили. Сегодня мы совершим небольшую экскурсию в прошлое нашего города и в его настоящее.</w:t>
      </w:r>
    </w:p>
    <w:p w:rsidR="000E279D" w:rsidRDefault="000E279D" w:rsidP="000E279D">
      <w:pPr>
        <w:spacing w:line="0" w:lineRule="atLeast"/>
        <w:ind w:firstLine="709"/>
        <w:contextualSpacing/>
        <w:jc w:val="both"/>
        <w:rPr>
          <w:rFonts w:ascii="Times New Roman" w:hAnsi="Times New Roman" w:cs="Times New Roman"/>
          <w:b/>
          <w:sz w:val="36"/>
          <w:szCs w:val="36"/>
        </w:rPr>
      </w:pPr>
    </w:p>
    <w:p w:rsidR="00F17656" w:rsidRDefault="00F17656" w:rsidP="000E279D">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t>2 ведущий:</w:t>
      </w:r>
      <w:r>
        <w:rPr>
          <w:rFonts w:ascii="Times New Roman" w:hAnsi="Times New Roman" w:cs="Times New Roman"/>
          <w:sz w:val="36"/>
          <w:szCs w:val="36"/>
        </w:rPr>
        <w:t xml:space="preserve"> Город Тольятти до 1964 года именовался Ставрополем на Волге. Город основан в 1737 году Василием Татищевым как город – крепость для защиты русских земель от набегов кочевников. С этой даты ведется отсчет истории города.</w:t>
      </w:r>
    </w:p>
    <w:p w:rsidR="000E279D" w:rsidRPr="00DF529D" w:rsidRDefault="00F17656" w:rsidP="00DF529D">
      <w:pPr>
        <w:spacing w:line="0" w:lineRule="atLeast"/>
        <w:contextualSpacing/>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22522" cy="4762500"/>
            <wp:effectExtent l="19050" t="0" r="0" b="0"/>
            <wp:docPr id="1" name="Рисунок 0" descr="Ставрополь на Вол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врополь на Волге.jpg"/>
                    <pic:cNvPicPr/>
                  </pic:nvPicPr>
                  <pic:blipFill>
                    <a:blip r:embed="rId5"/>
                    <a:stretch>
                      <a:fillRect/>
                    </a:stretch>
                  </pic:blipFill>
                  <pic:spPr>
                    <a:xfrm>
                      <a:off x="0" y="0"/>
                      <a:ext cx="6120130" cy="4760639"/>
                    </a:xfrm>
                    <a:prstGeom prst="rect">
                      <a:avLst/>
                    </a:prstGeom>
                  </pic:spPr>
                </pic:pic>
              </a:graphicData>
            </a:graphic>
          </wp:inline>
        </w:drawing>
      </w:r>
    </w:p>
    <w:p w:rsidR="0062535F" w:rsidRDefault="00F17656" w:rsidP="000E279D">
      <w:pPr>
        <w:spacing w:line="0" w:lineRule="atLeast"/>
        <w:contextualSpacing/>
        <w:jc w:val="center"/>
        <w:rPr>
          <w:rFonts w:ascii="Times New Roman" w:hAnsi="Times New Roman" w:cs="Times New Roman"/>
          <w:b/>
          <w:sz w:val="36"/>
          <w:szCs w:val="36"/>
        </w:rPr>
      </w:pPr>
      <w:r>
        <w:rPr>
          <w:rFonts w:ascii="Times New Roman" w:hAnsi="Times New Roman" w:cs="Times New Roman"/>
          <w:b/>
          <w:sz w:val="36"/>
          <w:szCs w:val="36"/>
        </w:rPr>
        <w:lastRenderedPageBreak/>
        <w:t>Рассказ о гербе города Ставрополя.</w:t>
      </w:r>
    </w:p>
    <w:p w:rsidR="000E279D" w:rsidRDefault="000E279D" w:rsidP="000E279D">
      <w:pPr>
        <w:spacing w:line="0" w:lineRule="atLeast"/>
        <w:contextualSpacing/>
        <w:jc w:val="center"/>
        <w:rPr>
          <w:rFonts w:ascii="Times New Roman" w:hAnsi="Times New Roman" w:cs="Times New Roman"/>
          <w:b/>
          <w:sz w:val="36"/>
          <w:szCs w:val="36"/>
        </w:rPr>
      </w:pPr>
    </w:p>
    <w:p w:rsidR="0062535F" w:rsidRDefault="0062535F" w:rsidP="000E279D">
      <w:pPr>
        <w:spacing w:line="0" w:lineRule="atLeast"/>
        <w:contextualSpacing/>
        <w:jc w:val="center"/>
        <w:rPr>
          <w:rFonts w:ascii="Times New Roman" w:hAnsi="Times New Roman" w:cs="Times New Roman"/>
          <w:sz w:val="36"/>
          <w:szCs w:val="36"/>
        </w:rPr>
      </w:pPr>
      <w:r>
        <w:rPr>
          <w:rFonts w:ascii="Times New Roman" w:hAnsi="Times New Roman" w:cs="Times New Roman"/>
          <w:sz w:val="36"/>
          <w:szCs w:val="36"/>
        </w:rPr>
        <w:t>Герб Ставрополя был утвержден 22 декабря 1780 года.</w:t>
      </w:r>
    </w:p>
    <w:p w:rsidR="000E279D" w:rsidRPr="0062535F" w:rsidRDefault="000E279D" w:rsidP="000E279D">
      <w:pPr>
        <w:spacing w:line="0" w:lineRule="atLeast"/>
        <w:contextualSpacing/>
        <w:jc w:val="center"/>
        <w:rPr>
          <w:rFonts w:ascii="Times New Roman" w:hAnsi="Times New Roman" w:cs="Times New Roman"/>
          <w:b/>
          <w:sz w:val="36"/>
          <w:szCs w:val="36"/>
        </w:rPr>
      </w:pPr>
    </w:p>
    <w:p w:rsidR="0062535F" w:rsidRPr="00B0250F" w:rsidRDefault="0062535F" w:rsidP="000E279D">
      <w:pPr>
        <w:spacing w:line="0" w:lineRule="atLeast"/>
        <w:contextualSpacing/>
        <w:jc w:val="both"/>
        <w:rPr>
          <w:rFonts w:ascii="Times New Roman" w:hAnsi="Times New Roman" w:cs="Times New Roman"/>
          <w:i/>
          <w:sz w:val="28"/>
          <w:szCs w:val="28"/>
        </w:rPr>
      </w:pPr>
      <w:r w:rsidRPr="00B0250F">
        <w:rPr>
          <w:rFonts w:ascii="Times New Roman" w:hAnsi="Times New Roman" w:cs="Times New Roman"/>
          <w:i/>
          <w:noProof/>
          <w:sz w:val="28"/>
          <w:szCs w:val="28"/>
          <w:lang w:eastAsia="ru-RU"/>
        </w:rPr>
        <w:drawing>
          <wp:anchor distT="0" distB="0" distL="114300" distR="114300" simplePos="0" relativeHeight="251658240" behindDoc="0" locked="0" layoutInCell="1" allowOverlap="1">
            <wp:simplePos x="0" y="0"/>
            <wp:positionH relativeFrom="column">
              <wp:posOffset>-62230</wp:posOffset>
            </wp:positionH>
            <wp:positionV relativeFrom="paragraph">
              <wp:posOffset>12065</wp:posOffset>
            </wp:positionV>
            <wp:extent cx="1885950" cy="2019300"/>
            <wp:effectExtent l="19050" t="0" r="0" b="0"/>
            <wp:wrapSquare wrapText="bothSides"/>
            <wp:docPr id="3" name="Рисунок 2" descr="гер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1.jpg"/>
                    <pic:cNvPicPr/>
                  </pic:nvPicPr>
                  <pic:blipFill>
                    <a:blip r:embed="rId6"/>
                    <a:stretch>
                      <a:fillRect/>
                    </a:stretch>
                  </pic:blipFill>
                  <pic:spPr>
                    <a:xfrm>
                      <a:off x="0" y="0"/>
                      <a:ext cx="1885950" cy="2019300"/>
                    </a:xfrm>
                    <a:prstGeom prst="rect">
                      <a:avLst/>
                    </a:prstGeom>
                  </pic:spPr>
                </pic:pic>
              </a:graphicData>
            </a:graphic>
          </wp:anchor>
        </w:drawing>
      </w:r>
      <w:r w:rsidRPr="00B0250F">
        <w:rPr>
          <w:rFonts w:ascii="Times New Roman" w:hAnsi="Times New Roman" w:cs="Times New Roman"/>
          <w:i/>
          <w:sz w:val="28"/>
          <w:szCs w:val="28"/>
        </w:rPr>
        <w:t xml:space="preserve">«В верхней части щита герб </w:t>
      </w:r>
      <w:proofErr w:type="spellStart"/>
      <w:r w:rsidRPr="00B0250F">
        <w:rPr>
          <w:rFonts w:ascii="Times New Roman" w:hAnsi="Times New Roman" w:cs="Times New Roman"/>
          <w:i/>
          <w:sz w:val="28"/>
          <w:szCs w:val="28"/>
        </w:rPr>
        <w:t>Симбирский</w:t>
      </w:r>
      <w:proofErr w:type="spellEnd"/>
      <w:r w:rsidRPr="00B0250F">
        <w:rPr>
          <w:rFonts w:ascii="Times New Roman" w:hAnsi="Times New Roman" w:cs="Times New Roman"/>
          <w:i/>
          <w:sz w:val="28"/>
          <w:szCs w:val="28"/>
        </w:rPr>
        <w:t xml:space="preserve">. В нижней, в золотом поле, - </w:t>
      </w:r>
      <w:proofErr w:type="spellStart"/>
      <w:r w:rsidRPr="00B0250F">
        <w:rPr>
          <w:rFonts w:ascii="Times New Roman" w:hAnsi="Times New Roman" w:cs="Times New Roman"/>
          <w:i/>
          <w:sz w:val="28"/>
          <w:szCs w:val="28"/>
        </w:rPr>
        <w:t>трехугольная</w:t>
      </w:r>
      <w:proofErr w:type="spellEnd"/>
      <w:r w:rsidRPr="00B0250F">
        <w:rPr>
          <w:rFonts w:ascii="Times New Roman" w:hAnsi="Times New Roman" w:cs="Times New Roman"/>
          <w:i/>
          <w:sz w:val="28"/>
          <w:szCs w:val="28"/>
        </w:rPr>
        <w:t xml:space="preserve"> крепость, в середине которой водружен черный крест, означающий имя сего города: ибо Ставрополь есть греческое слово в переводе означающее город святого креста».</w:t>
      </w:r>
      <w:r w:rsidRPr="00B0250F">
        <w:rPr>
          <w:rFonts w:ascii="Times New Roman" w:hAnsi="Times New Roman" w:cs="Times New Roman"/>
          <w:i/>
          <w:sz w:val="28"/>
          <w:szCs w:val="28"/>
        </w:rPr>
        <w:br w:type="textWrapping" w:clear="all"/>
      </w:r>
    </w:p>
    <w:p w:rsidR="00523F98" w:rsidRDefault="00523F98" w:rsidP="000E279D">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t xml:space="preserve">1 ведущий: </w:t>
      </w:r>
      <w:r>
        <w:rPr>
          <w:rFonts w:ascii="Times New Roman" w:hAnsi="Times New Roman" w:cs="Times New Roman"/>
          <w:sz w:val="36"/>
          <w:szCs w:val="36"/>
        </w:rPr>
        <w:t>21 августа 1950 года было опубликовано постановление Совета Министров СССР о строительстве гидроузла на реке Волге. Во время строительства Жигулевской ГЭС Ставрополь попал в зону затопления, и было решено перенести город на новое место. Дома начали переносить в начале 1953 года в чистое поле. Первые строения стали возводиться по улице Лесной. В 1955 году Ставрополь практически полностью был перенесен на новое место.</w:t>
      </w:r>
    </w:p>
    <w:p w:rsidR="00B0250F" w:rsidRDefault="00B0250F" w:rsidP="000E279D">
      <w:pPr>
        <w:spacing w:line="0" w:lineRule="atLeast"/>
        <w:ind w:firstLine="709"/>
        <w:contextualSpacing/>
        <w:jc w:val="both"/>
        <w:rPr>
          <w:rFonts w:ascii="Times New Roman" w:hAnsi="Times New Roman" w:cs="Times New Roman"/>
          <w:sz w:val="36"/>
          <w:szCs w:val="36"/>
        </w:rPr>
      </w:pPr>
    </w:p>
    <w:p w:rsidR="00B0250F" w:rsidRPr="00DF529D" w:rsidRDefault="00523F98" w:rsidP="00DF529D">
      <w:pPr>
        <w:spacing w:line="0" w:lineRule="atLeast"/>
        <w:contextualSpacing/>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05525" cy="3429000"/>
            <wp:effectExtent l="19050" t="0" r="9525" b="0"/>
            <wp:docPr id="2" name="Рисунок 1" descr="город на Вол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од на Волге.jpg"/>
                    <pic:cNvPicPr/>
                  </pic:nvPicPr>
                  <pic:blipFill>
                    <a:blip r:embed="rId7"/>
                    <a:stretch>
                      <a:fillRect/>
                    </a:stretch>
                  </pic:blipFill>
                  <pic:spPr>
                    <a:xfrm>
                      <a:off x="0" y="0"/>
                      <a:ext cx="6105525" cy="3429000"/>
                    </a:xfrm>
                    <a:prstGeom prst="rect">
                      <a:avLst/>
                    </a:prstGeom>
                  </pic:spPr>
                </pic:pic>
              </a:graphicData>
            </a:graphic>
          </wp:inline>
        </w:drawing>
      </w:r>
    </w:p>
    <w:p w:rsidR="0062535F" w:rsidRDefault="0062535F" w:rsidP="000E279D">
      <w:pPr>
        <w:spacing w:line="0" w:lineRule="atLeast"/>
        <w:contextualSpacing/>
        <w:jc w:val="right"/>
        <w:rPr>
          <w:rFonts w:ascii="Times New Roman" w:hAnsi="Times New Roman" w:cs="Times New Roman"/>
          <w:b/>
          <w:sz w:val="36"/>
          <w:szCs w:val="36"/>
        </w:rPr>
      </w:pPr>
      <w:r>
        <w:rPr>
          <w:rFonts w:ascii="Times New Roman" w:hAnsi="Times New Roman" w:cs="Times New Roman"/>
          <w:b/>
          <w:sz w:val="36"/>
          <w:szCs w:val="36"/>
        </w:rPr>
        <w:lastRenderedPageBreak/>
        <w:t>Борис Соколов</w:t>
      </w:r>
    </w:p>
    <w:p w:rsidR="0045307F" w:rsidRDefault="0045307F" w:rsidP="000E279D">
      <w:pPr>
        <w:spacing w:line="0" w:lineRule="atLeast"/>
        <w:contextualSpacing/>
        <w:jc w:val="right"/>
        <w:rPr>
          <w:rFonts w:ascii="Times New Roman" w:hAnsi="Times New Roman" w:cs="Times New Roman"/>
          <w:b/>
          <w:sz w:val="36"/>
          <w:szCs w:val="36"/>
        </w:rPr>
      </w:pPr>
    </w:p>
    <w:p w:rsidR="00523F98" w:rsidRDefault="00523F98" w:rsidP="000E279D">
      <w:pPr>
        <w:spacing w:line="0" w:lineRule="atLeast"/>
        <w:contextualSpacing/>
        <w:jc w:val="center"/>
        <w:rPr>
          <w:rFonts w:ascii="Times New Roman" w:hAnsi="Times New Roman" w:cs="Times New Roman"/>
          <w:b/>
          <w:sz w:val="36"/>
          <w:szCs w:val="36"/>
        </w:rPr>
      </w:pPr>
      <w:r>
        <w:rPr>
          <w:rFonts w:ascii="Times New Roman" w:hAnsi="Times New Roman" w:cs="Times New Roman"/>
          <w:b/>
          <w:sz w:val="36"/>
          <w:szCs w:val="36"/>
        </w:rPr>
        <w:t>Стихотворение «</w:t>
      </w:r>
      <w:proofErr w:type="gramStart"/>
      <w:r>
        <w:rPr>
          <w:rFonts w:ascii="Times New Roman" w:hAnsi="Times New Roman" w:cs="Times New Roman"/>
          <w:b/>
          <w:sz w:val="36"/>
          <w:szCs w:val="36"/>
        </w:rPr>
        <w:t>Распахнуты</w:t>
      </w:r>
      <w:proofErr w:type="gramEnd"/>
      <w:r>
        <w:rPr>
          <w:rFonts w:ascii="Times New Roman" w:hAnsi="Times New Roman" w:cs="Times New Roman"/>
          <w:b/>
          <w:sz w:val="36"/>
          <w:szCs w:val="36"/>
        </w:rPr>
        <w:t xml:space="preserve"> в вечность».</w:t>
      </w:r>
    </w:p>
    <w:p w:rsidR="0062535F" w:rsidRDefault="0062535F" w:rsidP="000E279D">
      <w:pPr>
        <w:spacing w:line="0" w:lineRule="atLeast"/>
        <w:contextualSpacing/>
        <w:jc w:val="center"/>
        <w:rPr>
          <w:rFonts w:ascii="Times New Roman" w:hAnsi="Times New Roman" w:cs="Times New Roman"/>
          <w:sz w:val="36"/>
          <w:szCs w:val="36"/>
        </w:rPr>
      </w:pPr>
      <w:r>
        <w:rPr>
          <w:rFonts w:ascii="Times New Roman" w:hAnsi="Times New Roman" w:cs="Times New Roman"/>
          <w:sz w:val="36"/>
          <w:szCs w:val="36"/>
        </w:rPr>
        <w:t>(отрывок из поэмы «На засечной черте»)</w:t>
      </w:r>
    </w:p>
    <w:p w:rsidR="0045307F" w:rsidRDefault="0045307F" w:rsidP="000E279D">
      <w:pPr>
        <w:spacing w:line="0" w:lineRule="atLeast"/>
        <w:contextualSpacing/>
        <w:jc w:val="center"/>
        <w:rPr>
          <w:rFonts w:ascii="Times New Roman" w:hAnsi="Times New Roman" w:cs="Times New Roman"/>
          <w:sz w:val="36"/>
          <w:szCs w:val="36"/>
        </w:rPr>
      </w:pPr>
    </w:p>
    <w:p w:rsidR="0062535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Шлюз, расправив стальные объятья,</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В море выпустил теплоход.</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Русский город с названьем Тольятти</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Перед взором моим предстает.</w:t>
      </w:r>
    </w:p>
    <w:p w:rsidR="0045307F" w:rsidRDefault="0045307F" w:rsidP="000E279D">
      <w:pPr>
        <w:spacing w:line="0" w:lineRule="atLeast"/>
        <w:contextualSpacing/>
        <w:rPr>
          <w:rFonts w:ascii="Times New Roman" w:hAnsi="Times New Roman" w:cs="Times New Roman"/>
          <w:i/>
          <w:sz w:val="36"/>
          <w:szCs w:val="36"/>
        </w:rPr>
      </w:pP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Жигулевское плещется море.</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Чайки кружатся над волной.</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Что я думаю на просторе</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Рукотворной громады морской?</w:t>
      </w:r>
    </w:p>
    <w:p w:rsidR="0045307F" w:rsidRDefault="0045307F" w:rsidP="000E279D">
      <w:pPr>
        <w:spacing w:line="0" w:lineRule="atLeast"/>
        <w:contextualSpacing/>
        <w:rPr>
          <w:rFonts w:ascii="Times New Roman" w:hAnsi="Times New Roman" w:cs="Times New Roman"/>
          <w:i/>
          <w:sz w:val="36"/>
          <w:szCs w:val="36"/>
        </w:rPr>
      </w:pP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Вы </w:t>
      </w:r>
      <w:proofErr w:type="gramStart"/>
      <w:r>
        <w:rPr>
          <w:rFonts w:ascii="Times New Roman" w:hAnsi="Times New Roman" w:cs="Times New Roman"/>
          <w:i/>
          <w:sz w:val="36"/>
          <w:szCs w:val="36"/>
        </w:rPr>
        <w:t>попристальней</w:t>
      </w:r>
      <w:proofErr w:type="gramEnd"/>
      <w:r>
        <w:rPr>
          <w:rFonts w:ascii="Times New Roman" w:hAnsi="Times New Roman" w:cs="Times New Roman"/>
          <w:i/>
          <w:sz w:val="36"/>
          <w:szCs w:val="36"/>
        </w:rPr>
        <w:t xml:space="preserve"> в дали вглядитесь:</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Где же Волги простор голубой?</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Где скрывается, словно Китеж,</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Город Ставрополь под водой?</w:t>
      </w:r>
    </w:p>
    <w:p w:rsidR="0045307F" w:rsidRDefault="0045307F" w:rsidP="000E279D">
      <w:pPr>
        <w:spacing w:line="0" w:lineRule="atLeast"/>
        <w:contextualSpacing/>
        <w:rPr>
          <w:rFonts w:ascii="Times New Roman" w:hAnsi="Times New Roman" w:cs="Times New Roman"/>
          <w:i/>
          <w:sz w:val="36"/>
          <w:szCs w:val="36"/>
        </w:rPr>
      </w:pP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Новой город чертой засечной</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Через наши сердца идет,</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И проспекты распахнуты в вечность, </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А не только ведут на завод</w:t>
      </w:r>
    </w:p>
    <w:p w:rsidR="0045307F" w:rsidRDefault="0045307F" w:rsidP="000E279D">
      <w:pPr>
        <w:spacing w:line="0" w:lineRule="atLeast"/>
        <w:contextualSpacing/>
        <w:rPr>
          <w:rFonts w:ascii="Times New Roman" w:hAnsi="Times New Roman" w:cs="Times New Roman"/>
          <w:i/>
          <w:sz w:val="36"/>
          <w:szCs w:val="36"/>
        </w:rPr>
      </w:pP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Да, масштабы такие, что право,</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Только ахать должен турист.</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И налево пойдешь, и направо – </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Всюду город, как чистый лист.</w:t>
      </w:r>
    </w:p>
    <w:p w:rsidR="0045307F" w:rsidRDefault="0045307F" w:rsidP="000E279D">
      <w:pPr>
        <w:spacing w:line="0" w:lineRule="atLeast"/>
        <w:contextualSpacing/>
        <w:rPr>
          <w:rFonts w:ascii="Times New Roman" w:hAnsi="Times New Roman" w:cs="Times New Roman"/>
          <w:i/>
          <w:sz w:val="36"/>
          <w:szCs w:val="36"/>
        </w:rPr>
      </w:pP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Мчатся, мчатся по треку «Лады» - </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Это надо хоть раз посмотреть!</w:t>
      </w:r>
    </w:p>
    <w:p w:rsidR="0045307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Но не завтра – сегодня надо</w:t>
      </w:r>
    </w:p>
    <w:p w:rsidR="0062535F" w:rsidRDefault="0045307F" w:rsidP="000E279D">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Добротою сердца согреть.</w:t>
      </w:r>
    </w:p>
    <w:p w:rsidR="002936AB" w:rsidRPr="002936AB" w:rsidRDefault="002936AB" w:rsidP="000E279D">
      <w:pPr>
        <w:spacing w:line="0" w:lineRule="atLeast"/>
        <w:contextualSpacing/>
        <w:rPr>
          <w:rFonts w:ascii="Times New Roman" w:hAnsi="Times New Roman" w:cs="Times New Roman"/>
          <w:i/>
          <w:sz w:val="36"/>
          <w:szCs w:val="36"/>
        </w:rPr>
      </w:pPr>
    </w:p>
    <w:p w:rsidR="00523F98" w:rsidRDefault="00523F98" w:rsidP="000E279D">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lastRenderedPageBreak/>
        <w:t xml:space="preserve">2 ведущий: </w:t>
      </w:r>
      <w:r w:rsidR="002936AB">
        <w:rPr>
          <w:rFonts w:ascii="Times New Roman" w:hAnsi="Times New Roman" w:cs="Times New Roman"/>
          <w:sz w:val="36"/>
          <w:szCs w:val="36"/>
        </w:rPr>
        <w:t xml:space="preserve">В 1964 году произошло событие, имеющее особое значение для истории города. 21 августа внезапно скончался находившийся в то время в Крыму на отдыхе </w:t>
      </w:r>
      <w:proofErr w:type="spellStart"/>
      <w:r w:rsidR="002936AB">
        <w:rPr>
          <w:rFonts w:ascii="Times New Roman" w:hAnsi="Times New Roman" w:cs="Times New Roman"/>
          <w:sz w:val="36"/>
          <w:szCs w:val="36"/>
        </w:rPr>
        <w:t>Пальмиро</w:t>
      </w:r>
      <w:proofErr w:type="spellEnd"/>
      <w:r w:rsidR="002936AB">
        <w:rPr>
          <w:rFonts w:ascii="Times New Roman" w:hAnsi="Times New Roman" w:cs="Times New Roman"/>
          <w:sz w:val="36"/>
          <w:szCs w:val="36"/>
        </w:rPr>
        <w:t xml:space="preserve"> Тольятти – генеральный секретарь итальянской коммунистической партии. По всей стране прошли траурные митинги. 27 августа траурный митинг прошел и в Ставрополе. А 28 августа 1964 года вышел приказ Президиума Верховного Совета РСФСР о переименовании города Ставрополя на Волге в город Тольятти.</w:t>
      </w:r>
    </w:p>
    <w:p w:rsidR="000E279D" w:rsidRDefault="000E279D" w:rsidP="000E279D">
      <w:pPr>
        <w:spacing w:line="0" w:lineRule="atLeast"/>
        <w:ind w:firstLine="709"/>
        <w:contextualSpacing/>
        <w:jc w:val="both"/>
        <w:rPr>
          <w:rFonts w:ascii="Times New Roman" w:hAnsi="Times New Roman" w:cs="Times New Roman"/>
          <w:sz w:val="36"/>
          <w:szCs w:val="36"/>
        </w:rPr>
      </w:pPr>
    </w:p>
    <w:p w:rsidR="00346BDE" w:rsidRDefault="00346BDE" w:rsidP="000E279D">
      <w:pPr>
        <w:spacing w:line="0" w:lineRule="atLeast"/>
        <w:ind w:firstLine="709"/>
        <w:contextualSpacing/>
        <w:jc w:val="both"/>
        <w:rPr>
          <w:rFonts w:ascii="Times New Roman" w:hAnsi="Times New Roman" w:cs="Times New Roman"/>
          <w:sz w:val="36"/>
          <w:szCs w:val="36"/>
        </w:rPr>
      </w:pPr>
    </w:p>
    <w:p w:rsidR="000E279D" w:rsidRDefault="000E279D" w:rsidP="000E279D">
      <w:pPr>
        <w:spacing w:line="0" w:lineRule="atLeast"/>
        <w:ind w:firstLine="709"/>
        <w:contextualSpacing/>
        <w:jc w:val="center"/>
        <w:rPr>
          <w:rFonts w:ascii="Times New Roman" w:hAnsi="Times New Roman" w:cs="Times New Roman"/>
          <w:b/>
          <w:sz w:val="36"/>
          <w:szCs w:val="36"/>
        </w:rPr>
      </w:pPr>
      <w:r>
        <w:rPr>
          <w:rFonts w:ascii="Times New Roman" w:hAnsi="Times New Roman" w:cs="Times New Roman"/>
          <w:b/>
          <w:sz w:val="36"/>
          <w:szCs w:val="36"/>
        </w:rPr>
        <w:t>Рассказ о гербе города Тольятти.</w:t>
      </w:r>
    </w:p>
    <w:p w:rsidR="001D32AE" w:rsidRDefault="001D32AE" w:rsidP="001D32AE">
      <w:pPr>
        <w:spacing w:line="0" w:lineRule="atLeast"/>
        <w:ind w:firstLine="709"/>
        <w:contextualSpacing/>
        <w:jc w:val="both"/>
        <w:rPr>
          <w:rFonts w:ascii="Times New Roman" w:hAnsi="Times New Roman" w:cs="Times New Roman"/>
          <w:b/>
          <w:i/>
          <w:sz w:val="32"/>
          <w:szCs w:val="32"/>
        </w:rPr>
      </w:pPr>
    </w:p>
    <w:p w:rsidR="00346BDE" w:rsidRDefault="00346BDE" w:rsidP="001D32AE">
      <w:pPr>
        <w:spacing w:line="0" w:lineRule="atLeast"/>
        <w:ind w:firstLine="709"/>
        <w:contextualSpacing/>
        <w:jc w:val="both"/>
        <w:rPr>
          <w:rFonts w:ascii="Times New Roman" w:hAnsi="Times New Roman" w:cs="Times New Roman"/>
          <w:b/>
          <w:i/>
          <w:sz w:val="32"/>
          <w:szCs w:val="32"/>
        </w:rPr>
      </w:pPr>
    </w:p>
    <w:p w:rsidR="001D32AE" w:rsidRPr="00B0250F" w:rsidRDefault="00346BDE" w:rsidP="00346BDE">
      <w:pPr>
        <w:spacing w:line="0" w:lineRule="atLeast"/>
        <w:contextualSpacing/>
        <w:jc w:val="both"/>
        <w:rPr>
          <w:rFonts w:ascii="Times New Roman" w:hAnsi="Times New Roman" w:cs="Times New Roman"/>
          <w:b/>
          <w:i/>
          <w:sz w:val="28"/>
          <w:szCs w:val="28"/>
        </w:rPr>
      </w:pPr>
      <w:r w:rsidRPr="00B0250F">
        <w:rPr>
          <w:rFonts w:ascii="Times New Roman" w:hAnsi="Times New Roman" w:cs="Times New Roman"/>
          <w:b/>
          <w:i/>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657350" cy="2199005"/>
            <wp:effectExtent l="19050" t="0" r="0" b="0"/>
            <wp:wrapSquare wrapText="bothSides"/>
            <wp:docPr id="4" name="Рисунок 3" descr="гер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2.jpg"/>
                    <pic:cNvPicPr/>
                  </pic:nvPicPr>
                  <pic:blipFill>
                    <a:blip r:embed="rId8"/>
                    <a:stretch>
                      <a:fillRect/>
                    </a:stretch>
                  </pic:blipFill>
                  <pic:spPr>
                    <a:xfrm>
                      <a:off x="0" y="0"/>
                      <a:ext cx="1657350" cy="2199005"/>
                    </a:xfrm>
                    <a:prstGeom prst="rect">
                      <a:avLst/>
                    </a:prstGeom>
                  </pic:spPr>
                </pic:pic>
              </a:graphicData>
            </a:graphic>
          </wp:anchor>
        </w:drawing>
      </w:r>
      <w:r w:rsidR="001D32AE" w:rsidRPr="00B0250F">
        <w:rPr>
          <w:rFonts w:ascii="Times New Roman" w:hAnsi="Times New Roman" w:cs="Times New Roman"/>
          <w:i/>
          <w:sz w:val="28"/>
          <w:szCs w:val="28"/>
        </w:rPr>
        <w:t>4 марта 1982 года исполкомом городского Совета народных депутатов был утвержден новый герб (решение №71/4). В верхней части щита помещалось название города, под ним дата основания Ставрополя-на-Волге «1737», ниже в четырех ромбах: главная достопримечательность города – автомобиль «Жигули», шестерня и силуэт Волжской ГЭС.</w:t>
      </w:r>
    </w:p>
    <w:p w:rsidR="001D32AE" w:rsidRDefault="001D32AE" w:rsidP="001D32AE">
      <w:pPr>
        <w:spacing w:line="0" w:lineRule="atLeast"/>
        <w:contextualSpacing/>
        <w:rPr>
          <w:rFonts w:ascii="Times New Roman" w:hAnsi="Times New Roman" w:cs="Times New Roman"/>
          <w:i/>
          <w:sz w:val="32"/>
          <w:szCs w:val="32"/>
        </w:rPr>
      </w:pPr>
    </w:p>
    <w:p w:rsidR="001D32AE" w:rsidRDefault="001D32AE" w:rsidP="001D32AE">
      <w:pPr>
        <w:spacing w:line="0" w:lineRule="atLeast"/>
        <w:contextualSpacing/>
        <w:rPr>
          <w:rFonts w:ascii="Times New Roman" w:hAnsi="Times New Roman" w:cs="Times New Roman"/>
          <w:i/>
          <w:sz w:val="32"/>
          <w:szCs w:val="32"/>
        </w:rPr>
      </w:pPr>
    </w:p>
    <w:p w:rsidR="00346BDE" w:rsidRDefault="00346BDE" w:rsidP="001D32AE">
      <w:pPr>
        <w:spacing w:line="0" w:lineRule="atLeast"/>
        <w:contextualSpacing/>
        <w:rPr>
          <w:rFonts w:ascii="Times New Roman" w:hAnsi="Times New Roman" w:cs="Times New Roman"/>
          <w:i/>
          <w:sz w:val="32"/>
          <w:szCs w:val="32"/>
        </w:rPr>
      </w:pPr>
    </w:p>
    <w:p w:rsidR="00B0250F" w:rsidRDefault="00B0250F" w:rsidP="001D32AE">
      <w:pPr>
        <w:spacing w:line="0" w:lineRule="atLeast"/>
        <w:contextualSpacing/>
        <w:rPr>
          <w:rFonts w:ascii="Times New Roman" w:hAnsi="Times New Roman" w:cs="Times New Roman"/>
          <w:i/>
          <w:sz w:val="32"/>
          <w:szCs w:val="32"/>
        </w:rPr>
      </w:pPr>
    </w:p>
    <w:p w:rsidR="00B0250F" w:rsidRDefault="00B0250F" w:rsidP="001D32AE">
      <w:pPr>
        <w:spacing w:line="0" w:lineRule="atLeast"/>
        <w:contextualSpacing/>
        <w:rPr>
          <w:rFonts w:ascii="Times New Roman" w:hAnsi="Times New Roman" w:cs="Times New Roman"/>
          <w:i/>
          <w:sz w:val="32"/>
          <w:szCs w:val="32"/>
        </w:rPr>
      </w:pPr>
    </w:p>
    <w:p w:rsidR="00346BDE" w:rsidRPr="00B0250F" w:rsidRDefault="00346BDE" w:rsidP="001D32AE">
      <w:pPr>
        <w:spacing w:line="0" w:lineRule="atLeast"/>
        <w:contextualSpacing/>
        <w:rPr>
          <w:rFonts w:ascii="Times New Roman" w:hAnsi="Times New Roman" w:cs="Times New Roman"/>
          <w:i/>
          <w:sz w:val="28"/>
          <w:szCs w:val="28"/>
        </w:rPr>
      </w:pPr>
    </w:p>
    <w:p w:rsidR="001D32AE" w:rsidRDefault="001D32AE" w:rsidP="00346BDE">
      <w:pPr>
        <w:spacing w:line="0" w:lineRule="atLeast"/>
        <w:contextualSpacing/>
        <w:jc w:val="both"/>
        <w:rPr>
          <w:rFonts w:ascii="Times New Roman" w:hAnsi="Times New Roman" w:cs="Times New Roman"/>
          <w:b/>
          <w:sz w:val="36"/>
          <w:szCs w:val="36"/>
        </w:rPr>
      </w:pPr>
      <w:r w:rsidRPr="00B0250F">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781175" cy="2242185"/>
            <wp:effectExtent l="19050" t="0" r="9525" b="0"/>
            <wp:wrapSquare wrapText="bothSides"/>
            <wp:docPr id="5" name="Рисунок 4" descr="гер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4.jpg"/>
                    <pic:cNvPicPr/>
                  </pic:nvPicPr>
                  <pic:blipFill>
                    <a:blip r:embed="rId9"/>
                    <a:stretch>
                      <a:fillRect/>
                    </a:stretch>
                  </pic:blipFill>
                  <pic:spPr>
                    <a:xfrm>
                      <a:off x="0" y="0"/>
                      <a:ext cx="1781175" cy="2242185"/>
                    </a:xfrm>
                    <a:prstGeom prst="rect">
                      <a:avLst/>
                    </a:prstGeom>
                  </pic:spPr>
                </pic:pic>
              </a:graphicData>
            </a:graphic>
          </wp:anchor>
        </w:drawing>
      </w:r>
      <w:proofErr w:type="gramStart"/>
      <w:r w:rsidRPr="00B0250F">
        <w:rPr>
          <w:rFonts w:ascii="Times New Roman" w:hAnsi="Times New Roman" w:cs="Times New Roman"/>
          <w:i/>
          <w:sz w:val="28"/>
          <w:szCs w:val="28"/>
        </w:rPr>
        <w:t>Современный герб Тольятти</w:t>
      </w:r>
      <w:r w:rsidR="00346BDE" w:rsidRPr="00B0250F">
        <w:rPr>
          <w:rFonts w:ascii="Times New Roman" w:hAnsi="Times New Roman" w:cs="Times New Roman"/>
          <w:i/>
          <w:sz w:val="28"/>
          <w:szCs w:val="28"/>
        </w:rPr>
        <w:t xml:space="preserve"> (принят решением Тольяттинской городской Думы от 10 января 1996 года) представляет собой </w:t>
      </w:r>
      <w:proofErr w:type="spellStart"/>
      <w:r w:rsidR="00346BDE" w:rsidRPr="00B0250F">
        <w:rPr>
          <w:rFonts w:ascii="Times New Roman" w:hAnsi="Times New Roman" w:cs="Times New Roman"/>
          <w:i/>
          <w:sz w:val="28"/>
          <w:szCs w:val="28"/>
        </w:rPr>
        <w:t>лазуревый</w:t>
      </w:r>
      <w:proofErr w:type="spellEnd"/>
      <w:r w:rsidR="00346BDE" w:rsidRPr="00B0250F">
        <w:rPr>
          <w:rFonts w:ascii="Times New Roman" w:hAnsi="Times New Roman" w:cs="Times New Roman"/>
          <w:i/>
          <w:sz w:val="28"/>
          <w:szCs w:val="28"/>
        </w:rPr>
        <w:t xml:space="preserve"> геральдический щит с золотыми элементами на нем: четыре ромба, в нижнем из которых черный крест; три крепостных </w:t>
      </w:r>
      <w:proofErr w:type="spellStart"/>
      <w:r w:rsidR="00346BDE" w:rsidRPr="00B0250F">
        <w:rPr>
          <w:rFonts w:ascii="Times New Roman" w:hAnsi="Times New Roman" w:cs="Times New Roman"/>
          <w:i/>
          <w:sz w:val="28"/>
          <w:szCs w:val="28"/>
        </w:rPr>
        <w:t>болверка</w:t>
      </w:r>
      <w:proofErr w:type="spellEnd"/>
      <w:r w:rsidR="00346BDE" w:rsidRPr="00B0250F">
        <w:rPr>
          <w:rFonts w:ascii="Times New Roman" w:hAnsi="Times New Roman" w:cs="Times New Roman"/>
          <w:i/>
          <w:sz w:val="28"/>
          <w:szCs w:val="28"/>
        </w:rPr>
        <w:t>, переходящие в верхней части в носовые части древних волжских ладей; зигзагообразная линия в главе щита, символизирующая горный массив Жигулей.</w:t>
      </w:r>
      <w:r>
        <w:rPr>
          <w:rFonts w:ascii="Times New Roman" w:hAnsi="Times New Roman" w:cs="Times New Roman"/>
          <w:b/>
          <w:sz w:val="36"/>
          <w:szCs w:val="36"/>
        </w:rPr>
        <w:br w:type="textWrapping" w:clear="all"/>
      </w:r>
      <w:proofErr w:type="gramEnd"/>
    </w:p>
    <w:p w:rsidR="00346BDE" w:rsidRPr="00B0250F" w:rsidRDefault="00346BDE" w:rsidP="0005128B">
      <w:pPr>
        <w:spacing w:line="0" w:lineRule="atLeast"/>
        <w:contextualSpacing/>
        <w:jc w:val="both"/>
        <w:rPr>
          <w:rFonts w:ascii="Times New Roman" w:hAnsi="Times New Roman" w:cs="Times New Roman"/>
          <w:b/>
          <w:sz w:val="28"/>
          <w:szCs w:val="28"/>
        </w:rPr>
      </w:pPr>
      <w:r w:rsidRPr="00B0250F">
        <w:rPr>
          <w:rFonts w:ascii="Times New Roman" w:hAnsi="Times New Roman" w:cs="Times New Roman"/>
          <w:b/>
          <w:noProof/>
          <w:sz w:val="28"/>
          <w:szCs w:val="28"/>
          <w:lang w:eastAsia="ru-RU"/>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675765" cy="2162175"/>
            <wp:effectExtent l="19050" t="0" r="635" b="0"/>
            <wp:wrapSquare wrapText="bothSides"/>
            <wp:docPr id="9" name="Рисунок 8" descr="гер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3.jpg"/>
                    <pic:cNvPicPr/>
                  </pic:nvPicPr>
                  <pic:blipFill>
                    <a:blip r:embed="rId10"/>
                    <a:stretch>
                      <a:fillRect/>
                    </a:stretch>
                  </pic:blipFill>
                  <pic:spPr>
                    <a:xfrm>
                      <a:off x="0" y="0"/>
                      <a:ext cx="1675765" cy="2162175"/>
                    </a:xfrm>
                    <a:prstGeom prst="rect">
                      <a:avLst/>
                    </a:prstGeom>
                  </pic:spPr>
                </pic:pic>
              </a:graphicData>
            </a:graphic>
          </wp:anchor>
        </w:drawing>
      </w:r>
      <w:r w:rsidRPr="00B0250F">
        <w:rPr>
          <w:rFonts w:ascii="Times New Roman" w:hAnsi="Times New Roman" w:cs="Times New Roman"/>
          <w:i/>
          <w:sz w:val="28"/>
          <w:szCs w:val="28"/>
        </w:rPr>
        <w:t>Существует и так называемый «полный» герб Тольятти</w:t>
      </w:r>
      <w:r w:rsidR="0005128B" w:rsidRPr="00B0250F">
        <w:rPr>
          <w:rFonts w:ascii="Times New Roman" w:hAnsi="Times New Roman" w:cs="Times New Roman"/>
          <w:i/>
          <w:sz w:val="28"/>
          <w:szCs w:val="28"/>
        </w:rPr>
        <w:t xml:space="preserve">: щит разделен на четверо: в первой и четвертой частях в лазоревом (синем, </w:t>
      </w:r>
      <w:proofErr w:type="spellStart"/>
      <w:r w:rsidR="0005128B" w:rsidRPr="00B0250F">
        <w:rPr>
          <w:rFonts w:ascii="Times New Roman" w:hAnsi="Times New Roman" w:cs="Times New Roman"/>
          <w:i/>
          <w:sz w:val="28"/>
          <w:szCs w:val="28"/>
        </w:rPr>
        <w:t>голубом</w:t>
      </w:r>
      <w:proofErr w:type="spellEnd"/>
      <w:r w:rsidR="0005128B" w:rsidRPr="00B0250F">
        <w:rPr>
          <w:rFonts w:ascii="Times New Roman" w:hAnsi="Times New Roman" w:cs="Times New Roman"/>
          <w:i/>
          <w:sz w:val="28"/>
          <w:szCs w:val="28"/>
        </w:rPr>
        <w:t xml:space="preserve">) </w:t>
      </w:r>
      <w:proofErr w:type="gramStart"/>
      <w:r w:rsidR="0005128B" w:rsidRPr="00B0250F">
        <w:rPr>
          <w:rFonts w:ascii="Times New Roman" w:hAnsi="Times New Roman" w:cs="Times New Roman"/>
          <w:i/>
          <w:sz w:val="28"/>
          <w:szCs w:val="28"/>
        </w:rPr>
        <w:t>поле</w:t>
      </w:r>
      <w:proofErr w:type="gramEnd"/>
      <w:r w:rsidR="0005128B" w:rsidRPr="00B0250F">
        <w:rPr>
          <w:rFonts w:ascii="Times New Roman" w:hAnsi="Times New Roman" w:cs="Times New Roman"/>
          <w:i/>
          <w:sz w:val="28"/>
          <w:szCs w:val="28"/>
        </w:rPr>
        <w:t xml:space="preserve"> опрокинутое </w:t>
      </w:r>
      <w:proofErr w:type="spellStart"/>
      <w:r w:rsidR="0005128B" w:rsidRPr="00B0250F">
        <w:rPr>
          <w:rFonts w:ascii="Times New Roman" w:hAnsi="Times New Roman" w:cs="Times New Roman"/>
          <w:i/>
          <w:sz w:val="28"/>
          <w:szCs w:val="28"/>
        </w:rPr>
        <w:t>стенозубчато-изломанное</w:t>
      </w:r>
      <w:proofErr w:type="spellEnd"/>
      <w:r w:rsidR="0005128B" w:rsidRPr="00B0250F">
        <w:rPr>
          <w:rFonts w:ascii="Times New Roman" w:hAnsi="Times New Roman" w:cs="Times New Roman"/>
          <w:i/>
          <w:sz w:val="28"/>
          <w:szCs w:val="28"/>
        </w:rPr>
        <w:t xml:space="preserve"> стропило, соединенное на концах с </w:t>
      </w:r>
      <w:proofErr w:type="spellStart"/>
      <w:r w:rsidR="0005128B" w:rsidRPr="00B0250F">
        <w:rPr>
          <w:rFonts w:ascii="Times New Roman" w:hAnsi="Times New Roman" w:cs="Times New Roman"/>
          <w:i/>
          <w:sz w:val="28"/>
          <w:szCs w:val="28"/>
        </w:rPr>
        <w:t>противонаправленными</w:t>
      </w:r>
      <w:proofErr w:type="spellEnd"/>
      <w:r w:rsidR="0005128B" w:rsidRPr="00B0250F">
        <w:rPr>
          <w:rFonts w:ascii="Times New Roman" w:hAnsi="Times New Roman" w:cs="Times New Roman"/>
          <w:i/>
          <w:sz w:val="28"/>
          <w:szCs w:val="28"/>
        </w:rPr>
        <w:t xml:space="preserve"> носами ладей, сопровожденное внутри ромбом, расторгнутым накрест и обремененным в нижней четверти черным повышенно-отвлеченным крестом; во главе щита – зубчато-изломанный пояс о трех больших и двух малых зубцах; все фигуры золотые; во второй и третьей частях в золотом поле пониженное червленое (красное) укрепление в виде зеленого, окаймленного червленью, опрокинутого треугольника с выступами (бастионами) на углах и поверх него черный повышенно-отвлеченный крест, нижний конец которого поставлен посередине укрепления.</w:t>
      </w:r>
      <w:r w:rsidRPr="00B0250F">
        <w:rPr>
          <w:rFonts w:ascii="Times New Roman" w:hAnsi="Times New Roman" w:cs="Times New Roman"/>
          <w:b/>
          <w:sz w:val="28"/>
          <w:szCs w:val="28"/>
        </w:rPr>
        <w:br w:type="textWrapping" w:clear="all"/>
      </w:r>
    </w:p>
    <w:p w:rsidR="00B0250F" w:rsidRDefault="00B0250F" w:rsidP="00B0250F">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t xml:space="preserve">1 ведущий: </w:t>
      </w:r>
      <w:r>
        <w:rPr>
          <w:rFonts w:ascii="Times New Roman" w:hAnsi="Times New Roman" w:cs="Times New Roman"/>
          <w:sz w:val="36"/>
          <w:szCs w:val="36"/>
        </w:rPr>
        <w:t>Прекрасен и богат наш край. Величественные, стройные сосновые леса, окаймляющие город, красивы белоствольные березки, растущие по берегам, омываемым матушкой Волгой.</w:t>
      </w:r>
    </w:p>
    <w:p w:rsidR="00B0250F" w:rsidRDefault="00B0250F" w:rsidP="00B0250F">
      <w:pPr>
        <w:spacing w:line="0" w:lineRule="atLeast"/>
        <w:ind w:firstLine="709"/>
        <w:contextualSpacing/>
        <w:jc w:val="both"/>
        <w:rPr>
          <w:rFonts w:ascii="Times New Roman" w:hAnsi="Times New Roman" w:cs="Times New Roman"/>
          <w:sz w:val="36"/>
          <w:szCs w:val="36"/>
        </w:rPr>
      </w:pPr>
    </w:p>
    <w:p w:rsidR="000E279D" w:rsidRDefault="00B0250F" w:rsidP="00DF529D">
      <w:pPr>
        <w:spacing w:line="0" w:lineRule="atLeast"/>
        <w:contextualSpacing/>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24575" cy="4638675"/>
            <wp:effectExtent l="19050" t="0" r="9525" b="0"/>
            <wp:docPr id="10" name="Рисунок 9" descr="березка на вол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езка на волге.jpg"/>
                    <pic:cNvPicPr/>
                  </pic:nvPicPr>
                  <pic:blipFill>
                    <a:blip r:embed="rId11"/>
                    <a:stretch>
                      <a:fillRect/>
                    </a:stretch>
                  </pic:blipFill>
                  <pic:spPr>
                    <a:xfrm>
                      <a:off x="0" y="0"/>
                      <a:ext cx="6124575" cy="4638675"/>
                    </a:xfrm>
                    <a:prstGeom prst="rect">
                      <a:avLst/>
                    </a:prstGeom>
                  </pic:spPr>
                </pic:pic>
              </a:graphicData>
            </a:graphic>
          </wp:inline>
        </w:drawing>
      </w:r>
    </w:p>
    <w:p w:rsidR="00B0250F" w:rsidRDefault="00B0250F" w:rsidP="00B0250F">
      <w:pPr>
        <w:spacing w:line="0" w:lineRule="atLeast"/>
        <w:ind w:firstLine="709"/>
        <w:contextualSpacing/>
        <w:jc w:val="right"/>
        <w:rPr>
          <w:rFonts w:ascii="Times New Roman" w:hAnsi="Times New Roman" w:cs="Times New Roman"/>
          <w:b/>
          <w:sz w:val="36"/>
          <w:szCs w:val="36"/>
        </w:rPr>
      </w:pPr>
      <w:r>
        <w:rPr>
          <w:rFonts w:ascii="Times New Roman" w:hAnsi="Times New Roman" w:cs="Times New Roman"/>
          <w:b/>
          <w:sz w:val="36"/>
          <w:szCs w:val="36"/>
        </w:rPr>
        <w:lastRenderedPageBreak/>
        <w:t xml:space="preserve">Николай </w:t>
      </w:r>
      <w:proofErr w:type="spellStart"/>
      <w:r>
        <w:rPr>
          <w:rFonts w:ascii="Times New Roman" w:hAnsi="Times New Roman" w:cs="Times New Roman"/>
          <w:b/>
          <w:sz w:val="36"/>
          <w:szCs w:val="36"/>
        </w:rPr>
        <w:t>Жоголев</w:t>
      </w:r>
      <w:proofErr w:type="spellEnd"/>
    </w:p>
    <w:p w:rsidR="00B0250F" w:rsidRDefault="00B0250F" w:rsidP="00B0250F">
      <w:pPr>
        <w:spacing w:line="0" w:lineRule="atLeast"/>
        <w:ind w:firstLine="709"/>
        <w:contextualSpacing/>
        <w:jc w:val="center"/>
        <w:rPr>
          <w:rFonts w:ascii="Times New Roman" w:hAnsi="Times New Roman" w:cs="Times New Roman"/>
          <w:b/>
          <w:sz w:val="36"/>
          <w:szCs w:val="36"/>
        </w:rPr>
      </w:pPr>
    </w:p>
    <w:p w:rsidR="00B0250F" w:rsidRDefault="00B0250F" w:rsidP="00B0250F">
      <w:pPr>
        <w:spacing w:line="0" w:lineRule="atLeast"/>
        <w:ind w:firstLine="709"/>
        <w:contextualSpacing/>
        <w:jc w:val="center"/>
        <w:rPr>
          <w:rFonts w:ascii="Times New Roman" w:hAnsi="Times New Roman" w:cs="Times New Roman"/>
          <w:b/>
          <w:sz w:val="36"/>
          <w:szCs w:val="36"/>
        </w:rPr>
      </w:pPr>
      <w:r>
        <w:rPr>
          <w:rFonts w:ascii="Times New Roman" w:hAnsi="Times New Roman" w:cs="Times New Roman"/>
          <w:b/>
          <w:sz w:val="36"/>
          <w:szCs w:val="36"/>
        </w:rPr>
        <w:t>Стихотворение «Жигулевская березка».</w:t>
      </w:r>
    </w:p>
    <w:p w:rsidR="00B0250F" w:rsidRDefault="00B0250F" w:rsidP="00B0250F">
      <w:pPr>
        <w:spacing w:line="0" w:lineRule="atLeast"/>
        <w:ind w:firstLine="709"/>
        <w:contextualSpacing/>
        <w:jc w:val="center"/>
        <w:rPr>
          <w:rFonts w:ascii="Times New Roman" w:hAnsi="Times New Roman" w:cs="Times New Roman"/>
          <w:b/>
          <w:sz w:val="36"/>
          <w:szCs w:val="36"/>
        </w:rPr>
      </w:pPr>
    </w:p>
    <w:p w:rsidR="00B0250F" w:rsidRDefault="00B0250F"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Под тихий плеск волны раздольной</w:t>
      </w:r>
    </w:p>
    <w:p w:rsidR="00B0250F" w:rsidRDefault="00B0250F"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Дымился Ж</w:t>
      </w:r>
      <w:r w:rsidR="00B43383">
        <w:rPr>
          <w:rFonts w:ascii="Times New Roman" w:hAnsi="Times New Roman" w:cs="Times New Roman"/>
          <w:i/>
          <w:sz w:val="36"/>
          <w:szCs w:val="36"/>
        </w:rPr>
        <w:t>игулевский плес…</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Березка вышла в полдень знойный</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Из леса на крутой утес.</w:t>
      </w:r>
    </w:p>
    <w:p w:rsidR="00B43383" w:rsidRDefault="00B43383" w:rsidP="00B0250F">
      <w:pPr>
        <w:spacing w:line="0" w:lineRule="atLeast"/>
        <w:contextualSpacing/>
        <w:rPr>
          <w:rFonts w:ascii="Times New Roman" w:hAnsi="Times New Roman" w:cs="Times New Roman"/>
          <w:i/>
          <w:sz w:val="36"/>
          <w:szCs w:val="36"/>
        </w:rPr>
      </w:pP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Взглянула с яра с удивленьем</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На голубеющий простор, - </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И вот стоит в оцепененье,</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Не в силах отвести свой взор.</w:t>
      </w:r>
    </w:p>
    <w:p w:rsidR="00B43383" w:rsidRDefault="00B43383" w:rsidP="00B0250F">
      <w:pPr>
        <w:spacing w:line="0" w:lineRule="atLeast"/>
        <w:contextualSpacing/>
        <w:rPr>
          <w:rFonts w:ascii="Times New Roman" w:hAnsi="Times New Roman" w:cs="Times New Roman"/>
          <w:i/>
          <w:sz w:val="36"/>
          <w:szCs w:val="36"/>
        </w:rPr>
      </w:pP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Над ней метели, ветры свищут,</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Осенний дождь ее сечет.</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Она вцепилась корневищем</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В утес отвесный и живет, - </w:t>
      </w:r>
    </w:p>
    <w:p w:rsidR="00B43383" w:rsidRDefault="00B43383" w:rsidP="00B0250F">
      <w:pPr>
        <w:spacing w:line="0" w:lineRule="atLeast"/>
        <w:contextualSpacing/>
        <w:rPr>
          <w:rFonts w:ascii="Times New Roman" w:hAnsi="Times New Roman" w:cs="Times New Roman"/>
          <w:i/>
          <w:sz w:val="36"/>
          <w:szCs w:val="36"/>
        </w:rPr>
      </w:pP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Живет наперекор стихиям, </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Какие б ветры не мели.</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Вот так и ты, моя Россия, </w:t>
      </w:r>
    </w:p>
    <w:p w:rsidR="00B43383" w:rsidRDefault="00B43383" w:rsidP="00B0250F">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Живешь на радость всей Земли!</w:t>
      </w:r>
    </w:p>
    <w:p w:rsidR="00B43383" w:rsidRDefault="00B43383" w:rsidP="00B0250F">
      <w:pPr>
        <w:spacing w:line="0" w:lineRule="atLeast"/>
        <w:contextualSpacing/>
        <w:rPr>
          <w:rFonts w:ascii="Times New Roman" w:hAnsi="Times New Roman" w:cs="Times New Roman"/>
          <w:i/>
          <w:sz w:val="36"/>
          <w:szCs w:val="36"/>
        </w:rPr>
      </w:pPr>
    </w:p>
    <w:p w:rsidR="00B43383" w:rsidRDefault="00B43383" w:rsidP="00B0250F">
      <w:pPr>
        <w:spacing w:line="0" w:lineRule="atLeast"/>
        <w:contextualSpacing/>
        <w:rPr>
          <w:rFonts w:ascii="Times New Roman" w:hAnsi="Times New Roman" w:cs="Times New Roman"/>
          <w:b/>
          <w:sz w:val="36"/>
          <w:szCs w:val="36"/>
        </w:rPr>
      </w:pPr>
      <w:r>
        <w:rPr>
          <w:rFonts w:ascii="Times New Roman" w:hAnsi="Times New Roman" w:cs="Times New Roman"/>
          <w:b/>
          <w:sz w:val="36"/>
          <w:szCs w:val="36"/>
        </w:rPr>
        <w:t>Танец «Во поле березка стояла»</w:t>
      </w:r>
    </w:p>
    <w:p w:rsidR="00B43383" w:rsidRDefault="00B43383" w:rsidP="00B0250F">
      <w:pPr>
        <w:spacing w:line="0" w:lineRule="atLeast"/>
        <w:contextualSpacing/>
        <w:rPr>
          <w:rFonts w:ascii="Times New Roman" w:hAnsi="Times New Roman" w:cs="Times New Roman"/>
          <w:b/>
          <w:sz w:val="36"/>
          <w:szCs w:val="36"/>
        </w:rPr>
      </w:pPr>
    </w:p>
    <w:p w:rsidR="00B43383" w:rsidRDefault="00B43383" w:rsidP="00B43383">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t xml:space="preserve">2 ведущий: </w:t>
      </w:r>
      <w:r>
        <w:rPr>
          <w:rFonts w:ascii="Times New Roman" w:hAnsi="Times New Roman" w:cs="Times New Roman"/>
          <w:sz w:val="36"/>
          <w:szCs w:val="36"/>
        </w:rPr>
        <w:t>В 1966 году в городе началось строительство крупнейшего в России Волжского автомобильного завода по производству легковых автомобилей. Параллельно со строительством завода возводился и новый жилой район Тольятти – Автозаводский. 19 апреля 1970 года с главного конвейера сошли первые шесть автомобилей. 21 декабря 1973 года с конвейера сошел миллионный автомобиль</w:t>
      </w:r>
    </w:p>
    <w:p w:rsidR="00B43383" w:rsidRDefault="00B43383" w:rsidP="00B43383">
      <w:pPr>
        <w:spacing w:line="0" w:lineRule="atLeast"/>
        <w:ind w:firstLine="709"/>
        <w:contextualSpacing/>
        <w:jc w:val="both"/>
        <w:rPr>
          <w:rFonts w:ascii="Times New Roman" w:hAnsi="Times New Roman" w:cs="Times New Roman"/>
          <w:sz w:val="36"/>
          <w:szCs w:val="36"/>
        </w:rPr>
      </w:pPr>
    </w:p>
    <w:p w:rsidR="00B43383" w:rsidRDefault="00B43383" w:rsidP="00B43383">
      <w:pPr>
        <w:spacing w:line="0" w:lineRule="atLeast"/>
        <w:contextualSpacing/>
        <w:jc w:val="both"/>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6124575" cy="3981450"/>
            <wp:effectExtent l="19050" t="0" r="9525" b="0"/>
            <wp:docPr id="12" name="Рисунок 11" descr="конвей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вейер.jpg"/>
                    <pic:cNvPicPr/>
                  </pic:nvPicPr>
                  <pic:blipFill>
                    <a:blip r:embed="rId12"/>
                    <a:stretch>
                      <a:fillRect/>
                    </a:stretch>
                  </pic:blipFill>
                  <pic:spPr>
                    <a:xfrm>
                      <a:off x="0" y="0"/>
                      <a:ext cx="6124575" cy="3981450"/>
                    </a:xfrm>
                    <a:prstGeom prst="rect">
                      <a:avLst/>
                    </a:prstGeom>
                  </pic:spPr>
                </pic:pic>
              </a:graphicData>
            </a:graphic>
          </wp:inline>
        </w:drawing>
      </w:r>
    </w:p>
    <w:p w:rsidR="00B43383" w:rsidRDefault="00B43383" w:rsidP="00B43383">
      <w:pPr>
        <w:rPr>
          <w:rFonts w:ascii="Times New Roman" w:hAnsi="Times New Roman" w:cs="Times New Roman"/>
          <w:sz w:val="36"/>
          <w:szCs w:val="36"/>
        </w:rPr>
      </w:pPr>
    </w:p>
    <w:p w:rsidR="00B43383" w:rsidRDefault="00B43383" w:rsidP="00B43383">
      <w:pP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24575" cy="3267075"/>
            <wp:effectExtent l="19050" t="0" r="9525" b="0"/>
            <wp:docPr id="13" name="Рисунок 12" descr="т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к.jpg"/>
                    <pic:cNvPicPr/>
                  </pic:nvPicPr>
                  <pic:blipFill>
                    <a:blip r:embed="rId13"/>
                    <a:stretch>
                      <a:fillRect/>
                    </a:stretch>
                  </pic:blipFill>
                  <pic:spPr>
                    <a:xfrm>
                      <a:off x="0" y="0"/>
                      <a:ext cx="6124575" cy="3267075"/>
                    </a:xfrm>
                    <a:prstGeom prst="rect">
                      <a:avLst/>
                    </a:prstGeom>
                  </pic:spPr>
                </pic:pic>
              </a:graphicData>
            </a:graphic>
          </wp:inline>
        </w:drawing>
      </w:r>
    </w:p>
    <w:p w:rsidR="00B43383" w:rsidRDefault="00B43383" w:rsidP="00963003">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t xml:space="preserve">1 ведущий: </w:t>
      </w:r>
      <w:r>
        <w:rPr>
          <w:rFonts w:ascii="Times New Roman" w:hAnsi="Times New Roman" w:cs="Times New Roman"/>
          <w:sz w:val="36"/>
          <w:szCs w:val="36"/>
        </w:rPr>
        <w:t xml:space="preserve">Сегодня с конвейеров завода сходят ежедневно – более </w:t>
      </w:r>
      <w:r w:rsidR="00963003">
        <w:rPr>
          <w:rFonts w:ascii="Times New Roman" w:hAnsi="Times New Roman" w:cs="Times New Roman"/>
          <w:sz w:val="36"/>
          <w:szCs w:val="36"/>
        </w:rPr>
        <w:t>2,5</w:t>
      </w:r>
      <w:r>
        <w:rPr>
          <w:rFonts w:ascii="Times New Roman" w:hAnsi="Times New Roman" w:cs="Times New Roman"/>
          <w:sz w:val="36"/>
          <w:szCs w:val="36"/>
        </w:rPr>
        <w:t xml:space="preserve"> тысяч автомобилей, а за год – 730 тысяч автомобилей</w:t>
      </w:r>
      <w:r w:rsidR="00963003">
        <w:rPr>
          <w:rFonts w:ascii="Times New Roman" w:hAnsi="Times New Roman" w:cs="Times New Roman"/>
          <w:sz w:val="36"/>
          <w:szCs w:val="36"/>
        </w:rPr>
        <w:t>. Каждые пять лет на производстве ставится новая базовая модель.</w:t>
      </w:r>
    </w:p>
    <w:p w:rsidR="00963003" w:rsidRDefault="00963003" w:rsidP="00963003">
      <w:pPr>
        <w:spacing w:line="0" w:lineRule="atLeast"/>
        <w:ind w:firstLine="709"/>
        <w:contextualSpacing/>
        <w:jc w:val="both"/>
        <w:rPr>
          <w:rFonts w:ascii="Times New Roman" w:hAnsi="Times New Roman" w:cs="Times New Roman"/>
          <w:sz w:val="36"/>
          <w:szCs w:val="36"/>
        </w:rPr>
      </w:pPr>
    </w:p>
    <w:p w:rsidR="00963003" w:rsidRDefault="00963003" w:rsidP="00963003">
      <w:pPr>
        <w:spacing w:line="0" w:lineRule="atLeast"/>
        <w:contextualSpacing/>
        <w:jc w:val="both"/>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6181725" cy="5210175"/>
            <wp:effectExtent l="19050" t="0" r="9525" b="0"/>
            <wp:docPr id="14" name="Рисунок 13" descr="стелла лад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лла ладья.jpg"/>
                    <pic:cNvPicPr/>
                  </pic:nvPicPr>
                  <pic:blipFill>
                    <a:blip r:embed="rId14"/>
                    <a:stretch>
                      <a:fillRect/>
                    </a:stretch>
                  </pic:blipFill>
                  <pic:spPr>
                    <a:xfrm>
                      <a:off x="0" y="0"/>
                      <a:ext cx="6196270" cy="5222434"/>
                    </a:xfrm>
                    <a:prstGeom prst="rect">
                      <a:avLst/>
                    </a:prstGeom>
                  </pic:spPr>
                </pic:pic>
              </a:graphicData>
            </a:graphic>
          </wp:inline>
        </w:drawing>
      </w:r>
    </w:p>
    <w:p w:rsidR="00963003" w:rsidRDefault="00963003" w:rsidP="00963003">
      <w:pPr>
        <w:spacing w:line="0" w:lineRule="atLeast"/>
        <w:contextualSpacing/>
        <w:jc w:val="both"/>
        <w:rPr>
          <w:rFonts w:ascii="Times New Roman" w:hAnsi="Times New Roman" w:cs="Times New Roman"/>
          <w:sz w:val="36"/>
          <w:szCs w:val="36"/>
        </w:rPr>
      </w:pPr>
    </w:p>
    <w:p w:rsidR="00963003" w:rsidRDefault="00963003" w:rsidP="00963003">
      <w:pPr>
        <w:spacing w:line="0" w:lineRule="atLeast"/>
        <w:contextualSpacing/>
        <w:jc w:val="right"/>
        <w:rPr>
          <w:rFonts w:ascii="Times New Roman" w:hAnsi="Times New Roman" w:cs="Times New Roman"/>
          <w:b/>
          <w:sz w:val="36"/>
          <w:szCs w:val="36"/>
        </w:rPr>
      </w:pPr>
      <w:r>
        <w:rPr>
          <w:rFonts w:ascii="Times New Roman" w:hAnsi="Times New Roman" w:cs="Times New Roman"/>
          <w:b/>
          <w:sz w:val="36"/>
          <w:szCs w:val="36"/>
        </w:rPr>
        <w:t>Сергей Кузнецов</w:t>
      </w:r>
    </w:p>
    <w:p w:rsidR="00963003" w:rsidRDefault="00963003" w:rsidP="00963003">
      <w:pPr>
        <w:spacing w:line="0" w:lineRule="atLeast"/>
        <w:contextualSpacing/>
        <w:jc w:val="right"/>
        <w:rPr>
          <w:rFonts w:ascii="Times New Roman" w:hAnsi="Times New Roman" w:cs="Times New Roman"/>
          <w:b/>
          <w:sz w:val="36"/>
          <w:szCs w:val="36"/>
        </w:rPr>
      </w:pPr>
    </w:p>
    <w:p w:rsidR="00963003" w:rsidRDefault="00963003" w:rsidP="00963003">
      <w:pPr>
        <w:spacing w:line="0" w:lineRule="atLeast"/>
        <w:contextualSpacing/>
        <w:jc w:val="center"/>
        <w:rPr>
          <w:rFonts w:ascii="Times New Roman" w:hAnsi="Times New Roman" w:cs="Times New Roman"/>
          <w:b/>
          <w:sz w:val="36"/>
          <w:szCs w:val="36"/>
        </w:rPr>
      </w:pPr>
      <w:r>
        <w:rPr>
          <w:rFonts w:ascii="Times New Roman" w:hAnsi="Times New Roman" w:cs="Times New Roman"/>
          <w:b/>
          <w:sz w:val="36"/>
          <w:szCs w:val="36"/>
        </w:rPr>
        <w:t>Стихотворение «Волжская ладья».</w:t>
      </w:r>
    </w:p>
    <w:p w:rsidR="00963003" w:rsidRDefault="00963003" w:rsidP="00963003">
      <w:pPr>
        <w:spacing w:line="0" w:lineRule="atLeast"/>
        <w:contextualSpacing/>
        <w:rPr>
          <w:rFonts w:ascii="Times New Roman" w:hAnsi="Times New Roman" w:cs="Times New Roman"/>
          <w:i/>
          <w:sz w:val="36"/>
          <w:szCs w:val="36"/>
        </w:rPr>
      </w:pPr>
    </w:p>
    <w:p w:rsidR="00963003" w:rsidRDefault="00963003"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Волга, Родина, Россия!</w:t>
      </w:r>
    </w:p>
    <w:p w:rsidR="00963003" w:rsidRDefault="00963003"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Глянь, как с песней наших дней</w:t>
      </w:r>
    </w:p>
    <w:p w:rsidR="00963003" w:rsidRDefault="00963003"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Выплывают расписные </w:t>
      </w:r>
    </w:p>
    <w:p w:rsidR="00963003" w:rsidRDefault="00963003"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«Жигули» у Жигулей.</w:t>
      </w:r>
    </w:p>
    <w:p w:rsidR="00963003" w:rsidRDefault="00963003"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И на каждой – из литья</w:t>
      </w:r>
    </w:p>
    <w:p w:rsidR="00963003" w:rsidRDefault="00963003"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Стеньки Разина ладья.</w:t>
      </w:r>
    </w:p>
    <w:p w:rsidR="001B2398" w:rsidRDefault="001B2398" w:rsidP="00963003">
      <w:pPr>
        <w:spacing w:line="0" w:lineRule="atLeast"/>
        <w:contextualSpacing/>
        <w:rPr>
          <w:rFonts w:ascii="Times New Roman" w:hAnsi="Times New Roman" w:cs="Times New Roman"/>
          <w:i/>
          <w:sz w:val="36"/>
          <w:szCs w:val="36"/>
        </w:rPr>
      </w:pPr>
    </w:p>
    <w:p w:rsidR="001B2398" w:rsidRDefault="001B2398"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 xml:space="preserve">Эй, </w:t>
      </w:r>
      <w:proofErr w:type="gramStart"/>
      <w:r>
        <w:rPr>
          <w:rFonts w:ascii="Times New Roman" w:hAnsi="Times New Roman" w:cs="Times New Roman"/>
          <w:i/>
          <w:sz w:val="36"/>
          <w:szCs w:val="36"/>
        </w:rPr>
        <w:t>воспетая</w:t>
      </w:r>
      <w:proofErr w:type="gramEnd"/>
      <w:r>
        <w:rPr>
          <w:rFonts w:ascii="Times New Roman" w:hAnsi="Times New Roman" w:cs="Times New Roman"/>
          <w:i/>
          <w:sz w:val="36"/>
          <w:szCs w:val="36"/>
        </w:rPr>
        <w:t xml:space="preserve"> в былинах,</w:t>
      </w:r>
    </w:p>
    <w:p w:rsidR="001B2398" w:rsidRDefault="001B2398"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Подожди, остановись!</w:t>
      </w:r>
    </w:p>
    <w:p w:rsidR="001B2398" w:rsidRDefault="001B2398"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«Жигулям» - автомашинам</w:t>
      </w:r>
    </w:p>
    <w:p w:rsidR="001B2398" w:rsidRDefault="001B2398" w:rsidP="00963003">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Без ладьи не обойтись.</w:t>
      </w:r>
    </w:p>
    <w:p w:rsidR="001B2398" w:rsidRDefault="001B2398" w:rsidP="00DF529D">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lastRenderedPageBreak/>
        <w:t xml:space="preserve">2 ведущий: </w:t>
      </w:r>
      <w:r>
        <w:rPr>
          <w:rFonts w:ascii="Times New Roman" w:hAnsi="Times New Roman" w:cs="Times New Roman"/>
          <w:sz w:val="36"/>
          <w:szCs w:val="36"/>
        </w:rPr>
        <w:t xml:space="preserve">Уникальность Тольятти заключается, прежде всего, в том, что здесь живут и работают те, кто строил город, их дети и внуки. Поэтому так крепки традиции, заложенные </w:t>
      </w:r>
      <w:proofErr w:type="spellStart"/>
      <w:r>
        <w:rPr>
          <w:rFonts w:ascii="Times New Roman" w:hAnsi="Times New Roman" w:cs="Times New Roman"/>
          <w:sz w:val="36"/>
          <w:szCs w:val="36"/>
        </w:rPr>
        <w:t>первостроителями</w:t>
      </w:r>
      <w:proofErr w:type="spellEnd"/>
      <w:r>
        <w:rPr>
          <w:rFonts w:ascii="Times New Roman" w:hAnsi="Times New Roman" w:cs="Times New Roman"/>
          <w:sz w:val="36"/>
          <w:szCs w:val="36"/>
        </w:rPr>
        <w:t xml:space="preserve"> и так сильна любовь тольяттинцев к родному городу.</w:t>
      </w:r>
    </w:p>
    <w:p w:rsidR="00DF529D" w:rsidRDefault="00DF529D" w:rsidP="001B2398">
      <w:pPr>
        <w:spacing w:line="0" w:lineRule="atLeast"/>
        <w:ind w:firstLine="709"/>
        <w:contextualSpacing/>
        <w:jc w:val="right"/>
        <w:rPr>
          <w:rFonts w:ascii="Times New Roman" w:hAnsi="Times New Roman" w:cs="Times New Roman"/>
          <w:b/>
          <w:sz w:val="36"/>
          <w:szCs w:val="36"/>
        </w:rPr>
      </w:pPr>
    </w:p>
    <w:p w:rsidR="00DF529D" w:rsidRDefault="00DF529D" w:rsidP="001B2398">
      <w:pPr>
        <w:spacing w:line="0" w:lineRule="atLeast"/>
        <w:ind w:firstLine="709"/>
        <w:contextualSpacing/>
        <w:jc w:val="right"/>
        <w:rPr>
          <w:rFonts w:ascii="Times New Roman" w:hAnsi="Times New Roman" w:cs="Times New Roman"/>
          <w:b/>
          <w:sz w:val="36"/>
          <w:szCs w:val="36"/>
        </w:rPr>
      </w:pPr>
    </w:p>
    <w:p w:rsidR="001B2398" w:rsidRDefault="001B2398" w:rsidP="001B2398">
      <w:pPr>
        <w:spacing w:line="0" w:lineRule="atLeast"/>
        <w:ind w:firstLine="709"/>
        <w:contextualSpacing/>
        <w:jc w:val="right"/>
        <w:rPr>
          <w:rFonts w:ascii="Times New Roman" w:hAnsi="Times New Roman" w:cs="Times New Roman"/>
          <w:b/>
          <w:sz w:val="36"/>
          <w:szCs w:val="36"/>
        </w:rPr>
      </w:pPr>
      <w:r>
        <w:rPr>
          <w:rFonts w:ascii="Times New Roman" w:hAnsi="Times New Roman" w:cs="Times New Roman"/>
          <w:b/>
          <w:sz w:val="36"/>
          <w:szCs w:val="36"/>
        </w:rPr>
        <w:t>Анатолий Ремнев</w:t>
      </w:r>
    </w:p>
    <w:p w:rsidR="001B2398" w:rsidRDefault="001B2398" w:rsidP="001B2398">
      <w:pPr>
        <w:spacing w:line="0" w:lineRule="atLeast"/>
        <w:ind w:firstLine="709"/>
        <w:contextualSpacing/>
        <w:jc w:val="right"/>
        <w:rPr>
          <w:rFonts w:ascii="Times New Roman" w:hAnsi="Times New Roman" w:cs="Times New Roman"/>
          <w:b/>
          <w:sz w:val="36"/>
          <w:szCs w:val="36"/>
        </w:rPr>
      </w:pPr>
    </w:p>
    <w:p w:rsidR="001B2398" w:rsidRDefault="001B2398" w:rsidP="001B2398">
      <w:pPr>
        <w:spacing w:line="0" w:lineRule="atLeast"/>
        <w:ind w:firstLine="709"/>
        <w:contextualSpacing/>
        <w:jc w:val="center"/>
        <w:rPr>
          <w:rFonts w:ascii="Times New Roman" w:hAnsi="Times New Roman" w:cs="Times New Roman"/>
          <w:b/>
          <w:sz w:val="36"/>
          <w:szCs w:val="36"/>
        </w:rPr>
      </w:pPr>
      <w:r>
        <w:rPr>
          <w:rFonts w:ascii="Times New Roman" w:hAnsi="Times New Roman" w:cs="Times New Roman"/>
          <w:b/>
          <w:sz w:val="36"/>
          <w:szCs w:val="36"/>
        </w:rPr>
        <w:t>Стихотворение «Тольятти».</w:t>
      </w:r>
    </w:p>
    <w:p w:rsidR="001B2398" w:rsidRDefault="001B2398" w:rsidP="001B2398">
      <w:pPr>
        <w:spacing w:line="0" w:lineRule="atLeast"/>
        <w:ind w:firstLine="709"/>
        <w:contextualSpacing/>
        <w:jc w:val="center"/>
        <w:rPr>
          <w:rFonts w:ascii="Times New Roman" w:hAnsi="Times New Roman" w:cs="Times New Roman"/>
          <w:b/>
          <w:sz w:val="36"/>
          <w:szCs w:val="36"/>
        </w:rPr>
      </w:pPr>
    </w:p>
    <w:p w:rsidR="001B2398" w:rsidRDefault="001B2398" w:rsidP="001B2398">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Город мой, отчетливо я слышу,</w:t>
      </w:r>
    </w:p>
    <w:p w:rsidR="001B2398" w:rsidRDefault="001B2398" w:rsidP="001B2398">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Как в далеких уголках земли</w:t>
      </w:r>
    </w:p>
    <w:p w:rsidR="001B2398" w:rsidRDefault="001B2398" w:rsidP="001B2398">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О тебе воспоминанья пишут</w:t>
      </w:r>
    </w:p>
    <w:p w:rsidR="001B2398" w:rsidRDefault="001B2398" w:rsidP="001B2398">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Шинами своими «Жигули».</w:t>
      </w:r>
    </w:p>
    <w:p w:rsidR="00DF529D" w:rsidRDefault="00DF529D" w:rsidP="001B2398">
      <w:pPr>
        <w:spacing w:line="0" w:lineRule="atLeast"/>
        <w:contextualSpacing/>
        <w:rPr>
          <w:rFonts w:ascii="Times New Roman" w:hAnsi="Times New Roman" w:cs="Times New Roman"/>
          <w:i/>
          <w:sz w:val="36"/>
          <w:szCs w:val="36"/>
        </w:rPr>
      </w:pPr>
    </w:p>
    <w:p w:rsidR="001B2398" w:rsidRDefault="001B2398" w:rsidP="001B2398">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Ходит ночь в люминесцентном платье</w:t>
      </w:r>
    </w:p>
    <w:p w:rsidR="001B2398" w:rsidRDefault="001B2398" w:rsidP="001B2398">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И качает тени на снегу…</w:t>
      </w:r>
    </w:p>
    <w:p w:rsidR="001B2398" w:rsidRDefault="001B2398" w:rsidP="001B2398">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Нет, теперь Россию без Тольятти</w:t>
      </w:r>
    </w:p>
    <w:p w:rsidR="001B2398" w:rsidRDefault="001B2398" w:rsidP="001B2398">
      <w:pPr>
        <w:spacing w:line="0" w:lineRule="atLeast"/>
        <w:contextualSpacing/>
        <w:rPr>
          <w:rFonts w:ascii="Times New Roman" w:hAnsi="Times New Roman" w:cs="Times New Roman"/>
          <w:i/>
          <w:sz w:val="36"/>
          <w:szCs w:val="36"/>
        </w:rPr>
      </w:pPr>
      <w:r>
        <w:rPr>
          <w:rFonts w:ascii="Times New Roman" w:hAnsi="Times New Roman" w:cs="Times New Roman"/>
          <w:i/>
          <w:sz w:val="36"/>
          <w:szCs w:val="36"/>
        </w:rPr>
        <w:t>Я себе представить не могу!!!</w:t>
      </w: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DF529D" w:rsidRDefault="00DF529D" w:rsidP="001B2398">
      <w:pPr>
        <w:spacing w:line="0" w:lineRule="atLeast"/>
        <w:contextualSpacing/>
        <w:rPr>
          <w:rFonts w:ascii="Times New Roman" w:hAnsi="Times New Roman" w:cs="Times New Roman"/>
          <w:i/>
          <w:sz w:val="36"/>
          <w:szCs w:val="36"/>
        </w:rPr>
      </w:pPr>
    </w:p>
    <w:p w:rsidR="001B2398" w:rsidRDefault="001B2398" w:rsidP="001B2398">
      <w:pPr>
        <w:spacing w:line="0" w:lineRule="atLeast"/>
        <w:contextualSpacing/>
        <w:rPr>
          <w:rFonts w:ascii="Times New Roman" w:hAnsi="Times New Roman" w:cs="Times New Roman"/>
          <w:i/>
          <w:sz w:val="36"/>
          <w:szCs w:val="36"/>
        </w:rPr>
      </w:pPr>
    </w:p>
    <w:p w:rsidR="001B2398" w:rsidRDefault="001B2398" w:rsidP="00DF529D">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lastRenderedPageBreak/>
        <w:t xml:space="preserve">1 ведущий: </w:t>
      </w:r>
      <w:r>
        <w:rPr>
          <w:rFonts w:ascii="Times New Roman" w:hAnsi="Times New Roman" w:cs="Times New Roman"/>
          <w:sz w:val="36"/>
          <w:szCs w:val="36"/>
        </w:rPr>
        <w:t>Наш город богат достопримечательностями. Центром спортивной и культурной жизни Тольятти по праву считается Дворец спорта «Волгарь». Он располагает большой спортивной ареной. Здесь проходят матчи чемпионата России по хоккею.</w:t>
      </w:r>
    </w:p>
    <w:p w:rsidR="00DF529D" w:rsidRDefault="00DF529D" w:rsidP="00DF529D">
      <w:pPr>
        <w:spacing w:line="0" w:lineRule="atLeast"/>
        <w:ind w:firstLine="709"/>
        <w:contextualSpacing/>
        <w:jc w:val="both"/>
        <w:rPr>
          <w:rFonts w:ascii="Times New Roman" w:hAnsi="Times New Roman" w:cs="Times New Roman"/>
          <w:sz w:val="36"/>
          <w:szCs w:val="36"/>
        </w:rPr>
      </w:pPr>
    </w:p>
    <w:p w:rsidR="00DF529D" w:rsidRPr="00DF529D" w:rsidRDefault="00DF529D" w:rsidP="00DF529D">
      <w:pPr>
        <w:spacing w:line="0" w:lineRule="atLeast"/>
        <w:ind w:firstLine="709"/>
        <w:contextualSpacing/>
        <w:jc w:val="both"/>
        <w:rPr>
          <w:rFonts w:ascii="Times New Roman" w:hAnsi="Times New Roman" w:cs="Times New Roman"/>
          <w:sz w:val="36"/>
          <w:szCs w:val="36"/>
        </w:rPr>
      </w:pPr>
    </w:p>
    <w:p w:rsidR="001B2398" w:rsidRDefault="00DF529D" w:rsidP="00963003">
      <w:pPr>
        <w:spacing w:line="0" w:lineRule="atLeast"/>
        <w:contextualSpacing/>
        <w:rPr>
          <w:rFonts w:ascii="Times New Roman" w:hAnsi="Times New Roman" w:cs="Times New Roman"/>
          <w:i/>
          <w:sz w:val="36"/>
          <w:szCs w:val="36"/>
        </w:rPr>
      </w:pPr>
      <w:r>
        <w:rPr>
          <w:rFonts w:ascii="Times New Roman" w:hAnsi="Times New Roman" w:cs="Times New Roman"/>
          <w:i/>
          <w:noProof/>
          <w:sz w:val="36"/>
          <w:szCs w:val="36"/>
          <w:lang w:eastAsia="ru-RU"/>
        </w:rPr>
        <w:drawing>
          <wp:inline distT="0" distB="0" distL="0" distR="0">
            <wp:extent cx="6121613" cy="5362575"/>
            <wp:effectExtent l="19050" t="0" r="0" b="0"/>
            <wp:docPr id="16" name="Рисунок 14" descr="волг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гарь.jpg"/>
                    <pic:cNvPicPr/>
                  </pic:nvPicPr>
                  <pic:blipFill>
                    <a:blip r:embed="rId15"/>
                    <a:stretch>
                      <a:fillRect/>
                    </a:stretch>
                  </pic:blipFill>
                  <pic:spPr>
                    <a:xfrm>
                      <a:off x="0" y="0"/>
                      <a:ext cx="6120765" cy="5361832"/>
                    </a:xfrm>
                    <a:prstGeom prst="rect">
                      <a:avLst/>
                    </a:prstGeom>
                  </pic:spPr>
                </pic:pic>
              </a:graphicData>
            </a:graphic>
          </wp:inline>
        </w:drawing>
      </w:r>
    </w:p>
    <w:p w:rsidR="00DF529D" w:rsidRDefault="00DF529D" w:rsidP="00DF529D">
      <w:pPr>
        <w:spacing w:line="0" w:lineRule="atLeast"/>
        <w:ind w:firstLine="709"/>
        <w:contextualSpacing/>
        <w:jc w:val="both"/>
        <w:rPr>
          <w:rFonts w:ascii="Times New Roman" w:hAnsi="Times New Roman" w:cs="Times New Roman"/>
          <w:b/>
          <w:sz w:val="36"/>
          <w:szCs w:val="36"/>
        </w:rPr>
      </w:pPr>
    </w:p>
    <w:p w:rsidR="00DF529D" w:rsidRDefault="00DF529D" w:rsidP="00DF529D">
      <w:pPr>
        <w:spacing w:line="0" w:lineRule="atLeast"/>
        <w:ind w:firstLine="709"/>
        <w:contextualSpacing/>
        <w:jc w:val="both"/>
        <w:rPr>
          <w:rFonts w:ascii="Times New Roman" w:hAnsi="Times New Roman" w:cs="Times New Roman"/>
          <w:b/>
          <w:sz w:val="36"/>
          <w:szCs w:val="36"/>
        </w:rPr>
      </w:pPr>
    </w:p>
    <w:p w:rsidR="00DF529D" w:rsidRDefault="00DF529D" w:rsidP="00DF529D">
      <w:pPr>
        <w:spacing w:line="0" w:lineRule="atLeast"/>
        <w:ind w:firstLine="709"/>
        <w:contextualSpacing/>
        <w:jc w:val="both"/>
        <w:rPr>
          <w:rFonts w:ascii="Times New Roman" w:hAnsi="Times New Roman" w:cs="Times New Roman"/>
          <w:b/>
          <w:sz w:val="36"/>
          <w:szCs w:val="36"/>
        </w:rPr>
      </w:pPr>
    </w:p>
    <w:p w:rsidR="00DF529D" w:rsidRDefault="00DF529D" w:rsidP="00DF529D">
      <w:pPr>
        <w:spacing w:line="0" w:lineRule="atLeast"/>
        <w:ind w:firstLine="709"/>
        <w:contextualSpacing/>
        <w:jc w:val="both"/>
        <w:rPr>
          <w:rFonts w:ascii="Times New Roman" w:hAnsi="Times New Roman" w:cs="Times New Roman"/>
          <w:b/>
          <w:sz w:val="36"/>
          <w:szCs w:val="36"/>
        </w:rPr>
      </w:pPr>
    </w:p>
    <w:p w:rsidR="00DF529D" w:rsidRDefault="00DF529D" w:rsidP="00DF529D">
      <w:pPr>
        <w:spacing w:line="0" w:lineRule="atLeast"/>
        <w:ind w:firstLine="709"/>
        <w:contextualSpacing/>
        <w:jc w:val="both"/>
        <w:rPr>
          <w:rFonts w:ascii="Times New Roman" w:hAnsi="Times New Roman" w:cs="Times New Roman"/>
          <w:b/>
          <w:sz w:val="36"/>
          <w:szCs w:val="36"/>
        </w:rPr>
      </w:pPr>
    </w:p>
    <w:p w:rsidR="00DF529D" w:rsidRDefault="00DF529D" w:rsidP="00DF529D">
      <w:pPr>
        <w:spacing w:line="0" w:lineRule="atLeast"/>
        <w:ind w:firstLine="709"/>
        <w:contextualSpacing/>
        <w:jc w:val="both"/>
        <w:rPr>
          <w:rFonts w:ascii="Times New Roman" w:hAnsi="Times New Roman" w:cs="Times New Roman"/>
          <w:b/>
          <w:sz w:val="36"/>
          <w:szCs w:val="36"/>
        </w:rPr>
      </w:pPr>
    </w:p>
    <w:p w:rsidR="00DF529D" w:rsidRDefault="00DF529D" w:rsidP="00DF529D">
      <w:pPr>
        <w:spacing w:line="0" w:lineRule="atLeast"/>
        <w:ind w:firstLine="709"/>
        <w:contextualSpacing/>
        <w:jc w:val="both"/>
        <w:rPr>
          <w:rFonts w:ascii="Times New Roman" w:hAnsi="Times New Roman" w:cs="Times New Roman"/>
          <w:b/>
          <w:sz w:val="36"/>
          <w:szCs w:val="36"/>
        </w:rPr>
      </w:pPr>
    </w:p>
    <w:p w:rsidR="00DF529D" w:rsidRDefault="00DF529D" w:rsidP="00DF529D">
      <w:pPr>
        <w:spacing w:line="0" w:lineRule="atLeast"/>
        <w:ind w:firstLine="709"/>
        <w:contextualSpacing/>
        <w:jc w:val="both"/>
        <w:rPr>
          <w:rFonts w:ascii="Times New Roman" w:hAnsi="Times New Roman" w:cs="Times New Roman"/>
          <w:sz w:val="36"/>
          <w:szCs w:val="36"/>
        </w:rPr>
      </w:pPr>
      <w:r>
        <w:rPr>
          <w:rFonts w:ascii="Times New Roman" w:hAnsi="Times New Roman" w:cs="Times New Roman"/>
          <w:b/>
          <w:sz w:val="36"/>
          <w:szCs w:val="36"/>
        </w:rPr>
        <w:lastRenderedPageBreak/>
        <w:t>2 ведущий:</w:t>
      </w:r>
      <w:r>
        <w:rPr>
          <w:rFonts w:ascii="Times New Roman" w:hAnsi="Times New Roman" w:cs="Times New Roman"/>
          <w:sz w:val="36"/>
          <w:szCs w:val="36"/>
        </w:rPr>
        <w:t xml:space="preserve"> Уникальным спортивным сооружением является спортивный комплекс «Олимп». В нем созданы условия европейского уровня для занятий гандболом, плаванием, спортивной гимнастикой, теннисом.</w:t>
      </w:r>
    </w:p>
    <w:p w:rsidR="000F7C09" w:rsidRDefault="000F7C09" w:rsidP="00DF529D">
      <w:pPr>
        <w:spacing w:line="0" w:lineRule="atLeast"/>
        <w:ind w:firstLine="709"/>
        <w:contextualSpacing/>
        <w:jc w:val="both"/>
        <w:rPr>
          <w:rFonts w:ascii="Times New Roman" w:hAnsi="Times New Roman" w:cs="Times New Roman"/>
          <w:sz w:val="36"/>
          <w:szCs w:val="36"/>
        </w:rPr>
      </w:pPr>
    </w:p>
    <w:p w:rsidR="00DF529D" w:rsidRDefault="00DF529D" w:rsidP="00DF529D">
      <w:pPr>
        <w:spacing w:line="0" w:lineRule="atLeast"/>
        <w:ind w:firstLine="709"/>
        <w:contextualSpacing/>
        <w:jc w:val="both"/>
        <w:rPr>
          <w:rFonts w:ascii="Times New Roman" w:hAnsi="Times New Roman" w:cs="Times New Roman"/>
          <w:sz w:val="36"/>
          <w:szCs w:val="36"/>
        </w:rPr>
      </w:pPr>
    </w:p>
    <w:p w:rsidR="00DF529D" w:rsidRDefault="00DF529D" w:rsidP="00DF529D">
      <w:pPr>
        <w:spacing w:line="0" w:lineRule="atLeast"/>
        <w:contextualSpacing/>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24575" cy="5286375"/>
            <wp:effectExtent l="19050" t="0" r="0" b="0"/>
            <wp:docPr id="17" name="Рисунок 16" descr="оли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имп.jpg"/>
                    <pic:cNvPicPr/>
                  </pic:nvPicPr>
                  <pic:blipFill>
                    <a:blip r:embed="rId16"/>
                    <a:stretch>
                      <a:fillRect/>
                    </a:stretch>
                  </pic:blipFill>
                  <pic:spPr>
                    <a:xfrm>
                      <a:off x="0" y="0"/>
                      <a:ext cx="6120765" cy="5283087"/>
                    </a:xfrm>
                    <a:prstGeom prst="rect">
                      <a:avLst/>
                    </a:prstGeom>
                  </pic:spPr>
                </pic:pic>
              </a:graphicData>
            </a:graphic>
          </wp:inline>
        </w:drawing>
      </w:r>
    </w:p>
    <w:p w:rsidR="00DF529D" w:rsidRDefault="00DF529D" w:rsidP="00DF529D">
      <w:pPr>
        <w:rPr>
          <w:rFonts w:ascii="Times New Roman" w:hAnsi="Times New Roman" w:cs="Times New Roman"/>
          <w:sz w:val="36"/>
          <w:szCs w:val="36"/>
        </w:rPr>
      </w:pPr>
    </w:p>
    <w:p w:rsidR="00DF529D" w:rsidRDefault="00DF529D" w:rsidP="00DF529D">
      <w:pPr>
        <w:rPr>
          <w:rFonts w:ascii="Times New Roman" w:hAnsi="Times New Roman" w:cs="Times New Roman"/>
          <w:sz w:val="36"/>
          <w:szCs w:val="36"/>
        </w:rPr>
      </w:pPr>
    </w:p>
    <w:p w:rsidR="00DF529D" w:rsidRDefault="00DF529D" w:rsidP="00DF529D">
      <w:pPr>
        <w:rPr>
          <w:rFonts w:ascii="Times New Roman" w:hAnsi="Times New Roman" w:cs="Times New Roman"/>
          <w:sz w:val="36"/>
          <w:szCs w:val="36"/>
        </w:rPr>
      </w:pPr>
    </w:p>
    <w:p w:rsidR="00DF529D" w:rsidRDefault="00DF529D" w:rsidP="00DF529D">
      <w:pPr>
        <w:rPr>
          <w:rFonts w:ascii="Times New Roman" w:hAnsi="Times New Roman" w:cs="Times New Roman"/>
          <w:sz w:val="36"/>
          <w:szCs w:val="36"/>
        </w:rPr>
      </w:pPr>
    </w:p>
    <w:p w:rsidR="00DF529D" w:rsidRDefault="00DF529D" w:rsidP="00DF529D">
      <w:pPr>
        <w:rPr>
          <w:rFonts w:ascii="Times New Roman" w:hAnsi="Times New Roman" w:cs="Times New Roman"/>
          <w:sz w:val="36"/>
          <w:szCs w:val="36"/>
        </w:rPr>
      </w:pPr>
    </w:p>
    <w:p w:rsidR="00DF529D" w:rsidRDefault="00DF529D" w:rsidP="00DF529D">
      <w:pPr>
        <w:rPr>
          <w:rFonts w:ascii="Times New Roman" w:hAnsi="Times New Roman" w:cs="Times New Roman"/>
          <w:sz w:val="36"/>
          <w:szCs w:val="36"/>
        </w:rPr>
      </w:pPr>
    </w:p>
    <w:p w:rsidR="00DF529D" w:rsidRDefault="00DF529D" w:rsidP="00DF529D">
      <w:pPr>
        <w:ind w:firstLine="709"/>
        <w:jc w:val="both"/>
        <w:rPr>
          <w:rFonts w:ascii="Times New Roman" w:hAnsi="Times New Roman" w:cs="Times New Roman"/>
          <w:sz w:val="36"/>
          <w:szCs w:val="36"/>
        </w:rPr>
      </w:pPr>
      <w:r>
        <w:rPr>
          <w:rFonts w:ascii="Times New Roman" w:hAnsi="Times New Roman" w:cs="Times New Roman"/>
          <w:b/>
          <w:sz w:val="36"/>
          <w:szCs w:val="36"/>
        </w:rPr>
        <w:lastRenderedPageBreak/>
        <w:t>1 ведущий:</w:t>
      </w:r>
      <w:r>
        <w:rPr>
          <w:rFonts w:ascii="Times New Roman" w:hAnsi="Times New Roman" w:cs="Times New Roman"/>
          <w:sz w:val="36"/>
          <w:szCs w:val="36"/>
        </w:rPr>
        <w:t xml:space="preserve"> Каждый в городе знает Дворец культуры и техники </w:t>
      </w:r>
      <w:proofErr w:type="spellStart"/>
      <w:r>
        <w:rPr>
          <w:rFonts w:ascii="Times New Roman" w:hAnsi="Times New Roman" w:cs="Times New Roman"/>
          <w:sz w:val="36"/>
          <w:szCs w:val="36"/>
        </w:rPr>
        <w:t>ВАЗа</w:t>
      </w:r>
      <w:proofErr w:type="spellEnd"/>
      <w:r>
        <w:rPr>
          <w:rFonts w:ascii="Times New Roman" w:hAnsi="Times New Roman" w:cs="Times New Roman"/>
          <w:sz w:val="36"/>
          <w:szCs w:val="36"/>
        </w:rPr>
        <w:t>. Здесь проходят профессиональные праздники, торжественные мероприятия, концерты звезд отечественной и мировой эстрады.</w:t>
      </w:r>
    </w:p>
    <w:p w:rsidR="000F7C09" w:rsidRDefault="000F7C09" w:rsidP="00DF529D">
      <w:pPr>
        <w:ind w:firstLine="709"/>
        <w:jc w:val="both"/>
        <w:rPr>
          <w:rFonts w:ascii="Times New Roman" w:hAnsi="Times New Roman" w:cs="Times New Roman"/>
          <w:sz w:val="36"/>
          <w:szCs w:val="36"/>
        </w:rPr>
      </w:pPr>
    </w:p>
    <w:p w:rsidR="00DF670A" w:rsidRDefault="00DF529D" w:rsidP="00DF529D">
      <w:pPr>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21612" cy="4895850"/>
            <wp:effectExtent l="19050" t="0" r="0" b="0"/>
            <wp:docPr id="18" name="Рисунок 17" descr="ДК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КиТ.jpg"/>
                    <pic:cNvPicPr/>
                  </pic:nvPicPr>
                  <pic:blipFill>
                    <a:blip r:embed="rId17"/>
                    <a:stretch>
                      <a:fillRect/>
                    </a:stretch>
                  </pic:blipFill>
                  <pic:spPr>
                    <a:xfrm>
                      <a:off x="0" y="0"/>
                      <a:ext cx="6120765" cy="4895173"/>
                    </a:xfrm>
                    <a:prstGeom prst="rect">
                      <a:avLst/>
                    </a:prstGeom>
                  </pic:spPr>
                </pic:pic>
              </a:graphicData>
            </a:graphic>
          </wp:inline>
        </w:drawing>
      </w:r>
    </w:p>
    <w:p w:rsidR="00DF670A" w:rsidRPr="00DF670A" w:rsidRDefault="00DF670A" w:rsidP="00DF670A">
      <w:pPr>
        <w:rPr>
          <w:rFonts w:ascii="Times New Roman" w:hAnsi="Times New Roman" w:cs="Times New Roman"/>
          <w:sz w:val="36"/>
          <w:szCs w:val="36"/>
        </w:rPr>
      </w:pPr>
    </w:p>
    <w:p w:rsidR="00DF670A" w:rsidRPr="00DF670A" w:rsidRDefault="00DF670A" w:rsidP="00DF670A">
      <w:pPr>
        <w:rPr>
          <w:rFonts w:ascii="Times New Roman" w:hAnsi="Times New Roman" w:cs="Times New Roman"/>
          <w:sz w:val="36"/>
          <w:szCs w:val="36"/>
        </w:rPr>
      </w:pPr>
    </w:p>
    <w:p w:rsidR="00DF670A" w:rsidRPr="00DF670A" w:rsidRDefault="00DF670A" w:rsidP="00DF670A">
      <w:pPr>
        <w:rPr>
          <w:rFonts w:ascii="Times New Roman" w:hAnsi="Times New Roman" w:cs="Times New Roman"/>
          <w:sz w:val="36"/>
          <w:szCs w:val="36"/>
        </w:rPr>
      </w:pPr>
    </w:p>
    <w:p w:rsidR="00DF670A" w:rsidRDefault="00DF670A" w:rsidP="00DF670A">
      <w:pPr>
        <w:rPr>
          <w:rFonts w:ascii="Times New Roman" w:hAnsi="Times New Roman" w:cs="Times New Roman"/>
          <w:sz w:val="36"/>
          <w:szCs w:val="36"/>
        </w:rPr>
      </w:pPr>
    </w:p>
    <w:p w:rsidR="00DF670A" w:rsidRDefault="00DF670A" w:rsidP="00DF670A">
      <w:pPr>
        <w:tabs>
          <w:tab w:val="left" w:pos="1710"/>
        </w:tabs>
        <w:rPr>
          <w:rFonts w:ascii="Times New Roman" w:hAnsi="Times New Roman" w:cs="Times New Roman"/>
          <w:sz w:val="36"/>
          <w:szCs w:val="36"/>
        </w:rPr>
      </w:pPr>
      <w:r>
        <w:rPr>
          <w:rFonts w:ascii="Times New Roman" w:hAnsi="Times New Roman" w:cs="Times New Roman"/>
          <w:sz w:val="36"/>
          <w:szCs w:val="36"/>
        </w:rPr>
        <w:tab/>
      </w:r>
    </w:p>
    <w:p w:rsidR="00DF670A" w:rsidRDefault="00DF670A" w:rsidP="00DF670A">
      <w:pPr>
        <w:tabs>
          <w:tab w:val="left" w:pos="1710"/>
        </w:tabs>
        <w:ind w:firstLine="709"/>
        <w:jc w:val="both"/>
        <w:rPr>
          <w:rFonts w:ascii="Times New Roman" w:hAnsi="Times New Roman" w:cs="Times New Roman"/>
          <w:sz w:val="36"/>
          <w:szCs w:val="36"/>
        </w:rPr>
      </w:pPr>
      <w:r>
        <w:rPr>
          <w:rFonts w:ascii="Times New Roman" w:hAnsi="Times New Roman" w:cs="Times New Roman"/>
          <w:b/>
          <w:sz w:val="36"/>
          <w:szCs w:val="36"/>
        </w:rPr>
        <w:lastRenderedPageBreak/>
        <w:t xml:space="preserve">2 ведущий: </w:t>
      </w:r>
      <w:r>
        <w:rPr>
          <w:rFonts w:ascii="Times New Roman" w:hAnsi="Times New Roman" w:cs="Times New Roman"/>
          <w:sz w:val="36"/>
          <w:szCs w:val="36"/>
        </w:rPr>
        <w:t xml:space="preserve">В Тольятти есть технический музей </w:t>
      </w:r>
      <w:proofErr w:type="spellStart"/>
      <w:r>
        <w:rPr>
          <w:rFonts w:ascii="Times New Roman" w:hAnsi="Times New Roman" w:cs="Times New Roman"/>
          <w:sz w:val="36"/>
          <w:szCs w:val="36"/>
        </w:rPr>
        <w:t>ВАЗа</w:t>
      </w:r>
      <w:proofErr w:type="spellEnd"/>
      <w:r>
        <w:rPr>
          <w:rFonts w:ascii="Times New Roman" w:hAnsi="Times New Roman" w:cs="Times New Roman"/>
          <w:sz w:val="36"/>
          <w:szCs w:val="36"/>
        </w:rPr>
        <w:t>. Музей очень интересен</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На его территории собрана масса всевозможной техники: это самолеты, вертолеты, бронетехника, автомобили, паровозы и даже подводная лодка.</w:t>
      </w:r>
    </w:p>
    <w:p w:rsidR="000F7C09" w:rsidRDefault="000F7C09" w:rsidP="000F7C09">
      <w:pPr>
        <w:tabs>
          <w:tab w:val="left" w:pos="1710"/>
        </w:tabs>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096000" cy="4057650"/>
            <wp:effectExtent l="19050" t="0" r="0" b="0"/>
            <wp:docPr id="20" name="Рисунок 19" descr="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jpg"/>
                    <pic:cNvPicPr/>
                  </pic:nvPicPr>
                  <pic:blipFill>
                    <a:blip r:embed="rId18"/>
                    <a:stretch>
                      <a:fillRect/>
                    </a:stretch>
                  </pic:blipFill>
                  <pic:spPr>
                    <a:xfrm>
                      <a:off x="0" y="0"/>
                      <a:ext cx="6096000" cy="4057650"/>
                    </a:xfrm>
                    <a:prstGeom prst="rect">
                      <a:avLst/>
                    </a:prstGeom>
                  </pic:spPr>
                </pic:pic>
              </a:graphicData>
            </a:graphic>
          </wp:inline>
        </w:drawing>
      </w:r>
    </w:p>
    <w:p w:rsidR="000F7C09" w:rsidRDefault="000F7C09" w:rsidP="000F7C09">
      <w:pPr>
        <w:tabs>
          <w:tab w:val="left" w:pos="1710"/>
        </w:tabs>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096000" cy="3810000"/>
            <wp:effectExtent l="19050" t="0" r="0" b="0"/>
            <wp:docPr id="21" name="Рисунок 20" descr="музе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 5.jpg"/>
                    <pic:cNvPicPr/>
                  </pic:nvPicPr>
                  <pic:blipFill>
                    <a:blip r:embed="rId19"/>
                    <a:stretch>
                      <a:fillRect/>
                    </a:stretch>
                  </pic:blipFill>
                  <pic:spPr>
                    <a:xfrm>
                      <a:off x="0" y="0"/>
                      <a:ext cx="6096000" cy="3810000"/>
                    </a:xfrm>
                    <a:prstGeom prst="rect">
                      <a:avLst/>
                    </a:prstGeom>
                  </pic:spPr>
                </pic:pic>
              </a:graphicData>
            </a:graphic>
          </wp:inline>
        </w:drawing>
      </w:r>
    </w:p>
    <w:p w:rsidR="00DF670A" w:rsidRDefault="00DF670A" w:rsidP="00DF670A">
      <w:pPr>
        <w:tabs>
          <w:tab w:val="left" w:pos="1710"/>
        </w:tabs>
        <w:ind w:firstLine="709"/>
        <w:jc w:val="both"/>
        <w:rPr>
          <w:rFonts w:ascii="Times New Roman" w:hAnsi="Times New Roman" w:cs="Times New Roman"/>
          <w:sz w:val="36"/>
          <w:szCs w:val="36"/>
        </w:rPr>
      </w:pPr>
      <w:r>
        <w:rPr>
          <w:rFonts w:ascii="Times New Roman" w:hAnsi="Times New Roman" w:cs="Times New Roman"/>
          <w:b/>
          <w:sz w:val="36"/>
          <w:szCs w:val="36"/>
        </w:rPr>
        <w:lastRenderedPageBreak/>
        <w:t>1 ведущий:</w:t>
      </w:r>
      <w:r>
        <w:rPr>
          <w:rFonts w:ascii="Times New Roman" w:hAnsi="Times New Roman" w:cs="Times New Roman"/>
          <w:sz w:val="36"/>
          <w:szCs w:val="36"/>
        </w:rPr>
        <w:t xml:space="preserve"> 2 июня 1998 года в городе Тольятти был установлен памятник Василию Никитовичу Татищеву. На торжественное открытие памятника приехали родственники, которые живут в различных уголках России и за рубежом.</w:t>
      </w:r>
    </w:p>
    <w:p w:rsidR="000F7C09" w:rsidRDefault="000F7C09" w:rsidP="00DF670A">
      <w:pPr>
        <w:tabs>
          <w:tab w:val="left" w:pos="1710"/>
        </w:tabs>
        <w:ind w:firstLine="709"/>
        <w:jc w:val="both"/>
        <w:rPr>
          <w:rFonts w:ascii="Times New Roman" w:hAnsi="Times New Roman" w:cs="Times New Roman"/>
          <w:sz w:val="36"/>
          <w:szCs w:val="36"/>
        </w:rPr>
      </w:pPr>
    </w:p>
    <w:p w:rsidR="00DF670A" w:rsidRDefault="00DF670A" w:rsidP="00DF670A">
      <w:pPr>
        <w:tabs>
          <w:tab w:val="left" w:pos="1710"/>
        </w:tabs>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12862" cy="5400675"/>
            <wp:effectExtent l="19050" t="0" r="2188" b="0"/>
            <wp:docPr id="19" name="Рисунок 18" descr="Памятник Татище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Татищеву.jpg"/>
                    <pic:cNvPicPr/>
                  </pic:nvPicPr>
                  <pic:blipFill>
                    <a:blip r:embed="rId20"/>
                    <a:stretch>
                      <a:fillRect/>
                    </a:stretch>
                  </pic:blipFill>
                  <pic:spPr>
                    <a:xfrm>
                      <a:off x="0" y="0"/>
                      <a:ext cx="6120765" cy="5407657"/>
                    </a:xfrm>
                    <a:prstGeom prst="rect">
                      <a:avLst/>
                    </a:prstGeom>
                  </pic:spPr>
                </pic:pic>
              </a:graphicData>
            </a:graphic>
          </wp:inline>
        </w:drawing>
      </w:r>
    </w:p>
    <w:p w:rsidR="000F7C09" w:rsidRDefault="000F7C09" w:rsidP="00DF670A">
      <w:pPr>
        <w:tabs>
          <w:tab w:val="left" w:pos="1035"/>
        </w:tabs>
        <w:ind w:firstLine="709"/>
        <w:jc w:val="both"/>
        <w:rPr>
          <w:rFonts w:ascii="Times New Roman" w:hAnsi="Times New Roman" w:cs="Times New Roman"/>
          <w:b/>
          <w:sz w:val="36"/>
          <w:szCs w:val="36"/>
        </w:rPr>
      </w:pPr>
    </w:p>
    <w:p w:rsidR="000F7C09" w:rsidRDefault="000F7C09" w:rsidP="00DF670A">
      <w:pPr>
        <w:tabs>
          <w:tab w:val="left" w:pos="1035"/>
        </w:tabs>
        <w:ind w:firstLine="709"/>
        <w:jc w:val="both"/>
        <w:rPr>
          <w:rFonts w:ascii="Times New Roman" w:hAnsi="Times New Roman" w:cs="Times New Roman"/>
          <w:b/>
          <w:sz w:val="36"/>
          <w:szCs w:val="36"/>
        </w:rPr>
      </w:pPr>
    </w:p>
    <w:p w:rsidR="000F7C09" w:rsidRDefault="000F7C09" w:rsidP="00DF670A">
      <w:pPr>
        <w:tabs>
          <w:tab w:val="left" w:pos="1035"/>
        </w:tabs>
        <w:ind w:firstLine="709"/>
        <w:jc w:val="both"/>
        <w:rPr>
          <w:rFonts w:ascii="Times New Roman" w:hAnsi="Times New Roman" w:cs="Times New Roman"/>
          <w:b/>
          <w:sz w:val="36"/>
          <w:szCs w:val="36"/>
        </w:rPr>
      </w:pPr>
    </w:p>
    <w:p w:rsidR="000F7C09" w:rsidRDefault="000F7C09" w:rsidP="00DF670A">
      <w:pPr>
        <w:tabs>
          <w:tab w:val="left" w:pos="1035"/>
        </w:tabs>
        <w:ind w:firstLine="709"/>
        <w:jc w:val="both"/>
        <w:rPr>
          <w:rFonts w:ascii="Times New Roman" w:hAnsi="Times New Roman" w:cs="Times New Roman"/>
          <w:b/>
          <w:sz w:val="36"/>
          <w:szCs w:val="36"/>
        </w:rPr>
      </w:pPr>
    </w:p>
    <w:p w:rsidR="00DF670A" w:rsidRDefault="00DF670A" w:rsidP="00DF670A">
      <w:pPr>
        <w:tabs>
          <w:tab w:val="left" w:pos="1035"/>
        </w:tabs>
        <w:ind w:firstLine="709"/>
        <w:jc w:val="both"/>
        <w:rPr>
          <w:rFonts w:ascii="Times New Roman" w:hAnsi="Times New Roman" w:cs="Times New Roman"/>
          <w:sz w:val="36"/>
          <w:szCs w:val="36"/>
        </w:rPr>
      </w:pPr>
      <w:r>
        <w:rPr>
          <w:rFonts w:ascii="Times New Roman" w:hAnsi="Times New Roman" w:cs="Times New Roman"/>
          <w:b/>
          <w:sz w:val="36"/>
          <w:szCs w:val="36"/>
        </w:rPr>
        <w:lastRenderedPageBreak/>
        <w:t xml:space="preserve">2 ведущий: </w:t>
      </w:r>
      <w:r>
        <w:rPr>
          <w:rFonts w:ascii="Times New Roman" w:hAnsi="Times New Roman" w:cs="Times New Roman"/>
          <w:sz w:val="36"/>
          <w:szCs w:val="36"/>
        </w:rPr>
        <w:t xml:space="preserve">В 1996 году началось возведение </w:t>
      </w:r>
      <w:proofErr w:type="spellStart"/>
      <w:r>
        <w:rPr>
          <w:rFonts w:ascii="Times New Roman" w:hAnsi="Times New Roman" w:cs="Times New Roman"/>
          <w:sz w:val="36"/>
          <w:szCs w:val="36"/>
        </w:rPr>
        <w:t>Спасо</w:t>
      </w:r>
      <w:proofErr w:type="spellEnd"/>
      <w:r>
        <w:rPr>
          <w:rFonts w:ascii="Times New Roman" w:hAnsi="Times New Roman" w:cs="Times New Roman"/>
          <w:sz w:val="36"/>
          <w:szCs w:val="36"/>
        </w:rPr>
        <w:t xml:space="preserve"> – Преображенского собора и завершено в 2002 году. Купола собора покрыты нержавеющей сталью «под золото»</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Из такого же материала изготовлены и кресты</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Полы в храме выложены моз</w:t>
      </w:r>
      <w:r w:rsidR="000F7C09">
        <w:rPr>
          <w:rFonts w:ascii="Times New Roman" w:hAnsi="Times New Roman" w:cs="Times New Roman"/>
          <w:sz w:val="36"/>
          <w:szCs w:val="36"/>
        </w:rPr>
        <w:t>аикой из 12 видов мрамора</w:t>
      </w:r>
      <w:proofErr w:type="gramStart"/>
      <w:r w:rsidR="000F7C09">
        <w:rPr>
          <w:rFonts w:ascii="Times New Roman" w:hAnsi="Times New Roman" w:cs="Times New Roman"/>
          <w:sz w:val="36"/>
          <w:szCs w:val="36"/>
        </w:rPr>
        <w:t>.</w:t>
      </w:r>
      <w:proofErr w:type="gramEnd"/>
      <w:r w:rsidR="000F7C09">
        <w:rPr>
          <w:rFonts w:ascii="Times New Roman" w:hAnsi="Times New Roman" w:cs="Times New Roman"/>
          <w:sz w:val="36"/>
          <w:szCs w:val="36"/>
        </w:rPr>
        <w:t xml:space="preserve"> К открытию собора тольяттинские ювелиры изготовили 12 икон на эмали в серебряных окладах. И сегодня в центре Автозаводского района возвышается 62 метровый храм, который вмешает более 3000 человек.</w:t>
      </w:r>
    </w:p>
    <w:p w:rsidR="000F7C09" w:rsidRDefault="000F7C09" w:rsidP="00DF670A">
      <w:pPr>
        <w:tabs>
          <w:tab w:val="left" w:pos="1035"/>
        </w:tabs>
        <w:ind w:firstLine="709"/>
        <w:jc w:val="both"/>
        <w:rPr>
          <w:rFonts w:ascii="Times New Roman" w:hAnsi="Times New Roman" w:cs="Times New Roman"/>
          <w:sz w:val="36"/>
          <w:szCs w:val="36"/>
        </w:rPr>
      </w:pPr>
    </w:p>
    <w:p w:rsidR="000F7C09" w:rsidRDefault="000F7C09" w:rsidP="000F7C09">
      <w:pPr>
        <w:tabs>
          <w:tab w:val="left" w:pos="1035"/>
        </w:tabs>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15050" cy="4752975"/>
            <wp:effectExtent l="19050" t="0" r="0" b="0"/>
            <wp:docPr id="22" name="Рисунок 21" descr="с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ор.jpg"/>
                    <pic:cNvPicPr/>
                  </pic:nvPicPr>
                  <pic:blipFill>
                    <a:blip r:embed="rId21"/>
                    <a:stretch>
                      <a:fillRect/>
                    </a:stretch>
                  </pic:blipFill>
                  <pic:spPr>
                    <a:xfrm>
                      <a:off x="0" y="0"/>
                      <a:ext cx="6115050" cy="4752975"/>
                    </a:xfrm>
                    <a:prstGeom prst="rect">
                      <a:avLst/>
                    </a:prstGeom>
                  </pic:spPr>
                </pic:pic>
              </a:graphicData>
            </a:graphic>
          </wp:inline>
        </w:drawing>
      </w:r>
    </w:p>
    <w:p w:rsidR="000F7C09" w:rsidRPr="000F7C09" w:rsidRDefault="000F7C09" w:rsidP="000F7C09">
      <w:pPr>
        <w:rPr>
          <w:rFonts w:ascii="Times New Roman" w:hAnsi="Times New Roman" w:cs="Times New Roman"/>
          <w:sz w:val="36"/>
          <w:szCs w:val="36"/>
        </w:rPr>
      </w:pPr>
    </w:p>
    <w:p w:rsidR="000F7C09" w:rsidRDefault="000F7C09" w:rsidP="000F7C09">
      <w:pPr>
        <w:ind w:firstLine="708"/>
        <w:rPr>
          <w:rFonts w:ascii="Times New Roman" w:hAnsi="Times New Roman" w:cs="Times New Roman"/>
          <w:sz w:val="36"/>
          <w:szCs w:val="36"/>
        </w:rPr>
      </w:pPr>
    </w:p>
    <w:p w:rsidR="000F7C09" w:rsidRDefault="000F7C09" w:rsidP="000F7C09">
      <w:pPr>
        <w:ind w:firstLine="708"/>
        <w:rPr>
          <w:rFonts w:ascii="Times New Roman" w:hAnsi="Times New Roman" w:cs="Times New Roman"/>
          <w:sz w:val="36"/>
          <w:szCs w:val="36"/>
        </w:rPr>
      </w:pPr>
    </w:p>
    <w:p w:rsidR="000F7C09" w:rsidRDefault="000F7C09" w:rsidP="000F7C09">
      <w:pPr>
        <w:ind w:firstLine="708"/>
        <w:jc w:val="both"/>
        <w:rPr>
          <w:rFonts w:ascii="Times New Roman" w:hAnsi="Times New Roman" w:cs="Times New Roman"/>
          <w:sz w:val="36"/>
          <w:szCs w:val="36"/>
        </w:rPr>
      </w:pPr>
      <w:r>
        <w:rPr>
          <w:rFonts w:ascii="Times New Roman" w:hAnsi="Times New Roman" w:cs="Times New Roman"/>
          <w:b/>
          <w:sz w:val="36"/>
          <w:szCs w:val="36"/>
        </w:rPr>
        <w:lastRenderedPageBreak/>
        <w:t>1 ведущий:</w:t>
      </w:r>
      <w:r>
        <w:rPr>
          <w:rFonts w:ascii="Times New Roman" w:hAnsi="Times New Roman" w:cs="Times New Roman"/>
          <w:sz w:val="36"/>
          <w:szCs w:val="36"/>
        </w:rPr>
        <w:t xml:space="preserve"> Уже несколько лет главной достопримечательностью Тольятти считается малоприметный памятник собаке на окраине Автозаводского района. Семь лет верный пес ждал своего погибшего хозяина на улице города. Его впервые заметили на обочине дороги в далеком 1995 году</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Некрупная, </w:t>
      </w:r>
      <w:proofErr w:type="spellStart"/>
      <w:r>
        <w:rPr>
          <w:rFonts w:ascii="Times New Roman" w:hAnsi="Times New Roman" w:cs="Times New Roman"/>
          <w:sz w:val="36"/>
          <w:szCs w:val="36"/>
        </w:rPr>
        <w:t>плотносложенная</w:t>
      </w:r>
      <w:proofErr w:type="spellEnd"/>
      <w:r>
        <w:rPr>
          <w:rFonts w:ascii="Times New Roman" w:hAnsi="Times New Roman" w:cs="Times New Roman"/>
          <w:sz w:val="36"/>
          <w:szCs w:val="36"/>
        </w:rPr>
        <w:t xml:space="preserve"> овчарка с визгом кидалась под колеса встречных автомобилей. Машины уезжали, а собака оставалась. Она, преданная и любящая душа, не знала, что тот, кого она ждет, не вернется к ней никогда. Через 2 года после смерти собаки, в 2003 году, в День города Тольятти был установлен памятник с надписью «Памятник преданности». Этот памятник – один из символов города</w:t>
      </w:r>
      <w:proofErr w:type="gramStart"/>
      <w:r>
        <w:rPr>
          <w:rFonts w:ascii="Times New Roman" w:hAnsi="Times New Roman" w:cs="Times New Roman"/>
          <w:sz w:val="36"/>
          <w:szCs w:val="36"/>
        </w:rPr>
        <w:t>.</w:t>
      </w:r>
      <w:proofErr w:type="gramEnd"/>
      <w:r>
        <w:rPr>
          <w:rFonts w:ascii="Times New Roman" w:hAnsi="Times New Roman" w:cs="Times New Roman"/>
          <w:sz w:val="36"/>
          <w:szCs w:val="36"/>
        </w:rPr>
        <w:t xml:space="preserve"> В торжественные моменты своей жизни молодожены приносят клятву верности у него.</w:t>
      </w:r>
    </w:p>
    <w:p w:rsidR="000F7C09" w:rsidRDefault="00575B10" w:rsidP="000F7C09">
      <w:pPr>
        <w:jc w:val="both"/>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6121612" cy="4867275"/>
            <wp:effectExtent l="19050" t="0" r="0" b="0"/>
            <wp:docPr id="23" name="Рисунок 22" descr="памятник предан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преданности.jpg"/>
                    <pic:cNvPicPr/>
                  </pic:nvPicPr>
                  <pic:blipFill>
                    <a:blip r:embed="rId22"/>
                    <a:stretch>
                      <a:fillRect/>
                    </a:stretch>
                  </pic:blipFill>
                  <pic:spPr>
                    <a:xfrm>
                      <a:off x="0" y="0"/>
                      <a:ext cx="6120765" cy="4866602"/>
                    </a:xfrm>
                    <a:prstGeom prst="rect">
                      <a:avLst/>
                    </a:prstGeom>
                  </pic:spPr>
                </pic:pic>
              </a:graphicData>
            </a:graphic>
          </wp:inline>
        </w:drawing>
      </w:r>
    </w:p>
    <w:p w:rsidR="00575B10" w:rsidRDefault="00575B10" w:rsidP="00575B10">
      <w:pPr>
        <w:ind w:firstLine="709"/>
        <w:jc w:val="both"/>
        <w:rPr>
          <w:rFonts w:ascii="Times New Roman" w:hAnsi="Times New Roman" w:cs="Times New Roman"/>
          <w:sz w:val="36"/>
          <w:szCs w:val="36"/>
        </w:rPr>
      </w:pPr>
      <w:r>
        <w:rPr>
          <w:rFonts w:ascii="Times New Roman" w:hAnsi="Times New Roman" w:cs="Times New Roman"/>
          <w:b/>
          <w:sz w:val="36"/>
          <w:szCs w:val="36"/>
        </w:rPr>
        <w:lastRenderedPageBreak/>
        <w:t>2 ведущий:</w:t>
      </w:r>
      <w:r w:rsidR="0064052E">
        <w:rPr>
          <w:rFonts w:ascii="Times New Roman" w:hAnsi="Times New Roman" w:cs="Times New Roman"/>
          <w:b/>
          <w:sz w:val="36"/>
          <w:szCs w:val="36"/>
        </w:rPr>
        <w:t xml:space="preserve"> </w:t>
      </w:r>
      <w:r w:rsidR="0064052E">
        <w:rPr>
          <w:rFonts w:ascii="Times New Roman" w:hAnsi="Times New Roman" w:cs="Times New Roman"/>
          <w:sz w:val="36"/>
          <w:szCs w:val="36"/>
        </w:rPr>
        <w:t>Молод и красив наш город</w:t>
      </w:r>
      <w:proofErr w:type="gramStart"/>
      <w:r w:rsidR="0064052E">
        <w:rPr>
          <w:rFonts w:ascii="Times New Roman" w:hAnsi="Times New Roman" w:cs="Times New Roman"/>
          <w:sz w:val="36"/>
          <w:szCs w:val="36"/>
        </w:rPr>
        <w:t>.</w:t>
      </w:r>
      <w:proofErr w:type="gramEnd"/>
      <w:r w:rsidR="0064052E">
        <w:rPr>
          <w:rFonts w:ascii="Times New Roman" w:hAnsi="Times New Roman" w:cs="Times New Roman"/>
          <w:sz w:val="36"/>
          <w:szCs w:val="36"/>
        </w:rPr>
        <w:t xml:space="preserve"> Он растет и развивается</w:t>
      </w:r>
      <w:proofErr w:type="gramStart"/>
      <w:r w:rsidR="0064052E">
        <w:rPr>
          <w:rFonts w:ascii="Times New Roman" w:hAnsi="Times New Roman" w:cs="Times New Roman"/>
          <w:sz w:val="36"/>
          <w:szCs w:val="36"/>
        </w:rPr>
        <w:t>.</w:t>
      </w:r>
      <w:proofErr w:type="gramEnd"/>
      <w:r w:rsidR="0064052E">
        <w:rPr>
          <w:rFonts w:ascii="Times New Roman" w:hAnsi="Times New Roman" w:cs="Times New Roman"/>
          <w:sz w:val="36"/>
          <w:szCs w:val="36"/>
        </w:rPr>
        <w:t xml:space="preserve"> О любимом городе написано много стихов и песен.</w:t>
      </w:r>
    </w:p>
    <w:p w:rsidR="0064052E" w:rsidRDefault="0064052E" w:rsidP="0064052E">
      <w:pPr>
        <w:ind w:firstLine="709"/>
        <w:jc w:val="right"/>
        <w:rPr>
          <w:rFonts w:ascii="Times New Roman" w:hAnsi="Times New Roman" w:cs="Times New Roman"/>
          <w:b/>
          <w:sz w:val="36"/>
          <w:szCs w:val="36"/>
        </w:rPr>
      </w:pPr>
      <w:proofErr w:type="spellStart"/>
      <w:r>
        <w:rPr>
          <w:rFonts w:ascii="Times New Roman" w:hAnsi="Times New Roman" w:cs="Times New Roman"/>
          <w:b/>
          <w:sz w:val="36"/>
          <w:szCs w:val="36"/>
        </w:rPr>
        <w:t>Арома</w:t>
      </w:r>
      <w:proofErr w:type="spellEnd"/>
      <w:r>
        <w:rPr>
          <w:rFonts w:ascii="Times New Roman" w:hAnsi="Times New Roman" w:cs="Times New Roman"/>
          <w:b/>
          <w:sz w:val="36"/>
          <w:szCs w:val="36"/>
        </w:rPr>
        <w:t xml:space="preserve"> Булатова</w:t>
      </w:r>
    </w:p>
    <w:p w:rsidR="0064052E" w:rsidRDefault="0064052E" w:rsidP="0064052E">
      <w:pPr>
        <w:ind w:firstLine="709"/>
        <w:jc w:val="center"/>
        <w:rPr>
          <w:rFonts w:ascii="Times New Roman" w:hAnsi="Times New Roman" w:cs="Times New Roman"/>
          <w:b/>
          <w:sz w:val="36"/>
          <w:szCs w:val="36"/>
        </w:rPr>
      </w:pPr>
      <w:r>
        <w:rPr>
          <w:rFonts w:ascii="Times New Roman" w:hAnsi="Times New Roman" w:cs="Times New Roman"/>
          <w:b/>
          <w:sz w:val="36"/>
          <w:szCs w:val="36"/>
        </w:rPr>
        <w:t>Стихотворение о Тольятти.</w:t>
      </w:r>
    </w:p>
    <w:p w:rsidR="0064052E" w:rsidRDefault="0064052E" w:rsidP="0064052E">
      <w:pPr>
        <w:rPr>
          <w:rFonts w:ascii="Times New Roman" w:hAnsi="Times New Roman" w:cs="Times New Roman"/>
          <w:i/>
          <w:sz w:val="36"/>
          <w:szCs w:val="36"/>
        </w:rPr>
      </w:pPr>
      <w:r w:rsidRPr="0064052E">
        <w:rPr>
          <w:rFonts w:ascii="Times New Roman" w:hAnsi="Times New Roman" w:cs="Times New Roman"/>
          <w:i/>
          <w:sz w:val="36"/>
          <w:szCs w:val="36"/>
        </w:rPr>
        <w:t>Заветным кружочком на карте,</w:t>
      </w:r>
      <w:r w:rsidRPr="0064052E">
        <w:rPr>
          <w:rFonts w:ascii="Times New Roman" w:hAnsi="Times New Roman" w:cs="Times New Roman"/>
          <w:i/>
          <w:sz w:val="36"/>
          <w:szCs w:val="36"/>
        </w:rPr>
        <w:br/>
        <w:t>Где Волги причудлив покат,</w:t>
      </w:r>
      <w:r w:rsidRPr="0064052E">
        <w:rPr>
          <w:rFonts w:ascii="Times New Roman" w:hAnsi="Times New Roman" w:cs="Times New Roman"/>
          <w:i/>
          <w:sz w:val="36"/>
          <w:szCs w:val="36"/>
        </w:rPr>
        <w:br/>
        <w:t>Отмечен мой город Тольят</w:t>
      </w:r>
      <w:r w:rsidR="000703A1">
        <w:rPr>
          <w:rFonts w:ascii="Times New Roman" w:hAnsi="Times New Roman" w:cs="Times New Roman"/>
          <w:i/>
          <w:sz w:val="36"/>
          <w:szCs w:val="36"/>
        </w:rPr>
        <w:t>ти -</w:t>
      </w:r>
      <w:r w:rsidR="000703A1">
        <w:rPr>
          <w:rFonts w:ascii="Times New Roman" w:hAnsi="Times New Roman" w:cs="Times New Roman"/>
          <w:i/>
          <w:sz w:val="36"/>
          <w:szCs w:val="36"/>
        </w:rPr>
        <w:br/>
      </w:r>
      <w:proofErr w:type="spellStart"/>
      <w:r w:rsidR="000703A1">
        <w:rPr>
          <w:rFonts w:ascii="Times New Roman" w:hAnsi="Times New Roman" w:cs="Times New Roman"/>
          <w:i/>
          <w:sz w:val="36"/>
          <w:szCs w:val="36"/>
        </w:rPr>
        <w:t>Пальмиро</w:t>
      </w:r>
      <w:proofErr w:type="spellEnd"/>
      <w:r w:rsidR="000703A1">
        <w:rPr>
          <w:rFonts w:ascii="Times New Roman" w:hAnsi="Times New Roman" w:cs="Times New Roman"/>
          <w:i/>
          <w:sz w:val="36"/>
          <w:szCs w:val="36"/>
        </w:rPr>
        <w:t xml:space="preserve"> Тольятти, виват!</w:t>
      </w:r>
      <w:r w:rsidR="000703A1">
        <w:rPr>
          <w:rFonts w:ascii="Times New Roman" w:hAnsi="Times New Roman" w:cs="Times New Roman"/>
          <w:i/>
          <w:sz w:val="36"/>
          <w:szCs w:val="36"/>
        </w:rPr>
        <w:br/>
      </w:r>
      <w:r w:rsidRPr="0064052E">
        <w:rPr>
          <w:rFonts w:ascii="Times New Roman" w:hAnsi="Times New Roman" w:cs="Times New Roman"/>
          <w:i/>
          <w:sz w:val="36"/>
          <w:szCs w:val="36"/>
        </w:rPr>
        <w:br/>
        <w:t>Порою он строг, импозантен,</w:t>
      </w:r>
      <w:r w:rsidRPr="0064052E">
        <w:rPr>
          <w:rFonts w:ascii="Times New Roman" w:hAnsi="Times New Roman" w:cs="Times New Roman"/>
          <w:i/>
          <w:sz w:val="36"/>
          <w:szCs w:val="36"/>
        </w:rPr>
        <w:br/>
        <w:t xml:space="preserve">Порой </w:t>
      </w:r>
      <w:proofErr w:type="spellStart"/>
      <w:r w:rsidRPr="0064052E">
        <w:rPr>
          <w:rFonts w:ascii="Times New Roman" w:hAnsi="Times New Roman" w:cs="Times New Roman"/>
          <w:i/>
          <w:sz w:val="36"/>
          <w:szCs w:val="36"/>
        </w:rPr>
        <w:t>молодечески</w:t>
      </w:r>
      <w:proofErr w:type="spellEnd"/>
      <w:r w:rsidRPr="0064052E">
        <w:rPr>
          <w:rFonts w:ascii="Times New Roman" w:hAnsi="Times New Roman" w:cs="Times New Roman"/>
          <w:i/>
          <w:sz w:val="36"/>
          <w:szCs w:val="36"/>
        </w:rPr>
        <w:t xml:space="preserve"> лих,</w:t>
      </w:r>
      <w:r w:rsidRPr="0064052E">
        <w:rPr>
          <w:rFonts w:ascii="Times New Roman" w:hAnsi="Times New Roman" w:cs="Times New Roman"/>
          <w:i/>
          <w:sz w:val="36"/>
          <w:szCs w:val="36"/>
        </w:rPr>
        <w:br/>
        <w:t>Красавице гордой Казани -</w:t>
      </w:r>
      <w:r w:rsidRPr="0064052E">
        <w:rPr>
          <w:rFonts w:ascii="Times New Roman" w:hAnsi="Times New Roman" w:cs="Times New Roman"/>
          <w:i/>
          <w:sz w:val="36"/>
          <w:szCs w:val="36"/>
        </w:rPr>
        <w:br/>
        <w:t>Тольятти завидный жених.</w:t>
      </w:r>
      <w:r w:rsidRPr="0064052E">
        <w:rPr>
          <w:rFonts w:ascii="Times New Roman" w:hAnsi="Times New Roman" w:cs="Times New Roman"/>
          <w:i/>
          <w:sz w:val="36"/>
          <w:szCs w:val="36"/>
        </w:rPr>
        <w:br/>
      </w:r>
      <w:r w:rsidRPr="0064052E">
        <w:rPr>
          <w:rFonts w:ascii="Times New Roman" w:hAnsi="Times New Roman" w:cs="Times New Roman"/>
          <w:i/>
          <w:sz w:val="36"/>
          <w:szCs w:val="36"/>
        </w:rPr>
        <w:br/>
        <w:t>Лежат обручальные кольца</w:t>
      </w:r>
      <w:proofErr w:type="gramStart"/>
      <w:r w:rsidRPr="0064052E">
        <w:rPr>
          <w:rFonts w:ascii="Times New Roman" w:hAnsi="Times New Roman" w:cs="Times New Roman"/>
          <w:i/>
          <w:sz w:val="36"/>
          <w:szCs w:val="36"/>
        </w:rPr>
        <w:br/>
        <w:t>В</w:t>
      </w:r>
      <w:proofErr w:type="gramEnd"/>
      <w:r w:rsidRPr="0064052E">
        <w:rPr>
          <w:rFonts w:ascii="Times New Roman" w:hAnsi="Times New Roman" w:cs="Times New Roman"/>
          <w:i/>
          <w:sz w:val="36"/>
          <w:szCs w:val="36"/>
        </w:rPr>
        <w:t xml:space="preserve"> широких ладонях дорог,</w:t>
      </w:r>
      <w:r w:rsidRPr="0064052E">
        <w:rPr>
          <w:rFonts w:ascii="Times New Roman" w:hAnsi="Times New Roman" w:cs="Times New Roman"/>
          <w:i/>
          <w:sz w:val="36"/>
          <w:szCs w:val="36"/>
        </w:rPr>
        <w:br/>
        <w:t>И сердце восторженно бьётся,</w:t>
      </w:r>
      <w:r w:rsidRPr="0064052E">
        <w:rPr>
          <w:rFonts w:ascii="Times New Roman" w:hAnsi="Times New Roman" w:cs="Times New Roman"/>
          <w:i/>
          <w:sz w:val="36"/>
          <w:szCs w:val="36"/>
        </w:rPr>
        <w:br/>
        <w:t>И шлёт поцелуй ветерок.</w:t>
      </w:r>
      <w:r w:rsidRPr="0064052E">
        <w:rPr>
          <w:rFonts w:ascii="Times New Roman" w:hAnsi="Times New Roman" w:cs="Times New Roman"/>
          <w:i/>
          <w:sz w:val="36"/>
          <w:szCs w:val="36"/>
        </w:rPr>
        <w:br/>
      </w:r>
      <w:r w:rsidRPr="0064052E">
        <w:rPr>
          <w:rFonts w:ascii="Times New Roman" w:hAnsi="Times New Roman" w:cs="Times New Roman"/>
          <w:i/>
          <w:sz w:val="36"/>
          <w:szCs w:val="36"/>
        </w:rPr>
        <w:br/>
        <w:t>И завтра отправится в дали</w:t>
      </w:r>
      <w:r w:rsidRPr="0064052E">
        <w:rPr>
          <w:rFonts w:ascii="Times New Roman" w:hAnsi="Times New Roman" w:cs="Times New Roman"/>
          <w:i/>
          <w:sz w:val="36"/>
          <w:szCs w:val="36"/>
        </w:rPr>
        <w:br/>
        <w:t>Серебряной стелой ладья -</w:t>
      </w:r>
      <w:r w:rsidRPr="0064052E">
        <w:rPr>
          <w:rFonts w:ascii="Times New Roman" w:hAnsi="Times New Roman" w:cs="Times New Roman"/>
          <w:i/>
          <w:sz w:val="36"/>
          <w:szCs w:val="36"/>
        </w:rPr>
        <w:br/>
        <w:t>Мне чайки о том написали,</w:t>
      </w:r>
      <w:r w:rsidRPr="0064052E">
        <w:rPr>
          <w:rFonts w:ascii="Times New Roman" w:hAnsi="Times New Roman" w:cs="Times New Roman"/>
          <w:i/>
          <w:sz w:val="36"/>
          <w:szCs w:val="36"/>
        </w:rPr>
        <w:br/>
        <w:t>Крылом по волне проведя.</w:t>
      </w:r>
    </w:p>
    <w:p w:rsidR="000703A1" w:rsidRDefault="000703A1" w:rsidP="000703A1">
      <w:pPr>
        <w:ind w:firstLine="709"/>
        <w:jc w:val="both"/>
        <w:rPr>
          <w:rFonts w:ascii="Times New Roman" w:hAnsi="Times New Roman" w:cs="Times New Roman"/>
          <w:sz w:val="36"/>
          <w:szCs w:val="36"/>
        </w:rPr>
      </w:pPr>
      <w:r>
        <w:rPr>
          <w:rFonts w:ascii="Times New Roman" w:hAnsi="Times New Roman" w:cs="Times New Roman"/>
          <w:b/>
          <w:sz w:val="36"/>
          <w:szCs w:val="36"/>
        </w:rPr>
        <w:t xml:space="preserve">1 ведущий: </w:t>
      </w:r>
      <w:r>
        <w:rPr>
          <w:rFonts w:ascii="Times New Roman" w:hAnsi="Times New Roman" w:cs="Times New Roman"/>
          <w:sz w:val="36"/>
          <w:szCs w:val="36"/>
        </w:rPr>
        <w:t>Вот и подошло к концу наше заочное путешествие в прошлое и настоящее нашего родного города. Скоро мы вырастем и так же как наши прадеды, и деды, и отцы должны будем преумножать красоту и славу любимого города. Давайте же сегодня поклянемся в этом.</w:t>
      </w:r>
    </w:p>
    <w:p w:rsidR="000703A1" w:rsidRDefault="000703A1" w:rsidP="000703A1">
      <w:pPr>
        <w:jc w:val="both"/>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6105524" cy="4000500"/>
            <wp:effectExtent l="19050" t="0" r="0" b="0"/>
            <wp:docPr id="24" name="Рисунок 23" descr="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23"/>
                    <a:stretch>
                      <a:fillRect/>
                    </a:stretch>
                  </pic:blipFill>
                  <pic:spPr>
                    <a:xfrm>
                      <a:off x="0" y="0"/>
                      <a:ext cx="6121807" cy="4011169"/>
                    </a:xfrm>
                    <a:prstGeom prst="rect">
                      <a:avLst/>
                    </a:prstGeom>
                  </pic:spPr>
                </pic:pic>
              </a:graphicData>
            </a:graphic>
          </wp:inline>
        </w:drawing>
      </w:r>
    </w:p>
    <w:p w:rsidR="000703A1" w:rsidRDefault="000703A1" w:rsidP="000703A1">
      <w:pPr>
        <w:jc w:val="both"/>
        <w:rPr>
          <w:rFonts w:ascii="Times New Roman" w:hAnsi="Times New Roman" w:cs="Times New Roman"/>
          <w:b/>
          <w:noProof/>
          <w:sz w:val="36"/>
          <w:szCs w:val="36"/>
          <w:lang w:eastAsia="ru-RU"/>
        </w:rPr>
      </w:pPr>
      <w:r>
        <w:rPr>
          <w:rFonts w:ascii="Times New Roman" w:hAnsi="Times New Roman" w:cs="Times New Roman"/>
          <w:noProof/>
          <w:sz w:val="36"/>
          <w:szCs w:val="36"/>
          <w:lang w:eastAsia="ru-RU"/>
        </w:rPr>
        <w:t xml:space="preserve"> - Мы, ученики школы №87 города Тольятти, клянемся любить свой родной город.                                     </w:t>
      </w:r>
      <w:r>
        <w:rPr>
          <w:rFonts w:ascii="Times New Roman" w:hAnsi="Times New Roman" w:cs="Times New Roman"/>
          <w:b/>
          <w:noProof/>
          <w:sz w:val="36"/>
          <w:szCs w:val="36"/>
          <w:lang w:eastAsia="ru-RU"/>
        </w:rPr>
        <w:t>«Клянемся!»</w:t>
      </w:r>
    </w:p>
    <w:p w:rsidR="000703A1" w:rsidRDefault="000703A1" w:rsidP="000703A1">
      <w:pPr>
        <w:jc w:val="both"/>
        <w:rPr>
          <w:rFonts w:ascii="Times New Roman" w:hAnsi="Times New Roman" w:cs="Times New Roman"/>
          <w:b/>
          <w:noProof/>
          <w:sz w:val="36"/>
          <w:szCs w:val="36"/>
          <w:lang w:eastAsia="ru-RU"/>
        </w:rPr>
      </w:pPr>
      <w:r>
        <w:rPr>
          <w:rFonts w:ascii="Times New Roman" w:hAnsi="Times New Roman" w:cs="Times New Roman"/>
          <w:noProof/>
          <w:sz w:val="36"/>
          <w:szCs w:val="36"/>
          <w:lang w:eastAsia="ru-RU"/>
        </w:rPr>
        <w:t xml:space="preserve">- Клянемся сохранять традиции нашего города.  </w:t>
      </w:r>
      <w:r w:rsidRPr="000703A1">
        <w:rPr>
          <w:rFonts w:ascii="Times New Roman" w:hAnsi="Times New Roman" w:cs="Times New Roman"/>
          <w:b/>
          <w:noProof/>
          <w:sz w:val="36"/>
          <w:szCs w:val="36"/>
          <w:lang w:eastAsia="ru-RU"/>
        </w:rPr>
        <w:t>«Клянемся!»</w:t>
      </w:r>
    </w:p>
    <w:p w:rsidR="000703A1" w:rsidRDefault="000703A1" w:rsidP="000703A1">
      <w:pPr>
        <w:jc w:val="both"/>
        <w:rPr>
          <w:rFonts w:ascii="Times New Roman" w:hAnsi="Times New Roman" w:cs="Times New Roman"/>
          <w:noProof/>
          <w:sz w:val="36"/>
          <w:szCs w:val="36"/>
          <w:lang w:eastAsia="ru-RU"/>
        </w:rPr>
      </w:pPr>
      <w:r>
        <w:rPr>
          <w:rFonts w:ascii="Times New Roman" w:hAnsi="Times New Roman" w:cs="Times New Roman"/>
          <w:noProof/>
          <w:sz w:val="36"/>
          <w:szCs w:val="36"/>
          <w:lang w:eastAsia="ru-RU"/>
        </w:rPr>
        <w:t>- Клянемся преумножать красоту и славу нашего города.</w:t>
      </w:r>
    </w:p>
    <w:p w:rsidR="000703A1" w:rsidRDefault="000703A1" w:rsidP="000703A1">
      <w:pPr>
        <w:jc w:val="both"/>
        <w:rPr>
          <w:rFonts w:ascii="Times New Roman" w:hAnsi="Times New Roman" w:cs="Times New Roman"/>
          <w:b/>
          <w:noProof/>
          <w:sz w:val="36"/>
          <w:szCs w:val="36"/>
          <w:lang w:eastAsia="ru-RU"/>
        </w:rPr>
      </w:pPr>
      <w:r>
        <w:rPr>
          <w:rFonts w:ascii="Times New Roman" w:hAnsi="Times New Roman" w:cs="Times New Roman"/>
          <w:noProof/>
          <w:sz w:val="36"/>
          <w:szCs w:val="36"/>
          <w:lang w:eastAsia="ru-RU"/>
        </w:rPr>
        <w:t xml:space="preserve">                                                                                   </w:t>
      </w:r>
      <w:r>
        <w:rPr>
          <w:rFonts w:ascii="Times New Roman" w:hAnsi="Times New Roman" w:cs="Times New Roman"/>
          <w:b/>
          <w:noProof/>
          <w:sz w:val="36"/>
          <w:szCs w:val="36"/>
          <w:lang w:eastAsia="ru-RU"/>
        </w:rPr>
        <w:t>«Клянемся!»</w:t>
      </w:r>
    </w:p>
    <w:p w:rsidR="001F603F" w:rsidRDefault="001F603F" w:rsidP="001F603F">
      <w:pPr>
        <w:spacing w:line="0" w:lineRule="atLeast"/>
        <w:contextualSpacing/>
        <w:jc w:val="center"/>
        <w:rPr>
          <w:rFonts w:ascii="Times New Roman" w:hAnsi="Times New Roman" w:cs="Times New Roman"/>
          <w:b/>
          <w:noProof/>
          <w:sz w:val="36"/>
          <w:szCs w:val="36"/>
          <w:lang w:eastAsia="ru-RU"/>
        </w:rPr>
      </w:pPr>
    </w:p>
    <w:p w:rsidR="001F603F" w:rsidRDefault="001F603F" w:rsidP="001F603F">
      <w:pPr>
        <w:spacing w:line="0" w:lineRule="atLeast"/>
        <w:contextualSpacing/>
        <w:jc w:val="center"/>
        <w:rPr>
          <w:rFonts w:ascii="Times New Roman" w:hAnsi="Times New Roman" w:cs="Times New Roman"/>
          <w:b/>
          <w:noProof/>
          <w:sz w:val="36"/>
          <w:szCs w:val="36"/>
          <w:lang w:eastAsia="ru-RU"/>
        </w:rPr>
      </w:pPr>
    </w:p>
    <w:p w:rsidR="001F603F" w:rsidRDefault="001F603F" w:rsidP="001F603F">
      <w:pPr>
        <w:spacing w:line="0" w:lineRule="atLeast"/>
        <w:contextualSpacing/>
        <w:jc w:val="cente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ВСЕ УЧАСТНИКИ:</w:t>
      </w:r>
    </w:p>
    <w:p w:rsidR="001F603F" w:rsidRDefault="001F603F" w:rsidP="001F603F">
      <w:pPr>
        <w:spacing w:line="0" w:lineRule="atLeast"/>
        <w:contextualSpacing/>
        <w:jc w:val="center"/>
        <w:rPr>
          <w:rFonts w:ascii="Times New Roman" w:hAnsi="Times New Roman" w:cs="Times New Roman"/>
          <w:b/>
          <w:noProof/>
          <w:sz w:val="36"/>
          <w:szCs w:val="36"/>
          <w:lang w:eastAsia="ru-RU"/>
        </w:rPr>
      </w:pPr>
    </w:p>
    <w:p w:rsidR="001F603F" w:rsidRDefault="001F603F" w:rsidP="001F603F">
      <w:pPr>
        <w:spacing w:line="0" w:lineRule="atLeast"/>
        <w:contextualSpacing/>
        <w:jc w:val="cente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В Тольятти живу, не в столице,</w:t>
      </w:r>
    </w:p>
    <w:p w:rsidR="001F603F" w:rsidRDefault="001F603F" w:rsidP="001F603F">
      <w:pPr>
        <w:spacing w:line="0" w:lineRule="atLeast"/>
        <w:contextualSpacing/>
        <w:jc w:val="cente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Но, право, гордиться могу,</w:t>
      </w:r>
    </w:p>
    <w:p w:rsidR="001F603F" w:rsidRDefault="001F603F" w:rsidP="001F603F">
      <w:pPr>
        <w:spacing w:line="0" w:lineRule="atLeast"/>
        <w:contextualSpacing/>
        <w:jc w:val="cente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t>Что мне довелось здесь родиться</w:t>
      </w:r>
    </w:p>
    <w:p w:rsidR="001F603F" w:rsidRPr="000703A1" w:rsidRDefault="001F603F" w:rsidP="001F603F">
      <w:pPr>
        <w:spacing w:line="0" w:lineRule="atLeast"/>
        <w:contextualSpacing/>
        <w:jc w:val="center"/>
        <w:rPr>
          <w:rFonts w:ascii="Times New Roman" w:hAnsi="Times New Roman" w:cs="Times New Roman"/>
          <w:b/>
          <w:sz w:val="36"/>
          <w:szCs w:val="36"/>
        </w:rPr>
      </w:pPr>
      <w:r>
        <w:rPr>
          <w:rFonts w:ascii="Times New Roman" w:hAnsi="Times New Roman" w:cs="Times New Roman"/>
          <w:b/>
          <w:noProof/>
          <w:sz w:val="36"/>
          <w:szCs w:val="36"/>
          <w:lang w:eastAsia="ru-RU"/>
        </w:rPr>
        <w:t>На Волге, святом берегу!</w:t>
      </w:r>
    </w:p>
    <w:sectPr w:rsidR="001F603F" w:rsidRPr="000703A1" w:rsidSect="00804A6B">
      <w:pgSz w:w="11906" w:h="16838"/>
      <w:pgMar w:top="993" w:right="849" w:bottom="993"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6B0F"/>
    <w:rsid w:val="0005128B"/>
    <w:rsid w:val="000703A1"/>
    <w:rsid w:val="000D0CFC"/>
    <w:rsid w:val="000E279D"/>
    <w:rsid w:val="000F7C09"/>
    <w:rsid w:val="001B2398"/>
    <w:rsid w:val="001D32AE"/>
    <w:rsid w:val="001F603F"/>
    <w:rsid w:val="00290058"/>
    <w:rsid w:val="002936AB"/>
    <w:rsid w:val="00346BDE"/>
    <w:rsid w:val="0045307F"/>
    <w:rsid w:val="00523F98"/>
    <w:rsid w:val="00575B10"/>
    <w:rsid w:val="0062535F"/>
    <w:rsid w:val="0064052E"/>
    <w:rsid w:val="0070153F"/>
    <w:rsid w:val="00804A6B"/>
    <w:rsid w:val="008B3154"/>
    <w:rsid w:val="00963003"/>
    <w:rsid w:val="00B0250F"/>
    <w:rsid w:val="00B43383"/>
    <w:rsid w:val="00B66B0F"/>
    <w:rsid w:val="00DF529D"/>
    <w:rsid w:val="00DF670A"/>
    <w:rsid w:val="00E07F4D"/>
    <w:rsid w:val="00F176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C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6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76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7F5CF-CAF8-496E-A587-2030C97B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18</Pages>
  <Words>1508</Words>
  <Characters>8600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9</cp:revision>
  <dcterms:created xsi:type="dcterms:W3CDTF">2012-11-23T19:37:00Z</dcterms:created>
  <dcterms:modified xsi:type="dcterms:W3CDTF">2012-11-24T10:28:00Z</dcterms:modified>
</cp:coreProperties>
</file>