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73" w:rsidRDefault="00150D73" w:rsidP="00150D73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Применение игровых технологий на уроках русского языка</w:t>
      </w:r>
    </w:p>
    <w:p w:rsidR="00150D73" w:rsidRDefault="00150D73" w:rsidP="00150D73">
      <w:r>
        <w:rPr>
          <w:color w:val="000000"/>
          <w:sz w:val="27"/>
          <w:szCs w:val="27"/>
          <w:shd w:val="clear" w:color="auto" w:fill="FFFFFF"/>
        </w:rPr>
        <w:t xml:space="preserve">В 1989 году в издательстве «Русский язык» вышла книга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П.М.Баева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«Играем на уроках русского языка: Пособие для преподавателей зарубежных школ».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Автор даёт основное понятие игры как средства обучения и делает такие выводы: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1)        игра — эффективное средство воспитания познавательных интересов и активизации деятельности учащихся;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2)        правильно организованная с учётом специфики материала игра тренирует память, помогает учащимся выработать речевые умения и навыки;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3)        игра стимулирует умственную деятельность учащихся, развивает внимание и познавательный интерес к предмету;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4)        игра — один из приёмов преодоления пассивности учеников;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5)        в составе команды каждый ученик несёт ответственность за весь коллектив, каждый заинтересован в лучшем результате своей команды, каждый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стремится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можно быстрее и успешнее справиться с заданием. Таким образом, соревнование способствует усилению работоспособности всех учащихся.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Игры, предложенные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П.М.Баевым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для учащихся зарубежных школ, можно использовать в готовом или изменённом виде на уроках русского языка в русской школе.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же облечь урок в игровую форму в школьной практике? Здесь великое множество вариантов, но обязательно соблюдение следующих условий: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1)        соответствие игры учебно-воспитательным целям урока;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2)        доступность для учащихся данного возраста;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3)        умеренность в использовании игр на уроках.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Кроме того, в рамках темы можно выделить такие виды уроков: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1)        ролевые игры на уроке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инсценирование</w:t>
      </w:r>
      <w:proofErr w:type="spellEnd"/>
      <w:r>
        <w:rPr>
          <w:color w:val="000000"/>
          <w:sz w:val="27"/>
          <w:szCs w:val="27"/>
          <w:shd w:val="clear" w:color="auto" w:fill="FFFFFF"/>
        </w:rPr>
        <w:t>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2)        игровая организация учебного процесса с использованием игровых заданий (урок-соревнование, урок-конкурс, урок-путешествие, урок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-К</w:t>
      </w:r>
      <w:proofErr w:type="gramEnd"/>
      <w:r>
        <w:rPr>
          <w:color w:val="000000"/>
          <w:sz w:val="27"/>
          <w:szCs w:val="27"/>
          <w:shd w:val="clear" w:color="auto" w:fill="FFFFFF"/>
        </w:rPr>
        <w:t>ВН);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3)        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4)        использование игры на определённом этапе урока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(начало, середина, конец; знакомство с новым материалом, закрепление знаний, умений, навыков, повторение и систематизация изученного);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5)        различные виды внеклассной работы по русскому языку (лингвистический КВН, экскурсии, вечера, олимпиады и т.п.), которые могут проводиться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между учащимися разных классов одной параллели.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gramEnd"/>
    </w:p>
    <w:p w:rsidR="00150D73" w:rsidRDefault="00150D73" w:rsidP="00150D73">
      <w:pPr>
        <w:pStyle w:val="3"/>
        <w:shd w:val="clear" w:color="auto" w:fill="FFFFFF"/>
        <w:spacing w:line="420" w:lineRule="atLeast"/>
        <w:jc w:val="center"/>
        <w:rPr>
          <w:color w:val="000000"/>
        </w:rPr>
      </w:pPr>
      <w:r>
        <w:rPr>
          <w:color w:val="000000"/>
        </w:rPr>
        <w:lastRenderedPageBreak/>
        <w:t>Задания, упражнения и игры для развития речи</w:t>
      </w:r>
    </w:p>
    <w:p w:rsidR="00150D73" w:rsidRDefault="00150D73" w:rsidP="00150D7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Речевое развитие является важнейшим аспектом общего психического развития в детском возрасте. Речевая деятельность осуществляется посредством языка, который усваивается ребенком в ходе общения с окружающими людьми. Усваивая родной язык, ребенок овладевает его фонетическим (звуковым), лексическим (словарным), грамматическим строем.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Речь неразрывно связана с мышлением, она служит формой существования мысли. По мере овладения речью ребенок учится адекватно понимать речь окружающих, связно выражать свои мысли. Речь дает ребенку возможность вербализировать собственные чувства и переживания, помогает осуществлять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саморегуляцию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самоконтроль деятельности.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Развитие речи как средства общения позволяет ребенку адекватно пользоваться языком в различных социальных ситуациях, вступать в эффективное взаимодействие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взрослыми и сверстниками.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 младшем школьном возрасте «весьма существенным приобретением речевого развития ребенка является овладение им письменной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речью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... которая имеет большое значение для умственного развития ребенка»[22]. На этот период приходится активное обучение чтению (т.е. пониманию письменной речи) и письму (построению собственной письменной речи). Обучаясь чтению и письму, ребенок учится по-новому — связно, систематически, продуманно, строить и свою устную речь.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Разучивание стихотворений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Разучивание стихов способствует развитию связной речи, ее выразительности, обогащает активный и пассивный словарный запас ребенка, помогает развивать произвольную словесную память.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Пересказ и рассказ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Пересказ рассказов, басен, просмотренных кин</w:t>
      </w:r>
      <w:proofErr w:type="gramStart"/>
      <w:r>
        <w:rPr>
          <w:color w:val="000000"/>
          <w:sz w:val="27"/>
          <w:szCs w:val="27"/>
          <w:shd w:val="clear" w:color="auto" w:fill="FFFFFF"/>
        </w:rPr>
        <w:t>о-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мультфильмов также способствует развитию связной и выразительной речи ребенка, обогащению словаря и развитию произвольной словесной памяти.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Эффективным способом развития связной речи является и регулярно провоцируемый взрослым рассказ ребенка о тех событиях, которые произошли с ним в течение дня: в школе, на улице, дома. Такого рода задания помогают развивать у ребенка внимание, наблюдательность, память.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Если ребенку трудно дается пересказ прочитанного текста, рекомендуется применять следующий прием — предложить разыграть в лицах прочитанный им рассказ или сказку. При этом первый раз просто читают литературный текст, а перед вторым прочтением распределяют роли между учащимися (этот прием </w:t>
      </w:r>
      <w:r>
        <w:rPr>
          <w:color w:val="000000"/>
          <w:sz w:val="27"/>
          <w:szCs w:val="27"/>
          <w:shd w:val="clear" w:color="auto" w:fill="FFFFFF"/>
        </w:rPr>
        <w:lastRenderedPageBreak/>
        <w:t xml:space="preserve">можно с успехом применять на уроке). После второго прочтения детям предлагается инсценировать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прочитанное</w:t>
      </w:r>
      <w:proofErr w:type="gramEnd"/>
      <w:r>
        <w:rPr>
          <w:color w:val="000000"/>
          <w:sz w:val="27"/>
          <w:szCs w:val="27"/>
          <w:shd w:val="clear" w:color="auto" w:fill="FFFFFF"/>
        </w:rPr>
        <w:t>. Этот способ развития умения пересказывать основан на том, что, получив какую-то роль, ребенок будет воспринимать текст с иной мотивационной установкой, что способствует выделению и запоминанию основного смысла, содержания прочитанного.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развитие выразительной, грамматически правильно построенной речи существенное влияние оказывает прослушивание ребенком аудиозаписей детских сказок, спектаклей в исполнении актеров, владеющих мастерством художественного слова.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Скороговорки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Скороговорки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— эффективное средство развития экспрессивной речи. Они позволяют отрабатывать навыки правильной и четкой артикуляции, совершенствовать плавность и темп речи. Скороговорки могут служить также удобным материалом для развития внимания и памяти детей.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У пеньков опять пять опят.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Водовоз вез воду из-под водопровода.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Мокрая погода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размокропогодилась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 </w:t>
      </w:r>
    </w:p>
    <w:p w:rsidR="00150D73" w:rsidRDefault="00150D73" w:rsidP="00150D73">
      <w:r>
        <w:rPr>
          <w:i/>
          <w:iCs/>
          <w:color w:val="000000"/>
          <w:sz w:val="27"/>
          <w:szCs w:val="27"/>
          <w:shd w:val="clear" w:color="auto" w:fill="FFFFFF"/>
        </w:rPr>
        <w:t xml:space="preserve"> Шел Фрол по шоссе к Саше в шашки играть.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 Нисколько не скользко, не скользко нисколько.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 Около кола колокола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колоколят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Три дровосека, три дроворуба на дворе дрова топорами рубят.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  <w:r w:rsidRPr="00150D73">
        <w:rPr>
          <w:color w:val="000000"/>
          <w:sz w:val="24"/>
          <w:szCs w:val="27"/>
          <w:shd w:val="clear" w:color="auto" w:fill="FFFFFF"/>
        </w:rPr>
        <w:t xml:space="preserve">Была у Фрола — Фролу </w:t>
      </w:r>
      <w:proofErr w:type="gramStart"/>
      <w:r w:rsidRPr="00150D73">
        <w:rPr>
          <w:color w:val="000000"/>
          <w:sz w:val="24"/>
          <w:szCs w:val="27"/>
          <w:shd w:val="clear" w:color="auto" w:fill="FFFFFF"/>
        </w:rPr>
        <w:t>на</w:t>
      </w:r>
      <w:proofErr w:type="gramEnd"/>
      <w:r w:rsidRPr="00150D73">
        <w:rPr>
          <w:color w:val="000000"/>
          <w:sz w:val="24"/>
          <w:szCs w:val="27"/>
          <w:shd w:val="clear" w:color="auto" w:fill="FFFFFF"/>
        </w:rPr>
        <w:t xml:space="preserve"> Лавра наврала. Пойдет к Лавру — Лавру на   Фрола </w:t>
      </w:r>
      <w:proofErr w:type="gramStart"/>
      <w:r w:rsidRPr="00150D73">
        <w:rPr>
          <w:color w:val="000000"/>
          <w:sz w:val="24"/>
          <w:szCs w:val="27"/>
          <w:shd w:val="clear" w:color="auto" w:fill="FFFFFF"/>
        </w:rPr>
        <w:t>наврет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От топота копыт пыль по полю летит.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Всех скороговорок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е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перескороговоришь</w:t>
      </w:r>
      <w:proofErr w:type="spell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Да не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перевыскороговоришь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!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Сшит колпак не по-колпаковски. Слит колокол, да не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по-колоколовски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. Надо колпак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переколпаковать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перевыколпаковать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. Надо колокол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переколоколовать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перевыколоковать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Ехал грека через реку, Видит грека: в реке — рак. Сунул грека руку в реку, Рак за руку грека — цап!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Карл у Клары украл кораллы, А Клара у Карла украла кларнет.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Купи кипу пик (и так 3 раза). Мамаша давала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Ромаше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сыворотку из-под простокваши.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По утрам мой брат Кирилл трех крольчат травой кормил.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По утрам у Айболита, до обеденной поры, лечат зубы: зебры, зубры, тигры, выдры и бобры.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Смотрит зайка косой, Как девчонка с косой, за речною косой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lastRenderedPageBreak/>
        <w:t>Травы косит косой.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У Кондрата куртка коротковата.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Кукушка кукушонку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упила капюшон.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Надел кукушонок капюшон, Как в капюшоне кукушонок смешон.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Свинья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тупорыла весь двор перерыла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. Все бобры добры для своих бобрят.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По траве тропа протоптана.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Пароль «Орел».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Папа покупал покупки.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Макара укусил комар, Прихлопнул комара Макар.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Шел Егорка по пригорку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И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учил скороговорку. Он учил скороговорку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П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ро Егорку и про горку.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А когда сбежал под горку, Позабыл скороговорку.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И теперь в скороговорке</w:t>
      </w:r>
      <w:proofErr w:type="gramStart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ет ни горки, ни Егорки.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Игры «в слова». Игры «со словами»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3—5 мин.). Это позволяет внести в игру соревновательный мотив и придать ей дополнительный азарт.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«Дополни слово»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Ведущий называет часть слова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...) и бросает мяч. Ребенок должен поймать мяч и дополнить слово (...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га</w:t>
      </w:r>
      <w:proofErr w:type="gramEnd"/>
      <w:r>
        <w:rPr>
          <w:color w:val="000000"/>
          <w:sz w:val="27"/>
          <w:szCs w:val="27"/>
          <w:shd w:val="clear" w:color="auto" w:fill="FFFFFF"/>
        </w:rPr>
        <w:t>).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роли ведущего ребенок и взрослый могут выступать поочередно.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Составить из предлагаемого набора букв как можно больше слов: а, к, с, о, и, м, p, m м, ш, а, н, и, ы, г, ρ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Назвать слова, противоположные по значению: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Тонкий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— Острый — Чистый — Громкий — Низкий — Здоровый — Победа —    и т.п.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«Кто больше сочинит»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Подбирается несколько предметных картинок. Ребенку предлагается найти рифму к названиям изображенных на них предметов. Рифмы можно подбирать и к словам, не сопровождая их показом соответствующих картинок.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Огурец — молодец. Заяц — палец. Очки — значки. Цветок — платок</w:t>
      </w:r>
      <w:r>
        <w:rPr>
          <w:color w:val="000000"/>
          <w:sz w:val="27"/>
          <w:szCs w:val="27"/>
          <w:shd w:val="clear" w:color="auto" w:fill="FFFFFF"/>
        </w:rPr>
        <w:t>. И т.д.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Примечание. Для объяснения понятия «рифма» можно привлечь отрывок из книги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Н.Н.Носова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«Приключения Незнайки и его друзей» о том, как Незнайка сочинял стихи.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«Перевернутые слова»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Ребенку предлагается набор слов, в которых буквы перепутаны местами. Необходимо восстановить нормальный порядок слов.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Пример: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МАИЗ - ЗИМА.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сложных случаях буквы, являющиеся в окончательном варианте первыми, подчеркиваются.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Пример: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 НЯНААВ — ВАННАЯ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«Из слогов — слова»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 предварительно отобранных слов формируется несколько блоков слогов. Ребенку предлагается составить из них определенное количество слов, используя каждый слог только по одному разу.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Составь три слова, в каждом из которых по 2 слога, из следующих слогов: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ван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мар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ко,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ма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ди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ра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(Ответ: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ра-ма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>, ко-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мар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ди-ван</w:t>
      </w:r>
      <w:proofErr w:type="spellEnd"/>
      <w:r>
        <w:rPr>
          <w:color w:val="000000"/>
          <w:sz w:val="27"/>
          <w:szCs w:val="27"/>
          <w:shd w:val="clear" w:color="auto" w:fill="FFFFFF"/>
        </w:rPr>
        <w:t>).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Составьте 3 двусложных слова из слогов: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ша</w:t>
      </w:r>
      <w:proofErr w:type="spellEnd"/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ка, ка,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ру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>, ка, ре.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Составьте 2 слова, в каждом из которых по 3 слога, из следующих слогов:</w:t>
      </w:r>
      <w:r>
        <w:rPr>
          <w:rStyle w:val="apple-converted-space"/>
          <w:color w:val="000000"/>
          <w:shd w:val="clear" w:color="auto" w:fill="FFFFFF"/>
        </w:rPr>
        <w:t> 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ро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ло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мо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, до,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ко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, га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150D73" w:rsidRDefault="00150D73" w:rsidP="00150D73">
      <w:pPr>
        <w:pStyle w:val="6"/>
        <w:pBdr>
          <w:top w:val="single" w:sz="6" w:space="4" w:color="000000"/>
          <w:left w:val="single" w:sz="6" w:space="11" w:color="000000"/>
          <w:bottom w:val="single" w:sz="6" w:space="4" w:color="000000"/>
          <w:right w:val="single" w:sz="6" w:space="11" w:color="000000"/>
        </w:pBdr>
        <w:shd w:val="clear" w:color="auto" w:fill="FFFFFF"/>
        <w:spacing w:before="75" w:after="75" w:line="315" w:lineRule="atLeast"/>
        <w:ind w:left="75" w:right="75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Соединить половинки слов</w:t>
      </w:r>
    </w:p>
    <w:p w:rsidR="00150D73" w:rsidRDefault="00150D73" w:rsidP="00150D73">
      <w:pPr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Это задание составляется следующим образом: слова делятся на две части (</w:t>
      </w:r>
      <w:proofErr w:type="gramStart"/>
      <w:r>
        <w:rPr>
          <w:color w:val="000000"/>
          <w:sz w:val="27"/>
          <w:szCs w:val="27"/>
          <w:shd w:val="clear" w:color="auto" w:fill="FFFFFF"/>
        </w:rPr>
        <w:t>ГА-ЗЕТА</w:t>
      </w:r>
      <w:proofErr w:type="gramEnd"/>
      <w:r>
        <w:rPr>
          <w:color w:val="000000"/>
          <w:sz w:val="27"/>
          <w:szCs w:val="27"/>
          <w:shd w:val="clear" w:color="auto" w:fill="FFFFFF"/>
        </w:rPr>
        <w:t>, ПЫЛЕ-СОС и т.д.). Затем первые половинки записываются вразнобой в левый столбик, а вторые — в правый. Ребенку предлагается соединить эти половинки между собой так, чтобы получились целые слова.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150D73" w:rsidRDefault="00150D73" w:rsidP="00150D73">
      <w:pPr>
        <w:pStyle w:val="6"/>
        <w:pBdr>
          <w:top w:val="single" w:sz="6" w:space="4" w:color="000000"/>
          <w:left w:val="single" w:sz="6" w:space="11" w:color="000000"/>
          <w:bottom w:val="single" w:sz="6" w:space="4" w:color="000000"/>
          <w:right w:val="single" w:sz="6" w:space="11" w:color="000000"/>
        </w:pBdr>
        <w:shd w:val="clear" w:color="auto" w:fill="FFFFFF"/>
        <w:spacing w:before="75" w:after="75" w:line="315" w:lineRule="atLeast"/>
        <w:ind w:left="75" w:right="75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Составить слова по конструкции</w:t>
      </w:r>
    </w:p>
    <w:p w:rsidR="00150D73" w:rsidRPr="00150D73" w:rsidRDefault="00150D73" w:rsidP="00150D73">
      <w:pPr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Предлагаются разные варианты конструкций, в соответствии с которыми необходимо подобрать слова.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а) составить не меньше 10 слов по следующим конструкциям: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б) составить 6 слов, в которых первые две буквы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СВ</w:t>
      </w:r>
      <w:proofErr w:type="gramEnd"/>
      <w:r>
        <w:rPr>
          <w:color w:val="000000"/>
          <w:sz w:val="27"/>
          <w:szCs w:val="27"/>
          <w:shd w:val="clear" w:color="auto" w:fill="FFFFFF"/>
        </w:rPr>
        <w:t>, а количество остальных не ограничено. Например: СВОБОДА, СВИРЕЛЬ и т.д.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 3 мин. написать как можно больше слов, состоящих из 3-х букв</w:t>
      </w:r>
      <w:proofErr w:type="gramStart"/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>оставить как можно больше слов (имен существительных) из букв, образующих какое-либо слово.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Например: </w:t>
      </w:r>
      <w:proofErr w:type="gramStart"/>
      <w:r>
        <w:rPr>
          <w:color w:val="000000"/>
          <w:sz w:val="27"/>
          <w:szCs w:val="27"/>
          <w:shd w:val="clear" w:color="auto" w:fill="FFFFFF"/>
        </w:rPr>
        <w:t>ФОТОГРАФИЯ — риф, тир, гора, торг, грот, тяга, граф и т.д.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Добавлять другие буквы воспрещается!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Предлагается слово-корень: стол, кот, дом и др. Необходимо в возможно короткое время подыскать к нему как можно больше производных слов. Например: ДОМ—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мик, домище, домок, домовой, домовничать, домашний, </w:t>
      </w:r>
      <w:proofErr w:type="spellStart"/>
      <w:r>
        <w:rPr>
          <w:color w:val="000000"/>
          <w:sz w:val="27"/>
          <w:szCs w:val="27"/>
          <w:shd w:val="clear" w:color="auto" w:fill="FFFFFF"/>
        </w:rPr>
        <w:lastRenderedPageBreak/>
        <w:t>домовня</w:t>
      </w:r>
      <w:proofErr w:type="spellEnd"/>
      <w:r>
        <w:rPr>
          <w:color w:val="000000"/>
          <w:sz w:val="27"/>
          <w:szCs w:val="27"/>
          <w:shd w:val="clear" w:color="auto" w:fill="FFFFFF"/>
        </w:rPr>
        <w:t>, домовитый и др.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 числу более сложных игр относится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составление палиндромов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Палиндромы — это слова или целые предложения, которые одинаково читаются как слева направо, так и справа налево: Анна, шалаш, казак, наган и др. А роза упала на лапу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Азора</w:t>
      </w:r>
      <w:proofErr w:type="spellEnd"/>
      <w:r>
        <w:rPr>
          <w:color w:val="000000"/>
          <w:sz w:val="27"/>
          <w:szCs w:val="27"/>
          <w:shd w:val="clear" w:color="auto" w:fill="FFFFFF"/>
        </w:rPr>
        <w:t>. Аргентина манит негра. Леша на полке клопа нашел и др.    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150D73" w:rsidRDefault="00150D73" w:rsidP="00150D73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Задания, упражнения, игры для развития памяти</w:t>
      </w:r>
      <w:proofErr w:type="gramStart"/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младшем школьном возрасте память, как и все другие психические процессы, претерпевает существенные изменения. Суть их состоит в том, что память ребенка постепенно приобретает черты произвольности, становясь сознательно регулируемой и опосредствованной. «Память в этом возрасте становится мыслящей»[23].</w:t>
      </w: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0D73" w:rsidRPr="00D316F2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. Составление плана</w:t>
      </w:r>
      <w:proofErr w:type="gramStart"/>
      <w:r w:rsidRPr="00D3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 часть методики направлена на обучение составлению плана как смысловой опоры запоминания.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Выделенные главные мысли представляют собой не просто коротенький рассказ, а план текста. 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этом этапе, когда опорные пункты начинают выступать в качестве пунктов плана, к ним предъявляются требования, с которыми сразу знакомятся учащиеся: а) в пунктах плана должны быть выражены главные мысли, чтобы было понятно, о ком (или о чем) и что говорится в каждой части рассказа; б) они должны быть связаны между собой по смыслу;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в) пункты плана должны быть четко выражены.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Четкость пунктов плана в рамках данной обучающей методики означает, что они должны быть сформулированы в виде предложений, в которых есть подлежащее, сказуемое и другие члены предложения. Такое развернутое предложение действительно выражает главную мысль. </w:t>
      </w:r>
      <w:proofErr w:type="spell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Икроме</w:t>
      </w:r>
      <w:proofErr w:type="spell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того, план это только инструмент, и каждый может выбрать такой инструмент, который ему больше нравится и позволяет достигнуть цели: запомнить.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После того как план составлен, нужно прочитать текст и отметить, что говорится по первому пункту, по второму и т.д. Затем закрыть учебник и попробовать пересказать вслух все, что запомнил, заглядывая в план (но не в учебник). Далее прочитать еще раз текст, отмечая, что забылось при пересказе, а что помнится, и еще раз пересказать вслух.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      Довольно часто бывает, что после работы с текстом по предложенной схеме запоминаются не только главные мысли, но и другой материал.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0D73" w:rsidRPr="00D316F2" w:rsidRDefault="00150D73" w:rsidP="00150D7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Задания, упражнения, игры для развития мышления</w:t>
      </w:r>
    </w:p>
    <w:p w:rsidR="00150D73" w:rsidRPr="00D316F2" w:rsidRDefault="00150D73" w:rsidP="00150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Развитию мышления в младшем школьном возрасте принадлежит особая роль. С началом школьного обучения мышление выдвигается в центр психического развития ребенка (</w:t>
      </w:r>
      <w:proofErr w:type="spell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Л.С.Выготский</w:t>
      </w:r>
      <w:proofErr w:type="spell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 и становится определяющим в системе других психических функций, которые под его влиянием </w:t>
      </w:r>
      <w:proofErr w:type="spell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интеллектуализируются</w:t>
      </w:r>
      <w:proofErr w:type="spell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приобретают произвольный характер.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Мышление ребенка младшего школьного возраста находится на переломном этапе развития. В этот период совершается переход от наглядно-образного к </w:t>
      </w:r>
      <w:proofErr w:type="spell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словеснологическому</w:t>
      </w:r>
      <w:proofErr w:type="spell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понятийному мышлению, что придает мыслительной деятельности ребенка двойственный характер: конкретное мышление, связанное с реальной действительностью и непосредственным наблюдением, уже подчиняется логическим принципам. Однако отвлеченные, формально-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логические рассуждения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детям еще не доступны.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этом отношении наиболее показательно мышление первоклассников. Оно преимущественно конкретно, опирается на наглядные образы и представления. Как правило, понимание общих положений достигается лишь тогда, когда они конкретизируются посредством частных примеров. Содержание понятий и обобщений определяется в основном наглядно воспринимаемыми признаками предметов.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мере овладения учебной деятельностью и усвоения основ научных знаний школьник постепенно приобщается к системе научных понятий, его умственные 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операции становятся менее связанными с конкретной практической деятельностью и наглядной опорой. Дети овладевают приемами мыслительной деятельности, приобретают способность действовать в уме и анализировать процесс собственных рассуждений.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развитием мышления связано возникновение таких важных возрастных новообразований, как анализ, внутренний план действий, рефлексия.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      Младший школьный возраст имеет большое значение для развития основных мыслительных действий и приемов: сравнения, выделения существенных и несущественных признаков, обобщения, определения понятия, выведение следствия и пр. Информированность полноценной мыслительной деятельности приводит к тому, что усваиваемые ребенком знания оказываются фрагментарными, а порой и просто ошибочными. Это серьезно осложняет процесс обучения, снижает его эффективность. Так, например, при неумении выделять общее и существенное у учащихся возникают проблемы с обобщением учебного материала:  выделением корня в родственных словах, кратким (выделение главного) пересказом текста, делением его на части, выбором заглавия для отрывка и т.п.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Владение основными мыслительными операциями требуется от учащихся уже в первом классе. Поэтому в младшем школьном возрасте следует уделять внимание целенаправленной работе по обучению детей основным приемам мыслительной деятельности.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Загадки</w:t>
      </w:r>
      <w:r w:rsidRPr="00D3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proofErr w:type="gram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Загадки</w:t>
      </w:r>
      <w:proofErr w:type="spellEnd"/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помогают развивать образное и логическое мышление, умение выделять существенные признаки и сравнивать, тренируют быстроту и гибкость ума, сообразительность, способность находить оригинальные решения.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      Можно предложить детям и самостоятельно составить загадки о каких-либо известных предметах (мяч, книга, карандаш и др.).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Гуляю по свету,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Жду ответа,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Найдешь ответ —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Меня и нет. (Загадка)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Заворчал живой замок,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Лег у двери поперек. (Собака)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ночь два оконца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ами закрываются,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с восходом солнца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Сами открываются. (Глаза)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море, не земля,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Корабли не плавают,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ходить нельзя.   (Болото)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Сидит на окошке кошка.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Хвост как у кошки,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Лапы как у кошки,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Усы как у кошки,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не кошка.   (Кот)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Два гуся — впереди одного гуся,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Два гуся — позади одного гуся,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один гусь — посередине.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Сколько всего гусей?     (Три)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 семерых братьев по одной сестрице. Много ли всех?   (Восемь)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Два отца и два сына нашли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ри апельсина и разделили поровну,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Каждому досталось по целому. Как?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(Дед, отец, сын)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 носит шляпу на ноге? (Гриб)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делает сторож, когда у него на шапке сидит воробей?  (Спит)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 назвать пять дней, не называя чисел и названий дней?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(Позавчера, вчера, сегодня, завтра, послезавтра)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Составление предложений</w:t>
      </w:r>
      <w:proofErr w:type="gramStart"/>
      <w:r w:rsidRPr="00D3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та игра развивает способность быстро устанавливать разнообразные, иногда совсем неожиданные связи между привычными предметами, творчески создавать новые целостные образы из отдельных разрозненных элементов.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Берутся наугад три слова, не связанных по смыслу, например «озеро», «карандаш» и «медведь». Надо составить как можно больше предложений, которые обязательно включали бы в себя эти три слова (можно менять их падеж и использовать другие слова). 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Ответы могут быть банальными («Медведь упустил в озеро карандаш»), сложными, с выходом за пределы ситуации, обозначенной тремя исходными словами, и введением новых объектов («Мальчик взял карандаш и нарисовал медведя, купающегося в озере»), и творческими, включающими эти предметы в нестандартные связи («Мальчик, тонкий, как карандаш, стоял возле озера, которое ревело, как медведь»).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Исключение лишнего</w:t>
      </w:r>
      <w:proofErr w:type="gramStart"/>
      <w:r w:rsidRPr="00D3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ерутся любые три слова, например, «собака», «помидор», «солнце». Надо оставить только те слова, которые обозначают в чем-то сходные предметы, а одно слово, «лишнее», не обладающее этим общим признаком, исключить. Следует найти как можно больше вариантов исключения лишнего слова, а главное — больше признаков, объединяющих каждую оставшуюся пару слов и не присущих исключенному. Лишнему. Не пренебрегая вариантами, которые сразу же напрашиваются (исключить «собаку», а «помидор» и «солнце» оставить, потому что они круглые), желательно поискать нестандартные и в то же время очень меткие решения. Побеждает тот, у кого ответов больше.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        Эта игра развивает способность не только устанавливать неожиданные связи между разрозненными явлениями, но легко переходить от одних связей к другим, не зацикливаясь на них. Игра учит также одновременно удерживать в поле мышления сразу несколько предметов и сравнивать их между собой. Немаловажно, что игра формирует установку на то, что возможны совершенно разные способы объединения и расчленения некоторой группы предметов, и поэтому не стоит ограничиваться 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одним-единственным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«правильным» решением, а надо искать целое их множество.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Поиск аналогов</w:t>
      </w:r>
      <w:proofErr w:type="gramStart"/>
      <w:r w:rsidRPr="00D3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азывается какой-либо предмет или явление, например «вертолет». Необходимо выписать как можно больше его аналогов, т.е. других предметов, 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сходных с ним по различным существенным признакам. Следует также систематизировать эти аналоги по группам в зависимости от того, с учетом какого свойства заданного предмета они подбирались. </w:t>
      </w:r>
      <w:proofErr w:type="gramStart"/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Например, в данном случае могут быть названы «птица», «бабочка» (летают и садятся); «автобус», «поезд» (транспортные средства); «штопор» (важные детали вращаются) и др. Побеждает тот, кто назвал наибольшее число групп аналогов.</w:t>
      </w:r>
      <w:proofErr w:type="gramEnd"/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      Эта игра учит выделять в предмете самые разнообразные свойства и оперировать в отдельности с каждым из них, формирует способность классифицировать явления по их признакам.</w:t>
      </w:r>
      <w:r w:rsidRPr="00D316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6F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0D73" w:rsidRPr="00D316F2" w:rsidRDefault="00150D73" w:rsidP="00150D7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316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4855D0" w:rsidRDefault="004855D0"/>
    <w:sectPr w:rsidR="0048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62"/>
    <w:rsid w:val="00150D73"/>
    <w:rsid w:val="004855D0"/>
    <w:rsid w:val="006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0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0D7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150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50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0D7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150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2861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2014-11-29T17:00:00Z</dcterms:created>
  <dcterms:modified xsi:type="dcterms:W3CDTF">2014-11-29T17:09:00Z</dcterms:modified>
</cp:coreProperties>
</file>